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952589" w:rsidRPr="000C1F3E">
        <w:rPr>
          <w:sz w:val="28"/>
          <w:szCs w:val="28"/>
        </w:rPr>
        <w:t>(</w:t>
      </w:r>
      <w:r w:rsidR="00952589" w:rsidRPr="005148A9">
        <w:rPr>
          <w:sz w:val="28"/>
          <w:szCs w:val="28"/>
        </w:rPr>
        <w:t xml:space="preserve">вход. № </w:t>
      </w:r>
      <w:r w:rsidR="00952589">
        <w:rPr>
          <w:sz w:val="28"/>
          <w:szCs w:val="28"/>
        </w:rPr>
        <w:t>10279 от 03.10</w:t>
      </w:r>
      <w:r w:rsidR="00952589" w:rsidRPr="005148A9">
        <w:rPr>
          <w:sz w:val="28"/>
          <w:szCs w:val="28"/>
        </w:rPr>
        <w:t>.202</w:t>
      </w:r>
      <w:r w:rsidR="00952589">
        <w:rPr>
          <w:sz w:val="28"/>
          <w:szCs w:val="28"/>
        </w:rPr>
        <w:t>3) д</w:t>
      </w:r>
      <w:r w:rsidR="00952589">
        <w:rPr>
          <w:sz w:val="28"/>
          <w:szCs w:val="28"/>
          <w:lang w:eastAsia="en-US" w:bidi="en-US"/>
        </w:rPr>
        <w:t>иректора общ</w:t>
      </w:r>
      <w:r w:rsidR="00952589">
        <w:rPr>
          <w:sz w:val="28"/>
          <w:szCs w:val="28"/>
          <w:lang w:eastAsia="en-US" w:bidi="en-US"/>
        </w:rPr>
        <w:t>е</w:t>
      </w:r>
      <w:r w:rsidR="00952589">
        <w:rPr>
          <w:sz w:val="28"/>
          <w:szCs w:val="28"/>
          <w:lang w:eastAsia="en-US" w:bidi="en-US"/>
        </w:rPr>
        <w:t xml:space="preserve">ства с ограниченной ответственностью «АРАГВИ», </w:t>
      </w:r>
      <w:proofErr w:type="spellStart"/>
      <w:r w:rsidR="00952589">
        <w:rPr>
          <w:sz w:val="28"/>
          <w:szCs w:val="28"/>
          <w:lang w:eastAsia="en-US" w:bidi="en-US"/>
        </w:rPr>
        <w:t>Хаделашвили</w:t>
      </w:r>
      <w:proofErr w:type="spellEnd"/>
      <w:r w:rsidR="00952589">
        <w:rPr>
          <w:sz w:val="28"/>
          <w:szCs w:val="28"/>
          <w:lang w:eastAsia="en-US" w:bidi="en-US"/>
        </w:rPr>
        <w:t xml:space="preserve"> Виктора Давидовича, действующего на основании Устава общества с ограниченной ответственностью «</w:t>
      </w:r>
      <w:proofErr w:type="spellStart"/>
      <w:r w:rsidR="00952589">
        <w:rPr>
          <w:sz w:val="28"/>
          <w:szCs w:val="28"/>
          <w:lang w:eastAsia="en-US" w:bidi="en-US"/>
        </w:rPr>
        <w:t>Арагви</w:t>
      </w:r>
      <w:proofErr w:type="spellEnd"/>
      <w:r w:rsidR="00952589">
        <w:rPr>
          <w:sz w:val="28"/>
          <w:szCs w:val="28"/>
          <w:lang w:eastAsia="en-US" w:bidi="en-US"/>
        </w:rPr>
        <w:t>»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- </w:t>
      </w:r>
      <w:r w:rsidR="00952589">
        <w:rPr>
          <w:sz w:val="28"/>
          <w:szCs w:val="28"/>
        </w:rPr>
        <w:t>кафе</w:t>
      </w:r>
      <w:r w:rsidR="001F6450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 xml:space="preserve">на земельном участке с кадастровым номером </w:t>
      </w:r>
      <w:r w:rsidR="00952589" w:rsidRPr="00AE53DF">
        <w:rPr>
          <w:sz w:val="28"/>
          <w:szCs w:val="28"/>
          <w:lang w:eastAsia="zh-CN"/>
        </w:rPr>
        <w:t>26:36:</w:t>
      </w:r>
      <w:r w:rsidR="00952589">
        <w:rPr>
          <w:sz w:val="28"/>
          <w:szCs w:val="28"/>
          <w:lang w:eastAsia="zh-CN"/>
        </w:rPr>
        <w:t>031309</w:t>
      </w:r>
      <w:r w:rsidR="00952589" w:rsidRPr="00AE53DF">
        <w:rPr>
          <w:sz w:val="28"/>
          <w:szCs w:val="28"/>
          <w:lang w:eastAsia="zh-CN"/>
        </w:rPr>
        <w:t>:</w:t>
      </w:r>
      <w:r w:rsidR="00952589">
        <w:rPr>
          <w:sz w:val="28"/>
          <w:szCs w:val="28"/>
          <w:lang w:eastAsia="zh-CN"/>
        </w:rPr>
        <w:t>28</w:t>
      </w:r>
      <w:r w:rsidR="00952589" w:rsidRPr="00AE53DF">
        <w:rPr>
          <w:sz w:val="28"/>
          <w:szCs w:val="28"/>
          <w:lang w:eastAsia="zh-CN"/>
        </w:rPr>
        <w:t xml:space="preserve">, </w:t>
      </w:r>
      <w:r w:rsidR="00952589">
        <w:rPr>
          <w:sz w:val="28"/>
          <w:szCs w:val="28"/>
          <w:lang w:eastAsia="zh-CN"/>
        </w:rPr>
        <w:t>местоположение</w:t>
      </w:r>
      <w:r w:rsidR="00952589" w:rsidRPr="00AE53DF">
        <w:rPr>
          <w:sz w:val="28"/>
          <w:szCs w:val="28"/>
          <w:lang w:eastAsia="zh-CN"/>
        </w:rPr>
        <w:t>: «</w:t>
      </w:r>
      <w:r w:rsidR="00952589">
        <w:rPr>
          <w:sz w:val="28"/>
          <w:szCs w:val="28"/>
          <w:lang w:eastAsia="zh-CN"/>
        </w:rPr>
        <w:t>местоположение установлено относительно ориентира, расположенного в границах участка.</w:t>
      </w:r>
      <w:proofErr w:type="gramEnd"/>
      <w:r w:rsidR="00952589">
        <w:rPr>
          <w:sz w:val="28"/>
          <w:szCs w:val="28"/>
          <w:lang w:eastAsia="zh-CN"/>
        </w:rPr>
        <w:t xml:space="preserve"> </w:t>
      </w:r>
      <w:proofErr w:type="gramStart"/>
      <w:r w:rsidR="00952589">
        <w:rPr>
          <w:sz w:val="28"/>
          <w:szCs w:val="28"/>
          <w:lang w:eastAsia="zh-CN"/>
        </w:rPr>
        <w:t xml:space="preserve">Почтовый адрес ориентира: край Ставропольский, р-н Курский, ст-ца Курская, </w:t>
      </w:r>
      <w:r w:rsidR="00952589">
        <w:rPr>
          <w:sz w:val="28"/>
          <w:szCs w:val="28"/>
          <w:lang w:eastAsia="zh-CN"/>
        </w:rPr>
        <w:br/>
        <w:t>пер. Школьный, 2в</w:t>
      </w:r>
      <w:r w:rsidR="00952589" w:rsidRPr="00AE53DF">
        <w:rPr>
          <w:sz w:val="28"/>
          <w:szCs w:val="28"/>
          <w:lang w:eastAsia="zh-CN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объектов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- </w:t>
      </w:r>
      <w:r w:rsidR="00952589">
        <w:rPr>
          <w:sz w:val="28"/>
          <w:szCs w:val="28"/>
        </w:rPr>
        <w:t>кафе</w:t>
      </w:r>
      <w:r w:rsidR="001F6450" w:rsidRPr="001F6450">
        <w:rPr>
          <w:sz w:val="28"/>
          <w:szCs w:val="28"/>
        </w:rPr>
        <w:t xml:space="preserve"> на земельном участке с кадастровым номером </w:t>
      </w:r>
      <w:r w:rsidR="00952589" w:rsidRPr="00AE53DF">
        <w:rPr>
          <w:sz w:val="28"/>
          <w:szCs w:val="28"/>
          <w:lang w:eastAsia="zh-CN"/>
        </w:rPr>
        <w:t>26:36:</w:t>
      </w:r>
      <w:r w:rsidR="00952589">
        <w:rPr>
          <w:sz w:val="28"/>
          <w:szCs w:val="28"/>
          <w:lang w:eastAsia="zh-CN"/>
        </w:rPr>
        <w:t>031309</w:t>
      </w:r>
      <w:r w:rsidR="00952589" w:rsidRPr="00AE53DF">
        <w:rPr>
          <w:sz w:val="28"/>
          <w:szCs w:val="28"/>
          <w:lang w:eastAsia="zh-CN"/>
        </w:rPr>
        <w:t>:</w:t>
      </w:r>
      <w:r w:rsidR="00952589">
        <w:rPr>
          <w:sz w:val="28"/>
          <w:szCs w:val="28"/>
          <w:lang w:eastAsia="zh-CN"/>
        </w:rPr>
        <w:t>28</w:t>
      </w:r>
      <w:r w:rsidR="00952589" w:rsidRPr="00AE53DF">
        <w:rPr>
          <w:sz w:val="28"/>
          <w:szCs w:val="28"/>
          <w:lang w:eastAsia="zh-CN"/>
        </w:rPr>
        <w:t xml:space="preserve">, </w:t>
      </w:r>
      <w:r w:rsidR="00952589">
        <w:rPr>
          <w:sz w:val="28"/>
          <w:szCs w:val="28"/>
          <w:lang w:eastAsia="zh-CN"/>
        </w:rPr>
        <w:t>местоположение</w:t>
      </w:r>
      <w:r w:rsidR="00952589" w:rsidRPr="00AE53DF">
        <w:rPr>
          <w:sz w:val="28"/>
          <w:szCs w:val="28"/>
          <w:lang w:eastAsia="zh-CN"/>
        </w:rPr>
        <w:t>: «</w:t>
      </w:r>
      <w:r w:rsidR="00952589">
        <w:rPr>
          <w:sz w:val="28"/>
          <w:szCs w:val="28"/>
          <w:lang w:eastAsia="zh-CN"/>
        </w:rPr>
        <w:t xml:space="preserve">местоположение установлено относительно ориентира, расположенного в границах участка. </w:t>
      </w:r>
      <w:proofErr w:type="gramStart"/>
      <w:r w:rsidR="00952589">
        <w:rPr>
          <w:sz w:val="28"/>
          <w:szCs w:val="28"/>
          <w:lang w:eastAsia="zh-CN"/>
        </w:rPr>
        <w:t xml:space="preserve">Почтовый адрес ориентира: край Ставропольский, р-н Курский, ст-ца Курская, </w:t>
      </w:r>
      <w:r w:rsidR="00952589">
        <w:rPr>
          <w:sz w:val="28"/>
          <w:szCs w:val="28"/>
          <w:lang w:eastAsia="zh-CN"/>
        </w:rPr>
        <w:br/>
        <w:t>пер. Школьный, 2в</w:t>
      </w:r>
      <w:r w:rsidR="00952589" w:rsidRPr="00AE53DF">
        <w:rPr>
          <w:sz w:val="28"/>
          <w:szCs w:val="28"/>
          <w:lang w:eastAsia="zh-CN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(далее - земельный участок).</w:t>
      </w:r>
      <w:proofErr w:type="gramEnd"/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Предполагаемые параметры отклонения от предельных параметров разрешенного строительства: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1. Уменьшение отступов: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с 3 м до 0,05 м от восточной границы земельного участка;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с 3 м до 0,05 м от западной границы земельного участка;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с 3 м до 0,05 м от северной границы земельного участка;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  <w:r w:rsidRPr="00952589">
        <w:rPr>
          <w:sz w:val="28"/>
          <w:szCs w:val="28"/>
        </w:rPr>
        <w:t>с 3 м до 0,05 м от южной границы земельного участка.</w:t>
      </w:r>
    </w:p>
    <w:p w:rsidR="00952589" w:rsidRPr="00952589" w:rsidRDefault="00952589" w:rsidP="00952589">
      <w:pPr>
        <w:spacing w:line="300" w:lineRule="exact"/>
        <w:ind w:firstLine="567"/>
        <w:jc w:val="both"/>
        <w:rPr>
          <w:sz w:val="28"/>
          <w:szCs w:val="28"/>
        </w:rPr>
      </w:pPr>
    </w:p>
    <w:p w:rsidR="00515FCF" w:rsidRDefault="00952589" w:rsidP="00952589">
      <w:r w:rsidRPr="00952589">
        <w:rPr>
          <w:sz w:val="28"/>
          <w:szCs w:val="28"/>
        </w:rPr>
        <w:t>2. Увеличение процента застройки земельного участка с 80 % до 98 %.</w:t>
      </w:r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F6450"/>
    <w:rsid w:val="0021781E"/>
    <w:rsid w:val="002A763A"/>
    <w:rsid w:val="00320AD7"/>
    <w:rsid w:val="00397818"/>
    <w:rsid w:val="00515FCF"/>
    <w:rsid w:val="005320B7"/>
    <w:rsid w:val="005C40B0"/>
    <w:rsid w:val="008B3B32"/>
    <w:rsid w:val="008F71C1"/>
    <w:rsid w:val="00952589"/>
    <w:rsid w:val="00964F3C"/>
    <w:rsid w:val="00B10E3E"/>
    <w:rsid w:val="00C022FB"/>
    <w:rsid w:val="00D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2023-03-23T05:21:00Z</dcterms:created>
  <dcterms:modified xsi:type="dcterms:W3CDTF">2023-10-31T08:25:00Z</dcterms:modified>
</cp:coreProperties>
</file>