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9923"/>
      </w:tblGrid>
      <w:tr w:rsidR="006028B5" w:rsidRPr="00A10599" w:rsidTr="00CF042E">
        <w:tc>
          <w:tcPr>
            <w:tcW w:w="9923" w:type="dxa"/>
          </w:tcPr>
          <w:p w:rsidR="006028B5" w:rsidRPr="00A10599" w:rsidRDefault="006028B5" w:rsidP="00CF042E">
            <w:pPr>
              <w:tabs>
                <w:tab w:val="left" w:pos="1185"/>
                <w:tab w:val="center" w:pos="2018"/>
              </w:tabs>
              <w:spacing w:line="240" w:lineRule="exact"/>
              <w:ind w:left="5562"/>
              <w:jc w:val="center"/>
              <w:rPr>
                <w:sz w:val="28"/>
                <w:szCs w:val="28"/>
              </w:rPr>
            </w:pPr>
            <w:bookmarkStart w:id="0" w:name="_GoBack" w:colFirst="0" w:colLast="0"/>
            <w:r w:rsidRPr="00A10599">
              <w:rPr>
                <w:sz w:val="28"/>
                <w:szCs w:val="28"/>
              </w:rPr>
              <w:t>УТВЕРЖДЕН</w:t>
            </w:r>
            <w:r>
              <w:rPr>
                <w:sz w:val="28"/>
                <w:szCs w:val="28"/>
              </w:rPr>
              <w:t>А</w:t>
            </w:r>
          </w:p>
        </w:tc>
      </w:tr>
      <w:tr w:rsidR="006028B5" w:rsidRPr="00A10599" w:rsidTr="00CF042E">
        <w:tc>
          <w:tcPr>
            <w:tcW w:w="9923" w:type="dxa"/>
          </w:tcPr>
          <w:p w:rsidR="006028B5" w:rsidRPr="00A10599" w:rsidRDefault="006028B5" w:rsidP="00CF042E">
            <w:pPr>
              <w:spacing w:line="240" w:lineRule="exact"/>
              <w:ind w:left="5562"/>
              <w:rPr>
                <w:sz w:val="28"/>
                <w:szCs w:val="28"/>
              </w:rPr>
            </w:pPr>
            <w:r>
              <w:rPr>
                <w:sz w:val="28"/>
                <w:szCs w:val="28"/>
              </w:rPr>
              <w:t>решением совета</w:t>
            </w:r>
            <w:r w:rsidRPr="00A10599">
              <w:rPr>
                <w:sz w:val="28"/>
                <w:szCs w:val="28"/>
              </w:rPr>
              <w:t xml:space="preserve"> </w:t>
            </w:r>
            <w:r>
              <w:rPr>
                <w:sz w:val="28"/>
                <w:szCs w:val="28"/>
              </w:rPr>
              <w:t>Курского</w:t>
            </w:r>
            <w:r w:rsidRPr="00A10599">
              <w:rPr>
                <w:sz w:val="28"/>
                <w:szCs w:val="28"/>
              </w:rPr>
              <w:t xml:space="preserve"> муниципального района Ставропольского края</w:t>
            </w:r>
          </w:p>
        </w:tc>
      </w:tr>
      <w:tr w:rsidR="006028B5" w:rsidRPr="00A10599" w:rsidTr="007B0374">
        <w:trPr>
          <w:trHeight w:val="80"/>
        </w:trPr>
        <w:tc>
          <w:tcPr>
            <w:tcW w:w="9923" w:type="dxa"/>
          </w:tcPr>
          <w:p w:rsidR="006028B5" w:rsidRPr="00A10599" w:rsidRDefault="006028B5" w:rsidP="00CF042E">
            <w:pPr>
              <w:spacing w:line="240" w:lineRule="exact"/>
              <w:ind w:left="5562"/>
              <w:rPr>
                <w:sz w:val="28"/>
                <w:szCs w:val="28"/>
              </w:rPr>
            </w:pPr>
            <w:r>
              <w:rPr>
                <w:sz w:val="28"/>
                <w:szCs w:val="28"/>
              </w:rPr>
              <w:t xml:space="preserve">от  </w:t>
            </w:r>
            <w:r w:rsidR="00CF042E">
              <w:rPr>
                <w:sz w:val="28"/>
                <w:szCs w:val="28"/>
              </w:rPr>
              <w:t xml:space="preserve">26 сентября 2019 г.  № 144                   </w:t>
            </w:r>
          </w:p>
        </w:tc>
      </w:tr>
      <w:bookmarkEnd w:id="0"/>
    </w:tbl>
    <w:p w:rsidR="005B2278" w:rsidRDefault="005B2278" w:rsidP="000D786E">
      <w:pPr>
        <w:ind w:firstLine="709"/>
        <w:jc w:val="center"/>
        <w:rPr>
          <w:sz w:val="28"/>
          <w:szCs w:val="28"/>
        </w:rPr>
      </w:pPr>
    </w:p>
    <w:p w:rsidR="005B2278" w:rsidRDefault="005B2278" w:rsidP="005B2278">
      <w:pPr>
        <w:ind w:firstLine="709"/>
        <w:jc w:val="center"/>
        <w:rPr>
          <w:sz w:val="28"/>
          <w:szCs w:val="28"/>
        </w:rPr>
      </w:pPr>
    </w:p>
    <w:p w:rsidR="005B2278" w:rsidRPr="00C5798F" w:rsidRDefault="006028B5" w:rsidP="005B2278">
      <w:pPr>
        <w:ind w:firstLine="709"/>
        <w:jc w:val="center"/>
        <w:rPr>
          <w:sz w:val="60"/>
          <w:szCs w:val="60"/>
        </w:rPr>
      </w:pPr>
      <w:r>
        <w:rPr>
          <w:sz w:val="60"/>
          <w:szCs w:val="60"/>
        </w:rPr>
        <w:t xml:space="preserve"> </w:t>
      </w:r>
    </w:p>
    <w:p w:rsidR="005B2278" w:rsidRPr="00C5798F" w:rsidRDefault="005B2278" w:rsidP="005B2278">
      <w:pPr>
        <w:ind w:firstLine="709"/>
        <w:jc w:val="center"/>
        <w:rPr>
          <w:sz w:val="60"/>
          <w:szCs w:val="60"/>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48"/>
          <w:szCs w:val="28"/>
        </w:rPr>
      </w:pPr>
    </w:p>
    <w:p w:rsidR="005B2278" w:rsidRDefault="005B2278" w:rsidP="005B2278">
      <w:pPr>
        <w:ind w:firstLine="709"/>
        <w:jc w:val="center"/>
        <w:rPr>
          <w:sz w:val="48"/>
          <w:szCs w:val="28"/>
        </w:rPr>
      </w:pPr>
    </w:p>
    <w:p w:rsidR="005B2278" w:rsidRDefault="005B2278" w:rsidP="005B2278">
      <w:pPr>
        <w:ind w:firstLine="709"/>
        <w:jc w:val="center"/>
        <w:rPr>
          <w:sz w:val="52"/>
          <w:szCs w:val="28"/>
        </w:rPr>
      </w:pPr>
      <w:r>
        <w:rPr>
          <w:caps/>
          <w:sz w:val="72"/>
          <w:szCs w:val="28"/>
        </w:rPr>
        <w:t>Стратегия</w:t>
      </w:r>
      <w:r>
        <w:rPr>
          <w:sz w:val="144"/>
          <w:szCs w:val="28"/>
        </w:rPr>
        <w:t xml:space="preserve"> </w:t>
      </w:r>
    </w:p>
    <w:p w:rsidR="005B2278" w:rsidRPr="003E24B9" w:rsidRDefault="005B2278" w:rsidP="003E24B9">
      <w:pPr>
        <w:jc w:val="center"/>
        <w:rPr>
          <w:sz w:val="52"/>
          <w:szCs w:val="28"/>
        </w:rPr>
      </w:pPr>
      <w:r>
        <w:rPr>
          <w:sz w:val="52"/>
          <w:szCs w:val="28"/>
        </w:rPr>
        <w:t>с</w:t>
      </w:r>
      <w:r w:rsidR="003E24B9">
        <w:rPr>
          <w:sz w:val="52"/>
          <w:szCs w:val="28"/>
        </w:rPr>
        <w:t xml:space="preserve">оциально-экономического развития  </w:t>
      </w:r>
      <w:r>
        <w:rPr>
          <w:sz w:val="52"/>
          <w:szCs w:val="28"/>
        </w:rPr>
        <w:t xml:space="preserve"> </w:t>
      </w:r>
      <w:r w:rsidR="003E24B9">
        <w:rPr>
          <w:sz w:val="52"/>
          <w:szCs w:val="28"/>
        </w:rPr>
        <w:t xml:space="preserve">    К</w:t>
      </w:r>
      <w:r>
        <w:rPr>
          <w:sz w:val="52"/>
          <w:szCs w:val="28"/>
        </w:rPr>
        <w:t>урского муниципального района Ставропольского края до 203</w:t>
      </w:r>
      <w:r w:rsidR="00863A4C">
        <w:rPr>
          <w:sz w:val="52"/>
          <w:szCs w:val="28"/>
        </w:rPr>
        <w:t>5</w:t>
      </w:r>
      <w:r>
        <w:rPr>
          <w:sz w:val="52"/>
          <w:szCs w:val="28"/>
        </w:rPr>
        <w:t xml:space="preserve"> года</w:t>
      </w:r>
    </w:p>
    <w:p w:rsidR="005B2278" w:rsidRDefault="005B2278" w:rsidP="0095421D">
      <w:pPr>
        <w:ind w:firstLine="709"/>
        <w:jc w:val="center"/>
        <w:rPr>
          <w:sz w:val="28"/>
          <w:szCs w:val="28"/>
        </w:rPr>
      </w:pPr>
    </w:p>
    <w:p w:rsidR="005B2278" w:rsidRDefault="005B2278" w:rsidP="0095421D">
      <w:pPr>
        <w:ind w:firstLine="709"/>
        <w:jc w:val="center"/>
        <w:rPr>
          <w:sz w:val="28"/>
          <w:szCs w:val="28"/>
        </w:rPr>
      </w:pPr>
    </w:p>
    <w:p w:rsidR="005B2278" w:rsidRDefault="005B2278" w:rsidP="0095421D">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rPr>
          <w:sz w:val="28"/>
          <w:szCs w:val="28"/>
        </w:rPr>
      </w:pPr>
    </w:p>
    <w:p w:rsidR="005B2278" w:rsidRDefault="005B2278" w:rsidP="005B2278">
      <w:pPr>
        <w:ind w:firstLine="709"/>
        <w:jc w:val="center"/>
        <w:rPr>
          <w:sz w:val="28"/>
          <w:szCs w:val="28"/>
        </w:rPr>
      </w:pPr>
    </w:p>
    <w:p w:rsidR="005B2278" w:rsidRDefault="005B2278" w:rsidP="005B2278">
      <w:pPr>
        <w:ind w:firstLine="709"/>
        <w:jc w:val="center"/>
        <w:rPr>
          <w:sz w:val="28"/>
          <w:szCs w:val="28"/>
        </w:rPr>
      </w:pPr>
    </w:p>
    <w:p w:rsidR="005B2278" w:rsidRDefault="005B2278" w:rsidP="005B2278">
      <w:pPr>
        <w:jc w:val="center"/>
        <w:rPr>
          <w:sz w:val="28"/>
          <w:szCs w:val="28"/>
        </w:rPr>
      </w:pPr>
      <w:r>
        <w:rPr>
          <w:sz w:val="28"/>
          <w:szCs w:val="28"/>
        </w:rPr>
        <w:t>ст-ца Курская</w:t>
      </w:r>
    </w:p>
    <w:p w:rsidR="00E717FA" w:rsidRPr="00C4155F" w:rsidRDefault="005B2278" w:rsidP="005B2278">
      <w:pPr>
        <w:jc w:val="center"/>
      </w:pPr>
      <w:r w:rsidRPr="00C4155F">
        <w:t>201</w:t>
      </w:r>
      <w:r w:rsidR="00863A4C">
        <w:t>9</w:t>
      </w:r>
      <w:r w:rsidRPr="00C4155F">
        <w:t xml:space="preserve"> год</w:t>
      </w:r>
    </w:p>
    <w:p w:rsidR="0095421D" w:rsidRPr="00341828" w:rsidRDefault="009C612F" w:rsidP="0095421D">
      <w:pPr>
        <w:pStyle w:val="2"/>
        <w:spacing w:line="360" w:lineRule="auto"/>
        <w:jc w:val="center"/>
        <w:rPr>
          <w:rFonts w:ascii="Times New Roman" w:hAnsi="Times New Roman" w:cs="Times New Roman"/>
          <w:i w:val="0"/>
          <w:sz w:val="32"/>
          <w:szCs w:val="32"/>
        </w:rPr>
      </w:pPr>
      <w:r w:rsidRPr="00341828">
        <w:rPr>
          <w:rFonts w:ascii="Times New Roman" w:hAnsi="Times New Roman" w:cs="Times New Roman"/>
          <w:i w:val="0"/>
          <w:sz w:val="32"/>
          <w:szCs w:val="32"/>
        </w:rPr>
        <w:lastRenderedPageBreak/>
        <w:t>СОДЕРЖАНИЕ</w:t>
      </w:r>
    </w:p>
    <w:tbl>
      <w:tblPr>
        <w:tblW w:w="22086" w:type="dxa"/>
        <w:tblInd w:w="-432" w:type="dxa"/>
        <w:tblLook w:val="0000" w:firstRow="0" w:lastRow="0" w:firstColumn="0" w:lastColumn="0" w:noHBand="0" w:noVBand="0"/>
      </w:tblPr>
      <w:tblGrid>
        <w:gridCol w:w="10014"/>
        <w:gridCol w:w="12072"/>
      </w:tblGrid>
      <w:tr w:rsidR="0095421D" w:rsidRPr="003343A7" w:rsidTr="000C49F8">
        <w:trPr>
          <w:trHeight w:val="612"/>
        </w:trPr>
        <w:tc>
          <w:tcPr>
            <w:tcW w:w="10014" w:type="dxa"/>
            <w:shd w:val="clear" w:color="auto" w:fill="auto"/>
          </w:tcPr>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gridCol w:w="1123"/>
            </w:tblGrid>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rPr>
                      <w:rFonts w:eastAsia="Times New Roman"/>
                      <w:b/>
                      <w:bCs/>
                      <w:color w:val="000000"/>
                      <w:kern w:val="0"/>
                      <w:sz w:val="28"/>
                      <w:szCs w:val="28"/>
                    </w:rPr>
                  </w:pPr>
                  <w:r w:rsidRPr="005F03A9">
                    <w:rPr>
                      <w:rFonts w:eastAsia="Times New Roman"/>
                      <w:b/>
                      <w:bCs/>
                      <w:color w:val="000000"/>
                      <w:kern w:val="0"/>
                      <w:sz w:val="28"/>
                      <w:szCs w:val="28"/>
                    </w:rPr>
                    <w:t>Введение</w:t>
                  </w:r>
                  <w:r w:rsidR="005F03A9">
                    <w:rPr>
                      <w:rFonts w:eastAsia="Times New Roman"/>
                      <w:b/>
                      <w:bCs/>
                      <w:color w:val="000000"/>
                      <w:kern w:val="0"/>
                      <w:sz w:val="28"/>
                      <w:szCs w:val="28"/>
                    </w:rPr>
                    <w:t>.</w:t>
                  </w:r>
                </w:p>
              </w:tc>
              <w:tc>
                <w:tcPr>
                  <w:tcW w:w="579" w:type="pct"/>
                  <w:shd w:val="clear" w:color="auto" w:fill="auto"/>
                  <w:noWrap/>
                  <w:vAlign w:val="center"/>
                </w:tcPr>
                <w:p w:rsidR="00503AF8" w:rsidRPr="005F03A9" w:rsidRDefault="000C49F8" w:rsidP="00503AF8">
                  <w:pPr>
                    <w:suppressAutoHyphens w:val="0"/>
                    <w:jc w:val="center"/>
                    <w:rPr>
                      <w:rFonts w:eastAsia="Times New Roman"/>
                      <w:color w:val="000000"/>
                      <w:kern w:val="0"/>
                      <w:sz w:val="28"/>
                      <w:szCs w:val="28"/>
                    </w:rPr>
                  </w:pPr>
                  <w:r w:rsidRPr="005F03A9">
                    <w:rPr>
                      <w:rFonts w:eastAsia="Times New Roman"/>
                      <w:color w:val="000000"/>
                      <w:kern w:val="0"/>
                      <w:sz w:val="28"/>
                      <w:szCs w:val="28"/>
                    </w:rPr>
                    <w:t>4</w:t>
                  </w:r>
                </w:p>
              </w:tc>
            </w:tr>
            <w:tr w:rsidR="00503AF8" w:rsidRPr="005F03A9" w:rsidTr="005F03A9">
              <w:trPr>
                <w:trHeight w:val="543"/>
              </w:trPr>
              <w:tc>
                <w:tcPr>
                  <w:tcW w:w="4421" w:type="pct"/>
                  <w:shd w:val="clear" w:color="auto" w:fill="auto"/>
                  <w:vAlign w:val="center"/>
                  <w:hideMark/>
                </w:tcPr>
                <w:p w:rsidR="00503AF8" w:rsidRPr="005F03A9" w:rsidRDefault="00503AF8" w:rsidP="00503AF8">
                  <w:pPr>
                    <w:suppressAutoHyphens w:val="0"/>
                    <w:rPr>
                      <w:rFonts w:eastAsia="Times New Roman"/>
                      <w:b/>
                      <w:bCs/>
                      <w:color w:val="000000"/>
                      <w:kern w:val="0"/>
                      <w:sz w:val="28"/>
                      <w:szCs w:val="28"/>
                    </w:rPr>
                  </w:pPr>
                  <w:r w:rsidRPr="005F03A9">
                    <w:rPr>
                      <w:rFonts w:eastAsia="Times New Roman"/>
                      <w:b/>
                      <w:bCs/>
                      <w:color w:val="000000"/>
                      <w:kern w:val="0"/>
                      <w:sz w:val="28"/>
                      <w:szCs w:val="28"/>
                    </w:rPr>
                    <w:t xml:space="preserve">1.  Анализ социально-экономического положения  Курского муниципального  района. </w:t>
                  </w:r>
                </w:p>
              </w:tc>
              <w:tc>
                <w:tcPr>
                  <w:tcW w:w="579" w:type="pct"/>
                  <w:shd w:val="clear" w:color="auto" w:fill="auto"/>
                  <w:noWrap/>
                  <w:vAlign w:val="center"/>
                </w:tcPr>
                <w:p w:rsidR="00503AF8" w:rsidRPr="005F03A9" w:rsidRDefault="000C49F8" w:rsidP="00503AF8">
                  <w:pPr>
                    <w:suppressAutoHyphens w:val="0"/>
                    <w:jc w:val="center"/>
                    <w:rPr>
                      <w:rFonts w:eastAsia="Times New Roman"/>
                      <w:color w:val="000000"/>
                      <w:kern w:val="0"/>
                      <w:sz w:val="28"/>
                      <w:szCs w:val="28"/>
                    </w:rPr>
                  </w:pPr>
                  <w:r w:rsidRPr="005F03A9">
                    <w:rPr>
                      <w:rFonts w:eastAsia="Times New Roman"/>
                      <w:color w:val="000000"/>
                      <w:kern w:val="0"/>
                      <w:sz w:val="28"/>
                      <w:szCs w:val="28"/>
                    </w:rPr>
                    <w:t>6</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1.1. Краткая информация о Курском муниципальном районе.</w:t>
                  </w:r>
                </w:p>
              </w:tc>
              <w:tc>
                <w:tcPr>
                  <w:tcW w:w="579" w:type="pct"/>
                  <w:shd w:val="clear" w:color="auto" w:fill="auto"/>
                  <w:noWrap/>
                  <w:vAlign w:val="center"/>
                </w:tcPr>
                <w:p w:rsidR="00503AF8" w:rsidRPr="005F03A9" w:rsidRDefault="000C49F8" w:rsidP="00503AF8">
                  <w:pPr>
                    <w:suppressAutoHyphens w:val="0"/>
                    <w:jc w:val="center"/>
                    <w:rPr>
                      <w:rFonts w:eastAsia="Times New Roman"/>
                      <w:color w:val="000000"/>
                      <w:kern w:val="0"/>
                      <w:sz w:val="28"/>
                      <w:szCs w:val="28"/>
                    </w:rPr>
                  </w:pPr>
                  <w:r w:rsidRPr="005F03A9">
                    <w:rPr>
                      <w:rFonts w:eastAsia="Times New Roman"/>
                      <w:color w:val="000000"/>
                      <w:kern w:val="0"/>
                      <w:sz w:val="28"/>
                      <w:szCs w:val="28"/>
                    </w:rPr>
                    <w:t>6</w:t>
                  </w:r>
                </w:p>
              </w:tc>
            </w:tr>
            <w:tr w:rsidR="00503AF8" w:rsidRPr="005F03A9" w:rsidTr="005F03A9">
              <w:trPr>
                <w:trHeight w:val="518"/>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  Общий анализ  социально-экономического  развития Курского муниципального района.</w:t>
                  </w:r>
                </w:p>
              </w:tc>
              <w:tc>
                <w:tcPr>
                  <w:tcW w:w="579" w:type="pct"/>
                  <w:shd w:val="clear" w:color="auto" w:fill="auto"/>
                  <w:noWrap/>
                  <w:vAlign w:val="center"/>
                </w:tcPr>
                <w:p w:rsidR="00503AF8" w:rsidRPr="005F03A9" w:rsidRDefault="000C49F8" w:rsidP="00503AF8">
                  <w:pPr>
                    <w:suppressAutoHyphens w:val="0"/>
                    <w:jc w:val="center"/>
                    <w:rPr>
                      <w:rFonts w:eastAsia="Times New Roman"/>
                      <w:color w:val="000000"/>
                      <w:kern w:val="0"/>
                      <w:sz w:val="28"/>
                      <w:szCs w:val="28"/>
                    </w:rPr>
                  </w:pPr>
                  <w:r w:rsidRPr="005F03A9">
                    <w:rPr>
                      <w:rFonts w:eastAsia="Times New Roman"/>
                      <w:color w:val="000000"/>
                      <w:kern w:val="0"/>
                      <w:sz w:val="28"/>
                      <w:szCs w:val="28"/>
                    </w:rPr>
                    <w:t>7</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 Экономическое развитие.</w:t>
                  </w:r>
                </w:p>
              </w:tc>
              <w:tc>
                <w:tcPr>
                  <w:tcW w:w="579" w:type="pct"/>
                  <w:shd w:val="clear" w:color="auto" w:fill="auto"/>
                  <w:noWrap/>
                  <w:vAlign w:val="center"/>
                </w:tcPr>
                <w:p w:rsidR="00503AF8" w:rsidRPr="005F03A9" w:rsidRDefault="000C49F8" w:rsidP="00503AF8">
                  <w:pPr>
                    <w:suppressAutoHyphens w:val="0"/>
                    <w:jc w:val="center"/>
                    <w:rPr>
                      <w:rFonts w:eastAsia="Times New Roman"/>
                      <w:color w:val="000000"/>
                      <w:kern w:val="0"/>
                      <w:sz w:val="28"/>
                      <w:szCs w:val="28"/>
                    </w:rPr>
                  </w:pPr>
                  <w:r w:rsidRPr="005F03A9">
                    <w:rPr>
                      <w:rFonts w:eastAsia="Times New Roman"/>
                      <w:color w:val="000000"/>
                      <w:kern w:val="0"/>
                      <w:sz w:val="28"/>
                      <w:szCs w:val="28"/>
                    </w:rPr>
                    <w:t>7</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1.2.2.Социальное развитие.</w:t>
                  </w:r>
                </w:p>
              </w:tc>
              <w:tc>
                <w:tcPr>
                  <w:tcW w:w="579" w:type="pct"/>
                  <w:shd w:val="clear" w:color="auto" w:fill="auto"/>
                  <w:noWrap/>
                  <w:vAlign w:val="center"/>
                </w:tcPr>
                <w:p w:rsidR="00503AF8" w:rsidRPr="005F03A9" w:rsidRDefault="000C49F8" w:rsidP="00503AF8">
                  <w:pPr>
                    <w:suppressAutoHyphens w:val="0"/>
                    <w:jc w:val="center"/>
                    <w:rPr>
                      <w:rFonts w:eastAsia="Times New Roman"/>
                      <w:color w:val="000000"/>
                      <w:kern w:val="0"/>
                      <w:sz w:val="28"/>
                      <w:szCs w:val="28"/>
                    </w:rPr>
                  </w:pPr>
                  <w:r w:rsidRPr="005F03A9">
                    <w:rPr>
                      <w:rFonts w:eastAsia="Times New Roman"/>
                      <w:color w:val="000000"/>
                      <w:kern w:val="0"/>
                      <w:sz w:val="28"/>
                      <w:szCs w:val="28"/>
                    </w:rPr>
                    <w:t>9</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1.2.3. Инвестиции.</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11</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1.2.4. Строительство.</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13</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1.2.5. Транспорт.</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13</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1.2.6. Газ и водоснабжение, коммунальное хозяйство.</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14</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1.2.7. Потребительский рынок.</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15</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1.2.8. Финансы.</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17</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1.2.9. Жизненный уровень населения.</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17</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1.2.10. Демография.</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18</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1.2.11. Занятость населения.</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18</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1.2.12. Социальная поддержка населения.</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19</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1.2.13. Образование.</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23</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1.2.14. Здравоохранение.</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30</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1.2.15. Культура.</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31</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1.2.16. Малый и средний бизнес.</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34</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1.2.17. Многофункциональный центр.</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35</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1.2.18. Физическая культура и спорт.</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35</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1.2.19. Молодежная политика.</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37</w:t>
                  </w:r>
                </w:p>
              </w:tc>
            </w:tr>
            <w:tr w:rsidR="000C49F8" w:rsidRPr="005F03A9" w:rsidTr="000C49F8">
              <w:trPr>
                <w:trHeight w:val="390"/>
              </w:trPr>
              <w:tc>
                <w:tcPr>
                  <w:tcW w:w="4421" w:type="pct"/>
                  <w:shd w:val="clear" w:color="auto" w:fill="auto"/>
                  <w:vAlign w:val="center"/>
                  <w:hideMark/>
                </w:tcPr>
                <w:p w:rsidR="000C49F8" w:rsidRPr="005F03A9" w:rsidRDefault="000C49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1.2.20. Информационное обеспечение.</w:t>
                  </w:r>
                </w:p>
              </w:tc>
              <w:tc>
                <w:tcPr>
                  <w:tcW w:w="579" w:type="pct"/>
                  <w:shd w:val="clear" w:color="auto" w:fill="auto"/>
                  <w:noWrap/>
                  <w:vAlign w:val="center"/>
                </w:tcPr>
                <w:p w:rsidR="000C49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37</w:t>
                  </w:r>
                </w:p>
              </w:tc>
            </w:tr>
            <w:tr w:rsidR="00503AF8" w:rsidRPr="005F03A9" w:rsidTr="005F03A9">
              <w:trPr>
                <w:trHeight w:val="557"/>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1.3.  Оценка социально-экономического положения Курского муниципального района в текущем периоде.</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37</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1.3.1. Анализ природных ресурсов.</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37</w:t>
                  </w:r>
                </w:p>
              </w:tc>
            </w:tr>
            <w:tr w:rsidR="00503AF8" w:rsidRPr="005F03A9" w:rsidTr="000C49F8">
              <w:trPr>
                <w:trHeight w:val="499"/>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1.3.2. Демографическая ситуация.</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39</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1.3.3. Производственная инфраструктура района, инвестиционные проекты.</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40</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1.3.4. Социальная инфраструктура, оценка  качества социальной среды.</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47</w:t>
                  </w:r>
                </w:p>
              </w:tc>
            </w:tr>
            <w:tr w:rsidR="00503AF8" w:rsidRPr="005F03A9" w:rsidTr="005F03A9">
              <w:trPr>
                <w:trHeight w:val="289"/>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lastRenderedPageBreak/>
                    <w:t>1.4. Оценка потенциала и конкурентных преимуществ Курского муниципального района, анализ сильных и слабых сторон, возможностей и угроз  (SWOT-анализ), географические точки роста.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51</w:t>
                  </w:r>
                </w:p>
              </w:tc>
            </w:tr>
            <w:tr w:rsidR="00503AF8" w:rsidRPr="005F03A9" w:rsidTr="005F03A9">
              <w:trPr>
                <w:trHeight w:val="572"/>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 xml:space="preserve">1.5. Анализ основных проблемных вопросов в экономике и  социальной сфере Курского района.  </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59</w:t>
                  </w:r>
                </w:p>
              </w:tc>
            </w:tr>
            <w:tr w:rsidR="00503AF8" w:rsidRPr="005F03A9" w:rsidTr="005F03A9">
              <w:trPr>
                <w:trHeight w:val="552"/>
              </w:trPr>
              <w:tc>
                <w:tcPr>
                  <w:tcW w:w="4421" w:type="pct"/>
                  <w:shd w:val="clear" w:color="auto" w:fill="auto"/>
                  <w:vAlign w:val="center"/>
                  <w:hideMark/>
                </w:tcPr>
                <w:p w:rsidR="00503AF8" w:rsidRPr="005F03A9" w:rsidRDefault="00503AF8" w:rsidP="00503AF8">
                  <w:pPr>
                    <w:suppressAutoHyphens w:val="0"/>
                    <w:rPr>
                      <w:rFonts w:eastAsia="Times New Roman"/>
                      <w:b/>
                      <w:bCs/>
                      <w:color w:val="000000"/>
                      <w:kern w:val="0"/>
                      <w:sz w:val="28"/>
                      <w:szCs w:val="28"/>
                    </w:rPr>
                  </w:pPr>
                  <w:r w:rsidRPr="005F03A9">
                    <w:rPr>
                      <w:rFonts w:eastAsia="Times New Roman"/>
                      <w:b/>
                      <w:bCs/>
                      <w:color w:val="000000"/>
                      <w:kern w:val="0"/>
                      <w:sz w:val="28"/>
                      <w:szCs w:val="28"/>
                    </w:rPr>
                    <w:t xml:space="preserve"> 2.  Приоритеты, цели и задачи социально-экономического развития Курского муниципального района.</w:t>
                  </w:r>
                </w:p>
              </w:tc>
              <w:tc>
                <w:tcPr>
                  <w:tcW w:w="579" w:type="pct"/>
                  <w:shd w:val="clear" w:color="auto" w:fill="auto"/>
                  <w:noWrap/>
                  <w:vAlign w:val="center"/>
                  <w:hideMark/>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61</w:t>
                  </w:r>
                </w:p>
              </w:tc>
            </w:tr>
            <w:tr w:rsidR="00503AF8" w:rsidRPr="005F03A9" w:rsidTr="005F03A9">
              <w:trPr>
                <w:trHeight w:val="573"/>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2.1. Приоритеты  социально-экономического развития Курского муниципального района.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61</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 2.2. Цели, задачи и мероприятия, направленные на развитие Курского района.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62</w:t>
                  </w:r>
                </w:p>
              </w:tc>
            </w:tr>
            <w:tr w:rsidR="00503AF8" w:rsidRPr="005F03A9" w:rsidTr="005F03A9">
              <w:trPr>
                <w:trHeight w:val="572"/>
              </w:trPr>
              <w:tc>
                <w:tcPr>
                  <w:tcW w:w="4421" w:type="pct"/>
                  <w:shd w:val="clear" w:color="auto" w:fill="auto"/>
                  <w:vAlign w:val="center"/>
                  <w:hideMark/>
                </w:tcPr>
                <w:p w:rsidR="00503AF8" w:rsidRPr="005F03A9" w:rsidRDefault="00503AF8" w:rsidP="00503AF8">
                  <w:pPr>
                    <w:suppressAutoHyphens w:val="0"/>
                    <w:jc w:val="both"/>
                    <w:rPr>
                      <w:rFonts w:eastAsia="Times New Roman"/>
                      <w:b/>
                      <w:bCs/>
                      <w:color w:val="000000"/>
                      <w:kern w:val="0"/>
                      <w:sz w:val="28"/>
                      <w:szCs w:val="28"/>
                    </w:rPr>
                  </w:pPr>
                  <w:r w:rsidRPr="005F03A9">
                    <w:rPr>
                      <w:rFonts w:eastAsia="Times New Roman"/>
                      <w:b/>
                      <w:bCs/>
                      <w:color w:val="000000"/>
                      <w:kern w:val="0"/>
                      <w:sz w:val="28"/>
                      <w:szCs w:val="28"/>
                    </w:rPr>
                    <w:t>3. Основные направления социально-экономического развития Курского муниципального района.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67</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3.1. Развитие человеческого  потенциала.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67</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3.1.1.Совершенствование системы образования.</w:t>
                  </w:r>
                  <w:r w:rsidRPr="005F03A9">
                    <w:rPr>
                      <w:rFonts w:eastAsia="Times New Roman"/>
                      <w:color w:val="FF0000"/>
                      <w:kern w:val="0"/>
                      <w:sz w:val="28"/>
                      <w:szCs w:val="28"/>
                    </w:rPr>
                    <w:t xml:space="preserve"> </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69</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spacing w:val="2"/>
                      <w:kern w:val="0"/>
                      <w:sz w:val="28"/>
                      <w:szCs w:val="28"/>
                    </w:rPr>
                    <w:t>3.1.2. Эффективное здравоохранение и формирование здорового образа жизни.</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72</w:t>
                  </w:r>
                </w:p>
              </w:tc>
            </w:tr>
            <w:tr w:rsidR="00503AF8" w:rsidRPr="005F03A9" w:rsidTr="005F03A9">
              <w:trPr>
                <w:trHeight w:val="557"/>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3.1.3. Создание равных условий для формирования, накопления и развития человеческого капитала.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74</w:t>
                  </w:r>
                </w:p>
              </w:tc>
            </w:tr>
            <w:tr w:rsidR="00503AF8" w:rsidRPr="005F03A9" w:rsidTr="005F03A9">
              <w:trPr>
                <w:trHeight w:val="497"/>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3.1.4. Создание безопасных и благоприятных условий проживания граждан, общественная безопасность.</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80</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3.2. Развитие туристско-рекреационного комплекса.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93</w:t>
                  </w:r>
                </w:p>
              </w:tc>
            </w:tr>
            <w:tr w:rsidR="00503AF8" w:rsidRPr="005F03A9" w:rsidTr="005F03A9">
              <w:trPr>
                <w:trHeight w:val="539"/>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3.3. Создание высоко конкурентной  среды, стимулирующей предпринимательскую активность и привлечение капитала в экономику.</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94</w:t>
                  </w:r>
                </w:p>
              </w:tc>
            </w:tr>
            <w:tr w:rsidR="00503AF8" w:rsidRPr="005F03A9" w:rsidTr="005F03A9">
              <w:trPr>
                <w:trHeight w:val="567"/>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 Развитие инфраструктуры как основы высокого качества жизни и развития экономики.</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94</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3.4.1.Развитие инвестиционной деятельности.</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94</w:t>
                  </w:r>
                </w:p>
              </w:tc>
            </w:tr>
            <w:tr w:rsidR="00DD4E60" w:rsidRPr="005F03A9" w:rsidTr="000C49F8">
              <w:trPr>
                <w:trHeight w:val="390"/>
              </w:trPr>
              <w:tc>
                <w:tcPr>
                  <w:tcW w:w="4421" w:type="pct"/>
                  <w:shd w:val="clear" w:color="auto" w:fill="auto"/>
                  <w:vAlign w:val="center"/>
                </w:tcPr>
                <w:p w:rsidR="00DD4E60" w:rsidRPr="005F03A9" w:rsidRDefault="00DD4E60"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3.4.2. Развитие инновационной деятельности.</w:t>
                  </w:r>
                </w:p>
              </w:tc>
              <w:tc>
                <w:tcPr>
                  <w:tcW w:w="579" w:type="pct"/>
                  <w:shd w:val="clear" w:color="auto" w:fill="auto"/>
                  <w:noWrap/>
                  <w:vAlign w:val="center"/>
                </w:tcPr>
                <w:p w:rsidR="00DD4E60"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95</w:t>
                  </w:r>
                </w:p>
              </w:tc>
            </w:tr>
            <w:tr w:rsidR="00503AF8" w:rsidRPr="005F03A9" w:rsidTr="000C49F8">
              <w:trPr>
                <w:trHeight w:val="390"/>
              </w:trPr>
              <w:tc>
                <w:tcPr>
                  <w:tcW w:w="4421" w:type="pct"/>
                  <w:shd w:val="clear" w:color="auto" w:fill="auto"/>
                  <w:vAlign w:val="center"/>
                  <w:hideMark/>
                </w:tcPr>
                <w:p w:rsidR="00503AF8" w:rsidRPr="005F03A9" w:rsidRDefault="00DD4E60"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3.4.3</w:t>
                  </w:r>
                  <w:r w:rsidR="00503AF8" w:rsidRPr="005F03A9">
                    <w:rPr>
                      <w:rFonts w:eastAsia="Times New Roman"/>
                      <w:color w:val="000000"/>
                      <w:kern w:val="0"/>
                      <w:sz w:val="28"/>
                      <w:szCs w:val="28"/>
                    </w:rPr>
                    <w:t>.Развитие торговли.</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96</w:t>
                  </w:r>
                </w:p>
              </w:tc>
            </w:tr>
            <w:tr w:rsidR="00503AF8" w:rsidRPr="005F03A9" w:rsidTr="000C49F8">
              <w:trPr>
                <w:trHeight w:val="390"/>
              </w:trPr>
              <w:tc>
                <w:tcPr>
                  <w:tcW w:w="4421" w:type="pct"/>
                  <w:shd w:val="clear" w:color="auto" w:fill="auto"/>
                  <w:vAlign w:val="center"/>
                  <w:hideMark/>
                </w:tcPr>
                <w:p w:rsidR="00503AF8" w:rsidRPr="005F03A9" w:rsidRDefault="00DD4E60"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3.4.4</w:t>
                  </w:r>
                  <w:r w:rsidR="00503AF8" w:rsidRPr="005F03A9">
                    <w:rPr>
                      <w:rFonts w:eastAsia="Times New Roman"/>
                      <w:color w:val="000000"/>
                      <w:kern w:val="0"/>
                      <w:sz w:val="28"/>
                      <w:szCs w:val="28"/>
                    </w:rPr>
                    <w:t>. Развитие малого и среднего предпринимательства.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97</w:t>
                  </w:r>
                </w:p>
              </w:tc>
            </w:tr>
            <w:tr w:rsidR="00503AF8" w:rsidRPr="005F03A9" w:rsidTr="000C49F8">
              <w:trPr>
                <w:trHeight w:val="390"/>
              </w:trPr>
              <w:tc>
                <w:tcPr>
                  <w:tcW w:w="4421" w:type="pct"/>
                  <w:shd w:val="clear" w:color="auto" w:fill="auto"/>
                  <w:vAlign w:val="center"/>
                  <w:hideMark/>
                </w:tcPr>
                <w:p w:rsidR="00503AF8" w:rsidRPr="005F03A9" w:rsidRDefault="00DD4E60"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3.4.5</w:t>
                  </w:r>
                  <w:r w:rsidR="00503AF8" w:rsidRPr="005F03A9">
                    <w:rPr>
                      <w:rFonts w:eastAsia="Times New Roman"/>
                      <w:color w:val="000000"/>
                      <w:kern w:val="0"/>
                      <w:sz w:val="28"/>
                      <w:szCs w:val="28"/>
                    </w:rPr>
                    <w:t>. Развитие агропромышленного комплекса.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99</w:t>
                  </w:r>
                </w:p>
              </w:tc>
            </w:tr>
            <w:tr w:rsidR="00503AF8" w:rsidRPr="005F03A9" w:rsidTr="000C49F8">
              <w:trPr>
                <w:trHeight w:val="390"/>
              </w:trPr>
              <w:tc>
                <w:tcPr>
                  <w:tcW w:w="4421" w:type="pct"/>
                  <w:shd w:val="clear" w:color="auto" w:fill="auto"/>
                  <w:vAlign w:val="center"/>
                  <w:hideMark/>
                </w:tcPr>
                <w:p w:rsidR="00503AF8" w:rsidRPr="005F03A9" w:rsidRDefault="00DD4E60"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3.4.6</w:t>
                  </w:r>
                  <w:r w:rsidR="00503AF8" w:rsidRPr="005F03A9">
                    <w:rPr>
                      <w:rFonts w:eastAsia="Times New Roman"/>
                      <w:color w:val="000000"/>
                      <w:kern w:val="0"/>
                      <w:sz w:val="28"/>
                      <w:szCs w:val="28"/>
                    </w:rPr>
                    <w:t>. Развитие отрасли связи.</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102</w:t>
                  </w:r>
                </w:p>
              </w:tc>
            </w:tr>
            <w:tr w:rsidR="00503AF8" w:rsidRPr="005F03A9" w:rsidTr="000C49F8">
              <w:trPr>
                <w:trHeight w:val="390"/>
              </w:trPr>
              <w:tc>
                <w:tcPr>
                  <w:tcW w:w="4421" w:type="pct"/>
                  <w:shd w:val="clear" w:color="auto" w:fill="auto"/>
                  <w:vAlign w:val="center"/>
                  <w:hideMark/>
                </w:tcPr>
                <w:p w:rsidR="00503AF8" w:rsidRPr="005F03A9" w:rsidRDefault="00DD4E60" w:rsidP="00503AF8">
                  <w:pPr>
                    <w:suppressAutoHyphens w:val="0"/>
                    <w:jc w:val="both"/>
                    <w:rPr>
                      <w:rFonts w:eastAsia="Times New Roman"/>
                      <w:color w:val="000000"/>
                      <w:kern w:val="0"/>
                      <w:sz w:val="28"/>
                      <w:szCs w:val="28"/>
                    </w:rPr>
                  </w:pPr>
                  <w:r w:rsidRPr="005F03A9">
                    <w:rPr>
                      <w:rFonts w:eastAsia="Times New Roman"/>
                      <w:color w:val="000000"/>
                      <w:spacing w:val="-6"/>
                      <w:kern w:val="0"/>
                      <w:sz w:val="28"/>
                      <w:szCs w:val="28"/>
                    </w:rPr>
                    <w:t>3.4.7</w:t>
                  </w:r>
                  <w:r w:rsidR="00503AF8" w:rsidRPr="005F03A9">
                    <w:rPr>
                      <w:rFonts w:eastAsia="Times New Roman"/>
                      <w:color w:val="000000"/>
                      <w:spacing w:val="-6"/>
                      <w:kern w:val="0"/>
                      <w:sz w:val="28"/>
                      <w:szCs w:val="28"/>
                    </w:rPr>
                    <w:t>. Развитие транспортного комплекса.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102</w:t>
                  </w:r>
                </w:p>
              </w:tc>
            </w:tr>
            <w:tr w:rsidR="00503AF8" w:rsidRPr="005F03A9" w:rsidTr="000C49F8">
              <w:trPr>
                <w:trHeight w:val="390"/>
              </w:trPr>
              <w:tc>
                <w:tcPr>
                  <w:tcW w:w="4421" w:type="pct"/>
                  <w:shd w:val="clear" w:color="auto" w:fill="auto"/>
                  <w:vAlign w:val="center"/>
                  <w:hideMark/>
                </w:tcPr>
                <w:p w:rsidR="00503AF8" w:rsidRPr="005F03A9" w:rsidRDefault="00DD4E60"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3.4.8</w:t>
                  </w:r>
                  <w:r w:rsidR="00503AF8" w:rsidRPr="005F03A9">
                    <w:rPr>
                      <w:rFonts w:eastAsia="Times New Roman"/>
                      <w:color w:val="000000"/>
                      <w:kern w:val="0"/>
                      <w:sz w:val="28"/>
                      <w:szCs w:val="28"/>
                    </w:rPr>
                    <w:t>. Развитие природопользования и охраны окружающей среды.</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103</w:t>
                  </w:r>
                </w:p>
              </w:tc>
            </w:tr>
            <w:tr w:rsidR="009F0C49" w:rsidRPr="005F03A9" w:rsidTr="000C49F8">
              <w:trPr>
                <w:trHeight w:val="390"/>
              </w:trPr>
              <w:tc>
                <w:tcPr>
                  <w:tcW w:w="4421" w:type="pct"/>
                  <w:shd w:val="clear" w:color="auto" w:fill="auto"/>
                  <w:vAlign w:val="center"/>
                </w:tcPr>
                <w:p w:rsidR="009F0C49" w:rsidRPr="005F03A9" w:rsidRDefault="00DD4E60" w:rsidP="00503AF8">
                  <w:pPr>
                    <w:suppressAutoHyphens w:val="0"/>
                    <w:jc w:val="both"/>
                    <w:rPr>
                      <w:rFonts w:eastAsia="Times New Roman"/>
                      <w:color w:val="000000"/>
                      <w:kern w:val="0"/>
                      <w:sz w:val="28"/>
                      <w:szCs w:val="28"/>
                    </w:rPr>
                  </w:pPr>
                  <w:r w:rsidRPr="005F03A9">
                    <w:rPr>
                      <w:rFonts w:eastAsia="Times New Roman"/>
                      <w:color w:val="000000"/>
                      <w:kern w:val="0"/>
                      <w:sz w:val="28"/>
                      <w:szCs w:val="28"/>
                    </w:rPr>
                    <w:t>3.4.9</w:t>
                  </w:r>
                  <w:r w:rsidR="009F0C49" w:rsidRPr="005F03A9">
                    <w:rPr>
                      <w:rFonts w:eastAsia="Times New Roman"/>
                      <w:color w:val="000000"/>
                      <w:kern w:val="0"/>
                      <w:sz w:val="28"/>
                      <w:szCs w:val="28"/>
                    </w:rPr>
                    <w:t>. Пространственное развитие территории</w:t>
                  </w:r>
                </w:p>
              </w:tc>
              <w:tc>
                <w:tcPr>
                  <w:tcW w:w="579" w:type="pct"/>
                  <w:shd w:val="clear" w:color="auto" w:fill="auto"/>
                  <w:noWrap/>
                  <w:vAlign w:val="center"/>
                </w:tcPr>
                <w:p w:rsidR="009F0C49"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103</w:t>
                  </w:r>
                </w:p>
              </w:tc>
            </w:tr>
            <w:tr w:rsidR="00503AF8" w:rsidRPr="005F03A9" w:rsidTr="005F03A9">
              <w:trPr>
                <w:trHeight w:val="615"/>
              </w:trPr>
              <w:tc>
                <w:tcPr>
                  <w:tcW w:w="4421" w:type="pct"/>
                  <w:shd w:val="clear" w:color="auto" w:fill="auto"/>
                  <w:vAlign w:val="center"/>
                  <w:hideMark/>
                </w:tcPr>
                <w:p w:rsidR="00503AF8" w:rsidRPr="005F03A9" w:rsidRDefault="00503AF8" w:rsidP="00503AF8">
                  <w:pPr>
                    <w:suppressAutoHyphens w:val="0"/>
                    <w:jc w:val="both"/>
                    <w:rPr>
                      <w:rFonts w:eastAsia="Times New Roman"/>
                      <w:b/>
                      <w:bCs/>
                      <w:color w:val="000000"/>
                      <w:kern w:val="0"/>
                      <w:sz w:val="28"/>
                      <w:szCs w:val="28"/>
                    </w:rPr>
                  </w:pPr>
                  <w:r w:rsidRPr="005F03A9">
                    <w:rPr>
                      <w:rFonts w:eastAsia="Times New Roman"/>
                      <w:b/>
                      <w:bCs/>
                      <w:color w:val="000000"/>
                      <w:kern w:val="0"/>
                      <w:sz w:val="28"/>
                      <w:szCs w:val="28"/>
                    </w:rPr>
                    <w:t>4. Показатели  достижения целей социально-экономического развития Курского муниципального района.</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106</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b/>
                      <w:bCs/>
                      <w:color w:val="000000"/>
                      <w:kern w:val="0"/>
                      <w:sz w:val="28"/>
                      <w:szCs w:val="28"/>
                    </w:rPr>
                  </w:pPr>
                  <w:r w:rsidRPr="005F03A9">
                    <w:rPr>
                      <w:rFonts w:eastAsia="Times New Roman"/>
                      <w:b/>
                      <w:bCs/>
                      <w:color w:val="000000"/>
                      <w:kern w:val="0"/>
                      <w:sz w:val="28"/>
                      <w:szCs w:val="28"/>
                    </w:rPr>
                    <w:t>5. Этапы  и ожидаемые результаты реализации муниципальной стратегии.</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110</w:t>
                  </w:r>
                </w:p>
              </w:tc>
            </w:tr>
            <w:tr w:rsidR="00503AF8" w:rsidRPr="005F03A9" w:rsidTr="000C49F8">
              <w:trPr>
                <w:trHeight w:val="390"/>
              </w:trPr>
              <w:tc>
                <w:tcPr>
                  <w:tcW w:w="4421" w:type="pct"/>
                  <w:shd w:val="clear" w:color="auto" w:fill="auto"/>
                  <w:vAlign w:val="center"/>
                  <w:hideMark/>
                </w:tcPr>
                <w:p w:rsidR="00503AF8" w:rsidRPr="005F03A9" w:rsidRDefault="00503AF8" w:rsidP="00503AF8">
                  <w:pPr>
                    <w:suppressAutoHyphens w:val="0"/>
                    <w:jc w:val="both"/>
                    <w:rPr>
                      <w:rFonts w:eastAsia="Times New Roman"/>
                      <w:b/>
                      <w:bCs/>
                      <w:color w:val="000000"/>
                      <w:kern w:val="0"/>
                      <w:sz w:val="28"/>
                      <w:szCs w:val="28"/>
                    </w:rPr>
                  </w:pPr>
                  <w:r w:rsidRPr="005F03A9">
                    <w:rPr>
                      <w:rFonts w:eastAsia="Times New Roman"/>
                      <w:b/>
                      <w:bCs/>
                      <w:color w:val="000000"/>
                      <w:kern w:val="0"/>
                      <w:sz w:val="28"/>
                      <w:szCs w:val="28"/>
                    </w:rPr>
                    <w:t>6. Механизмы реализации и финансовое обеспечение стратегии.</w:t>
                  </w:r>
                </w:p>
              </w:tc>
              <w:tc>
                <w:tcPr>
                  <w:tcW w:w="579" w:type="pct"/>
                  <w:shd w:val="clear" w:color="auto" w:fill="auto"/>
                  <w:noWrap/>
                  <w:vAlign w:val="center"/>
                </w:tcPr>
                <w:p w:rsidR="00503AF8" w:rsidRPr="005F03A9" w:rsidRDefault="005F03A9" w:rsidP="00503AF8">
                  <w:pPr>
                    <w:suppressAutoHyphens w:val="0"/>
                    <w:jc w:val="center"/>
                    <w:rPr>
                      <w:rFonts w:eastAsia="Times New Roman"/>
                      <w:color w:val="000000"/>
                      <w:kern w:val="0"/>
                      <w:sz w:val="28"/>
                      <w:szCs w:val="28"/>
                    </w:rPr>
                  </w:pPr>
                  <w:r>
                    <w:rPr>
                      <w:rFonts w:eastAsia="Times New Roman"/>
                      <w:color w:val="000000"/>
                      <w:kern w:val="0"/>
                      <w:sz w:val="28"/>
                      <w:szCs w:val="28"/>
                    </w:rPr>
                    <w:t>112</w:t>
                  </w:r>
                </w:p>
              </w:tc>
            </w:tr>
          </w:tbl>
          <w:p w:rsidR="0095421D" w:rsidRPr="003343A7" w:rsidRDefault="0095421D" w:rsidP="00143698">
            <w:pPr>
              <w:spacing w:line="240" w:lineRule="exact"/>
              <w:ind w:firstLine="716"/>
              <w:rPr>
                <w:b/>
                <w:sz w:val="28"/>
                <w:szCs w:val="28"/>
              </w:rPr>
            </w:pPr>
          </w:p>
        </w:tc>
        <w:tc>
          <w:tcPr>
            <w:tcW w:w="12072" w:type="dxa"/>
            <w:shd w:val="clear" w:color="auto" w:fill="auto"/>
          </w:tcPr>
          <w:p w:rsidR="0095421D" w:rsidRDefault="0095421D" w:rsidP="00A1777A">
            <w:pPr>
              <w:rPr>
                <w:b/>
                <w:bCs/>
                <w:color w:val="FF0000"/>
              </w:rPr>
            </w:pPr>
          </w:p>
          <w:p w:rsidR="000C49F8" w:rsidRDefault="000C49F8" w:rsidP="00A1777A">
            <w:pPr>
              <w:rPr>
                <w:b/>
                <w:bCs/>
                <w:color w:val="FF0000"/>
              </w:rPr>
            </w:pPr>
          </w:p>
          <w:p w:rsidR="000C49F8" w:rsidRDefault="000C49F8" w:rsidP="00A1777A">
            <w:pPr>
              <w:rPr>
                <w:b/>
                <w:bCs/>
                <w:color w:val="FF0000"/>
              </w:rPr>
            </w:pPr>
          </w:p>
          <w:p w:rsidR="000C49F8" w:rsidRPr="003343A7" w:rsidRDefault="000C49F8" w:rsidP="00A1777A">
            <w:pPr>
              <w:rPr>
                <w:b/>
                <w:bCs/>
                <w:color w:val="FF0000"/>
              </w:rPr>
            </w:pPr>
          </w:p>
        </w:tc>
      </w:tr>
      <w:tr w:rsidR="0095421D" w:rsidRPr="006F6FE8" w:rsidTr="000C49F8">
        <w:trPr>
          <w:trHeight w:val="672"/>
        </w:trPr>
        <w:tc>
          <w:tcPr>
            <w:tcW w:w="10014" w:type="dxa"/>
            <w:shd w:val="clear" w:color="auto" w:fill="auto"/>
          </w:tcPr>
          <w:p w:rsidR="004B044C" w:rsidRPr="00EC43AD" w:rsidRDefault="004B044C" w:rsidP="00547132">
            <w:pPr>
              <w:ind w:firstLine="716"/>
              <w:jc w:val="both"/>
              <w:rPr>
                <w:sz w:val="28"/>
                <w:szCs w:val="28"/>
              </w:rPr>
            </w:pPr>
          </w:p>
        </w:tc>
        <w:tc>
          <w:tcPr>
            <w:tcW w:w="12072" w:type="dxa"/>
            <w:shd w:val="clear" w:color="auto" w:fill="auto"/>
          </w:tcPr>
          <w:p w:rsidR="0095421D" w:rsidRPr="006A6AFD" w:rsidRDefault="0095421D" w:rsidP="00A1777A">
            <w:pPr>
              <w:pStyle w:val="2"/>
              <w:spacing w:before="0" w:after="0" w:line="360" w:lineRule="auto"/>
              <w:rPr>
                <w:rFonts w:ascii="Times New Roman" w:hAnsi="Times New Roman" w:cs="Times New Roman"/>
                <w:b w:val="0"/>
                <w:i w:val="0"/>
                <w:iCs w:val="0"/>
                <w:color w:val="FF0000"/>
                <w:sz w:val="22"/>
                <w:szCs w:val="22"/>
              </w:rPr>
            </w:pPr>
          </w:p>
        </w:tc>
      </w:tr>
    </w:tbl>
    <w:p w:rsidR="000C69F9" w:rsidRPr="000C69F9" w:rsidRDefault="000C69F9" w:rsidP="006B28E3">
      <w:pPr>
        <w:ind w:firstLine="709"/>
        <w:contextualSpacing/>
        <w:jc w:val="both"/>
        <w:outlineLvl w:val="0"/>
        <w:rPr>
          <w:b/>
          <w:sz w:val="28"/>
          <w:szCs w:val="28"/>
        </w:rPr>
      </w:pPr>
      <w:r w:rsidRPr="000C69F9">
        <w:rPr>
          <w:b/>
          <w:sz w:val="28"/>
          <w:szCs w:val="28"/>
        </w:rPr>
        <w:t>Введение</w:t>
      </w:r>
      <w:r w:rsidR="006665E6">
        <w:rPr>
          <w:b/>
          <w:sz w:val="28"/>
          <w:szCs w:val="28"/>
        </w:rPr>
        <w:t>.</w:t>
      </w:r>
    </w:p>
    <w:p w:rsidR="000C69F9" w:rsidRPr="00E82502" w:rsidRDefault="000C69F9"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Стратегия социально-экономического развития Курского района до 203</w:t>
      </w:r>
      <w:r w:rsidR="00863A4C" w:rsidRPr="00E82502">
        <w:rPr>
          <w:rFonts w:ascii="Times New Roman" w:hAnsi="Times New Roman"/>
          <w:sz w:val="28"/>
          <w:szCs w:val="28"/>
        </w:rPr>
        <w:t>5</w:t>
      </w:r>
      <w:r w:rsidRPr="00E82502">
        <w:rPr>
          <w:rFonts w:ascii="Times New Roman" w:hAnsi="Times New Roman"/>
          <w:sz w:val="28"/>
          <w:szCs w:val="28"/>
        </w:rPr>
        <w:t xml:space="preserve"> года (далее – Стратегия) разработана с учетом норм и требований, закрепленных в Федеральном законе от 28 июня 2014 г. № 172-ФЗ  «О стратегическом планировании в Российской Федерации» (далее </w:t>
      </w:r>
      <w:r w:rsidR="00F91D44" w:rsidRPr="00E82502">
        <w:rPr>
          <w:rFonts w:ascii="Times New Roman" w:hAnsi="Times New Roman"/>
          <w:sz w:val="28"/>
          <w:szCs w:val="28"/>
        </w:rPr>
        <w:t>-</w:t>
      </w:r>
      <w:r w:rsidRPr="00E82502">
        <w:rPr>
          <w:rFonts w:ascii="Times New Roman" w:hAnsi="Times New Roman"/>
          <w:sz w:val="28"/>
          <w:szCs w:val="28"/>
        </w:rPr>
        <w:t xml:space="preserve"> Федеральный закон),</w:t>
      </w:r>
      <w:r w:rsidRPr="009F29A6">
        <w:rPr>
          <w:sz w:val="28"/>
          <w:szCs w:val="28"/>
        </w:rPr>
        <w:t xml:space="preserve"> </w:t>
      </w:r>
      <w:r w:rsidR="00E82502" w:rsidRPr="00E82502">
        <w:rPr>
          <w:rFonts w:ascii="Times New Roman" w:hAnsi="Times New Roman"/>
          <w:sz w:val="28"/>
          <w:szCs w:val="28"/>
        </w:rPr>
        <w:t>приказом Министерства экономического развития Российской Федерации от 23.03.2017 №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приказом министерства экономического развития Ставропольского края от 16.12.2015 № 480/од «О методических рекомендациях по разработке отраслевых стратегий развития и стратегий социально-экономического развития муниципальных районов и городски</w:t>
      </w:r>
      <w:r w:rsidR="00E82502">
        <w:rPr>
          <w:rFonts w:ascii="Times New Roman" w:hAnsi="Times New Roman"/>
          <w:sz w:val="28"/>
          <w:szCs w:val="28"/>
        </w:rPr>
        <w:t xml:space="preserve">х округов Ставропольского края», </w:t>
      </w:r>
      <w:r w:rsidRPr="00E82502">
        <w:rPr>
          <w:rFonts w:ascii="Times New Roman" w:hAnsi="Times New Roman"/>
          <w:sz w:val="28"/>
          <w:szCs w:val="28"/>
        </w:rPr>
        <w:t>исходя из сложившихся тенденций в мировой и российской экономике, с учетом произошедших изменений в экономике и социальной сфере Ставропольского края и Курского района за период 2014</w:t>
      </w:r>
      <w:r w:rsidR="00F91D44" w:rsidRPr="00E82502">
        <w:rPr>
          <w:rFonts w:ascii="Times New Roman" w:hAnsi="Times New Roman"/>
          <w:sz w:val="28"/>
          <w:szCs w:val="28"/>
        </w:rPr>
        <w:t xml:space="preserve"> -</w:t>
      </w:r>
      <w:r w:rsidRPr="00E82502">
        <w:rPr>
          <w:rFonts w:ascii="Times New Roman" w:hAnsi="Times New Roman"/>
          <w:sz w:val="28"/>
          <w:szCs w:val="28"/>
        </w:rPr>
        <w:t>201</w:t>
      </w:r>
      <w:r w:rsidR="00863A4C" w:rsidRPr="00E82502">
        <w:rPr>
          <w:rFonts w:ascii="Times New Roman" w:hAnsi="Times New Roman"/>
          <w:sz w:val="28"/>
          <w:szCs w:val="28"/>
        </w:rPr>
        <w:t>8</w:t>
      </w:r>
      <w:r w:rsidR="00F91D44" w:rsidRPr="00E82502">
        <w:rPr>
          <w:rFonts w:ascii="Times New Roman" w:hAnsi="Times New Roman"/>
          <w:sz w:val="28"/>
          <w:szCs w:val="28"/>
        </w:rPr>
        <w:t xml:space="preserve"> годов</w:t>
      </w:r>
      <w:r w:rsidRPr="00E82502">
        <w:rPr>
          <w:rFonts w:ascii="Times New Roman" w:hAnsi="Times New Roman"/>
          <w:sz w:val="28"/>
          <w:szCs w:val="28"/>
        </w:rPr>
        <w:t>.</w:t>
      </w:r>
    </w:p>
    <w:p w:rsidR="000C69F9" w:rsidRPr="009F29A6" w:rsidRDefault="000C69F9" w:rsidP="006B28E3">
      <w:pPr>
        <w:ind w:firstLine="709"/>
        <w:contextualSpacing/>
        <w:jc w:val="both"/>
        <w:rPr>
          <w:sz w:val="28"/>
          <w:szCs w:val="28"/>
        </w:rPr>
      </w:pPr>
      <w:r>
        <w:rPr>
          <w:sz w:val="28"/>
          <w:szCs w:val="28"/>
        </w:rPr>
        <w:t>Разработка</w:t>
      </w:r>
      <w:r w:rsidRPr="009F29A6">
        <w:rPr>
          <w:sz w:val="28"/>
          <w:szCs w:val="28"/>
        </w:rPr>
        <w:t xml:space="preserve">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В Стратегии учтены положения:</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Указов Президента Российской Федерации от 07.05.2012 № 596 «О долгосрочной государственной экономической политике»,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602 «Обеспечении межнационального согласия», № 606 «О мерах по реализации демографической политики Российской Федерации», от 07.05.2018 № 204 «О национальных целях и стратегических задачах развития Российской Федерации на период до 2024 года» (далее – Указ № 204);</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06.09.2010 № 1485-р;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lastRenderedPageBreak/>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 1083-р;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Стратегии развития туризма в Российской Федерации на период до 2020 года, утвержденной распоряжением Правительства Российской Федерации от 31.05.2014 № 941-р;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 559-р;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Концепции демографической политики Российской Федерации на период до 2025 года, утвержденной Указом Президента Российской Федерации от 09.10.2007 № 1351;</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Программы «Цифровая экономика Российской Федерации», утвержденной распоряжением Правительства Российской Федерации от 28.07.2017 № 1632-р;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E82502" w:rsidRP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Стратегией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15.07.2009 № 221-рп;</w:t>
      </w:r>
    </w:p>
    <w:p w:rsidR="00E82502" w:rsidRDefault="00E82502" w:rsidP="00E82502">
      <w:pPr>
        <w:pStyle w:val="a9"/>
        <w:ind w:firstLine="709"/>
        <w:contextualSpacing/>
        <w:jc w:val="both"/>
        <w:rPr>
          <w:rFonts w:ascii="Times New Roman" w:hAnsi="Times New Roman"/>
          <w:sz w:val="28"/>
          <w:szCs w:val="28"/>
        </w:rPr>
      </w:pPr>
      <w:r w:rsidRPr="00E82502">
        <w:rPr>
          <w:rFonts w:ascii="Times New Roman" w:hAnsi="Times New Roman"/>
          <w:sz w:val="28"/>
          <w:szCs w:val="28"/>
        </w:rPr>
        <w:t xml:space="preserve">Паспортов Национальных проектов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w:t>
      </w:r>
      <w:r w:rsidR="009F461B" w:rsidRPr="009F461B">
        <w:rPr>
          <w:rFonts w:ascii="Times New Roman" w:hAnsi="Times New Roman"/>
          <w:sz w:val="28"/>
          <w:szCs w:val="28"/>
        </w:rPr>
        <w:t>«Малое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 16)</w:t>
      </w:r>
      <w:r w:rsidRPr="00E82502">
        <w:rPr>
          <w:rFonts w:ascii="Times New Roman" w:hAnsi="Times New Roman"/>
          <w:sz w:val="28"/>
          <w:szCs w:val="28"/>
        </w:rPr>
        <w:t>, «Международная кооперация и экспорт».</w:t>
      </w:r>
    </w:p>
    <w:p w:rsidR="000C69F9" w:rsidRPr="005B7DE9" w:rsidRDefault="000C69F9" w:rsidP="006B28E3">
      <w:pPr>
        <w:ind w:firstLine="709"/>
        <w:contextualSpacing/>
        <w:jc w:val="both"/>
        <w:rPr>
          <w:sz w:val="28"/>
          <w:szCs w:val="28"/>
        </w:rPr>
      </w:pPr>
      <w:r w:rsidRPr="005B7DE9">
        <w:rPr>
          <w:sz w:val="28"/>
          <w:szCs w:val="28"/>
        </w:rPr>
        <w:t xml:space="preserve">Развитие </w:t>
      </w:r>
      <w:r w:rsidR="00205DA4">
        <w:rPr>
          <w:sz w:val="28"/>
          <w:szCs w:val="28"/>
        </w:rPr>
        <w:t xml:space="preserve">Курского района </w:t>
      </w:r>
      <w:r w:rsidRPr="005B7DE9">
        <w:rPr>
          <w:sz w:val="28"/>
          <w:szCs w:val="28"/>
        </w:rPr>
        <w:t xml:space="preserve"> планируется осуществить в рамках единой системы стратегического планирования</w:t>
      </w:r>
      <w:r>
        <w:rPr>
          <w:sz w:val="28"/>
          <w:szCs w:val="28"/>
        </w:rPr>
        <w:t>,</w:t>
      </w:r>
      <w:r w:rsidRPr="005B7DE9">
        <w:rPr>
          <w:sz w:val="28"/>
          <w:szCs w:val="28"/>
        </w:rPr>
        <w:t xml:space="preserve"> </w:t>
      </w:r>
      <w:r>
        <w:rPr>
          <w:sz w:val="28"/>
          <w:szCs w:val="28"/>
        </w:rPr>
        <w:t xml:space="preserve">регулируемой государственными органами исполнительной власти Ставропольского края </w:t>
      </w:r>
      <w:r w:rsidRPr="005B7DE9">
        <w:rPr>
          <w:sz w:val="28"/>
          <w:szCs w:val="28"/>
        </w:rPr>
        <w:t>и</w:t>
      </w:r>
      <w:r>
        <w:rPr>
          <w:sz w:val="28"/>
          <w:szCs w:val="28"/>
        </w:rPr>
        <w:t xml:space="preserve"> органами местного самоуправления </w:t>
      </w:r>
      <w:r w:rsidR="00205DA4">
        <w:rPr>
          <w:sz w:val="28"/>
          <w:szCs w:val="28"/>
        </w:rPr>
        <w:t>Курского района</w:t>
      </w:r>
      <w:r w:rsidRPr="005B7DE9">
        <w:rPr>
          <w:sz w:val="28"/>
          <w:szCs w:val="28"/>
        </w:rPr>
        <w:t xml:space="preserve">, предусматривающей реализацию взаимно согласованных действий по созданию в долгосрочном периоде объектов государственной и муниципальной инфраструктуры, применению мер государственной </w:t>
      </w:r>
      <w:r>
        <w:rPr>
          <w:sz w:val="28"/>
          <w:szCs w:val="28"/>
        </w:rPr>
        <w:t xml:space="preserve">и муниципальной </w:t>
      </w:r>
      <w:r w:rsidRPr="005B7DE9">
        <w:rPr>
          <w:sz w:val="28"/>
          <w:szCs w:val="28"/>
        </w:rPr>
        <w:t xml:space="preserve">поддержки развития приоритетных направлений экономики </w:t>
      </w:r>
      <w:r w:rsidR="00205DA4">
        <w:rPr>
          <w:sz w:val="28"/>
          <w:szCs w:val="28"/>
        </w:rPr>
        <w:t>района</w:t>
      </w:r>
      <w:r w:rsidRPr="005B7DE9">
        <w:rPr>
          <w:sz w:val="28"/>
          <w:szCs w:val="28"/>
        </w:rPr>
        <w:t>.</w:t>
      </w:r>
    </w:p>
    <w:p w:rsidR="000C69F9" w:rsidRDefault="000C69F9" w:rsidP="006B28E3">
      <w:pPr>
        <w:pStyle w:val="a9"/>
        <w:ind w:firstLine="709"/>
        <w:contextualSpacing/>
        <w:jc w:val="both"/>
        <w:rPr>
          <w:rFonts w:ascii="Times New Roman" w:hAnsi="Times New Roman"/>
          <w:sz w:val="28"/>
          <w:szCs w:val="28"/>
        </w:rPr>
      </w:pPr>
      <w:r w:rsidRPr="005B7DE9">
        <w:rPr>
          <w:rFonts w:ascii="Times New Roman" w:hAnsi="Times New Roman"/>
          <w:sz w:val="28"/>
          <w:szCs w:val="28"/>
        </w:rPr>
        <w:t xml:space="preserve">Составляющими успеха интенсивного развития </w:t>
      </w:r>
      <w:r w:rsidR="00205DA4">
        <w:rPr>
          <w:rFonts w:ascii="Times New Roman" w:hAnsi="Times New Roman"/>
          <w:sz w:val="28"/>
          <w:szCs w:val="28"/>
        </w:rPr>
        <w:t>Курского района</w:t>
      </w:r>
      <w:r w:rsidRPr="005B7DE9">
        <w:rPr>
          <w:rFonts w:ascii="Times New Roman" w:hAnsi="Times New Roman"/>
          <w:sz w:val="28"/>
          <w:szCs w:val="28"/>
        </w:rPr>
        <w:t xml:space="preserve"> должны быть продвижение положительного имиджа</w:t>
      </w:r>
      <w:r w:rsidR="00205DA4">
        <w:rPr>
          <w:rFonts w:ascii="Times New Roman" w:hAnsi="Times New Roman"/>
          <w:sz w:val="28"/>
          <w:szCs w:val="28"/>
        </w:rPr>
        <w:t xml:space="preserve"> района</w:t>
      </w:r>
      <w:r w:rsidRPr="005B7DE9">
        <w:rPr>
          <w:rFonts w:ascii="Times New Roman" w:hAnsi="Times New Roman"/>
          <w:sz w:val="28"/>
          <w:szCs w:val="28"/>
        </w:rPr>
        <w:t xml:space="preserve"> для получения эффекта инвестиционной привлекательности</w:t>
      </w:r>
      <w:r w:rsidR="00205DA4">
        <w:rPr>
          <w:rFonts w:ascii="Times New Roman" w:hAnsi="Times New Roman"/>
          <w:sz w:val="28"/>
          <w:szCs w:val="28"/>
        </w:rPr>
        <w:t xml:space="preserve">, </w:t>
      </w:r>
      <w:r w:rsidRPr="005B7DE9">
        <w:rPr>
          <w:rFonts w:ascii="Times New Roman" w:hAnsi="Times New Roman"/>
          <w:sz w:val="28"/>
          <w:szCs w:val="28"/>
        </w:rPr>
        <w:t xml:space="preserve"> а также консолидация усилий </w:t>
      </w:r>
      <w:r w:rsidR="00205DA4">
        <w:rPr>
          <w:rFonts w:ascii="Times New Roman" w:hAnsi="Times New Roman"/>
          <w:sz w:val="28"/>
          <w:szCs w:val="28"/>
        </w:rPr>
        <w:lastRenderedPageBreak/>
        <w:t>муниципальных органов власти, всех производственных и социальных структур, а также</w:t>
      </w:r>
      <w:r w:rsidRPr="005B7DE9">
        <w:rPr>
          <w:rFonts w:ascii="Times New Roman" w:hAnsi="Times New Roman"/>
          <w:sz w:val="28"/>
          <w:szCs w:val="28"/>
        </w:rPr>
        <w:t xml:space="preserve"> сектор</w:t>
      </w:r>
      <w:r w:rsidR="00205DA4">
        <w:rPr>
          <w:rFonts w:ascii="Times New Roman" w:hAnsi="Times New Roman"/>
          <w:sz w:val="28"/>
          <w:szCs w:val="28"/>
        </w:rPr>
        <w:t>а частного капитала.</w:t>
      </w:r>
    </w:p>
    <w:p w:rsidR="00205DA4" w:rsidRDefault="00205DA4" w:rsidP="006B28E3">
      <w:pPr>
        <w:pStyle w:val="a9"/>
        <w:ind w:firstLine="709"/>
        <w:contextualSpacing/>
        <w:jc w:val="both"/>
        <w:rPr>
          <w:rFonts w:ascii="Times New Roman" w:hAnsi="Times New Roman"/>
          <w:sz w:val="28"/>
          <w:szCs w:val="28"/>
        </w:rPr>
      </w:pPr>
    </w:p>
    <w:p w:rsidR="00843CBE" w:rsidRDefault="00514DE9" w:rsidP="006B28E3">
      <w:pPr>
        <w:pStyle w:val="a3"/>
        <w:numPr>
          <w:ilvl w:val="0"/>
          <w:numId w:val="13"/>
        </w:numPr>
        <w:rPr>
          <w:b/>
          <w:sz w:val="32"/>
          <w:szCs w:val="32"/>
        </w:rPr>
      </w:pPr>
      <w:r w:rsidRPr="0099699C">
        <w:rPr>
          <w:b/>
          <w:sz w:val="32"/>
          <w:szCs w:val="32"/>
        </w:rPr>
        <w:t>Анализ социально-экономического положения</w:t>
      </w:r>
      <w:r w:rsidR="00F11D54" w:rsidRPr="0099699C">
        <w:rPr>
          <w:b/>
          <w:sz w:val="32"/>
          <w:szCs w:val="32"/>
        </w:rPr>
        <w:t xml:space="preserve">  </w:t>
      </w:r>
      <w:r w:rsidRPr="0099699C">
        <w:rPr>
          <w:b/>
          <w:sz w:val="32"/>
          <w:szCs w:val="32"/>
        </w:rPr>
        <w:t>Курского муниципального  района</w:t>
      </w:r>
      <w:r w:rsidR="00577FA0" w:rsidRPr="0099699C">
        <w:rPr>
          <w:b/>
          <w:sz w:val="32"/>
          <w:szCs w:val="32"/>
        </w:rPr>
        <w:t xml:space="preserve"> Ставропольского края</w:t>
      </w:r>
      <w:r w:rsidR="006665E6">
        <w:rPr>
          <w:b/>
          <w:sz w:val="32"/>
          <w:szCs w:val="32"/>
        </w:rPr>
        <w:t>.</w:t>
      </w:r>
    </w:p>
    <w:p w:rsidR="0099699C" w:rsidRPr="0099699C" w:rsidRDefault="0099699C" w:rsidP="006B28E3">
      <w:pPr>
        <w:pStyle w:val="a3"/>
        <w:rPr>
          <w:b/>
          <w:sz w:val="32"/>
          <w:szCs w:val="32"/>
        </w:rPr>
      </w:pPr>
    </w:p>
    <w:p w:rsidR="00361F1A" w:rsidRPr="0099699C" w:rsidRDefault="001004A4" w:rsidP="008A260C">
      <w:pPr>
        <w:pStyle w:val="a3"/>
        <w:ind w:left="0" w:firstLine="709"/>
        <w:rPr>
          <w:b/>
          <w:i/>
          <w:sz w:val="32"/>
          <w:szCs w:val="32"/>
        </w:rPr>
      </w:pPr>
      <w:r w:rsidRPr="0099699C">
        <w:rPr>
          <w:b/>
          <w:sz w:val="32"/>
          <w:szCs w:val="32"/>
        </w:rPr>
        <w:t>1.1.</w:t>
      </w:r>
      <w:r w:rsidR="00361F1A" w:rsidRPr="0099699C">
        <w:rPr>
          <w:b/>
          <w:sz w:val="32"/>
          <w:szCs w:val="32"/>
        </w:rPr>
        <w:t>Краткая информация о Курском муниципальном районе.</w:t>
      </w:r>
    </w:p>
    <w:p w:rsidR="001A34A5" w:rsidRDefault="00BD0627" w:rsidP="006B28E3">
      <w:pPr>
        <w:ind w:firstLine="708"/>
        <w:contextualSpacing/>
        <w:jc w:val="both"/>
        <w:rPr>
          <w:spacing w:val="-2"/>
          <w:sz w:val="28"/>
          <w:szCs w:val="28"/>
        </w:rPr>
      </w:pPr>
      <w:r>
        <w:rPr>
          <w:noProof/>
        </w:rPr>
        <w:drawing>
          <wp:inline distT="0" distB="0" distL="0" distR="0">
            <wp:extent cx="5939790" cy="4176415"/>
            <wp:effectExtent l="0" t="0" r="3810" b="0"/>
            <wp:docPr id="1" name="Рисунок 1" descr="http://www.administraciykmr.ru/ai_fill/Imag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inistraciykmr.ru/ai_fill/Images/image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4176415"/>
                    </a:xfrm>
                    <a:prstGeom prst="rect">
                      <a:avLst/>
                    </a:prstGeom>
                    <a:noFill/>
                    <a:ln>
                      <a:noFill/>
                    </a:ln>
                  </pic:spPr>
                </pic:pic>
              </a:graphicData>
            </a:graphic>
          </wp:inline>
        </w:drawing>
      </w:r>
    </w:p>
    <w:p w:rsidR="00EE6A92" w:rsidRPr="00361F1A" w:rsidRDefault="00EE6A92" w:rsidP="006B28E3">
      <w:pPr>
        <w:ind w:firstLine="708"/>
        <w:contextualSpacing/>
        <w:jc w:val="both"/>
        <w:rPr>
          <w:spacing w:val="-2"/>
          <w:sz w:val="28"/>
          <w:szCs w:val="28"/>
        </w:rPr>
      </w:pPr>
      <w:r w:rsidRPr="00361F1A">
        <w:rPr>
          <w:spacing w:val="-2"/>
          <w:sz w:val="28"/>
          <w:szCs w:val="28"/>
        </w:rPr>
        <w:t>Курский район образован в 1935 году. Район расположен в юго-восточной части Ставропольского края.</w:t>
      </w:r>
    </w:p>
    <w:p w:rsidR="00EE6A92" w:rsidRDefault="00EE6A92" w:rsidP="006B28E3">
      <w:pPr>
        <w:shd w:val="clear" w:color="auto" w:fill="FFFFFF"/>
        <w:spacing w:line="317" w:lineRule="exact"/>
        <w:ind w:right="158" w:firstLine="709"/>
        <w:contextualSpacing/>
        <w:jc w:val="both"/>
        <w:rPr>
          <w:spacing w:val="-2"/>
          <w:sz w:val="28"/>
          <w:szCs w:val="28"/>
        </w:rPr>
      </w:pPr>
      <w:r>
        <w:rPr>
          <w:spacing w:val="-2"/>
          <w:sz w:val="28"/>
          <w:szCs w:val="28"/>
        </w:rPr>
        <w:t>Площадь</w:t>
      </w:r>
      <w:r w:rsidR="003711E4">
        <w:rPr>
          <w:spacing w:val="-2"/>
          <w:sz w:val="28"/>
          <w:szCs w:val="28"/>
        </w:rPr>
        <w:t xml:space="preserve">  </w:t>
      </w:r>
      <w:r>
        <w:rPr>
          <w:spacing w:val="-2"/>
          <w:sz w:val="28"/>
          <w:szCs w:val="28"/>
        </w:rPr>
        <w:t xml:space="preserve">территории </w:t>
      </w:r>
      <w:r w:rsidR="003711E4">
        <w:rPr>
          <w:spacing w:val="-2"/>
          <w:sz w:val="28"/>
          <w:szCs w:val="28"/>
        </w:rPr>
        <w:t xml:space="preserve"> </w:t>
      </w:r>
      <w:r>
        <w:rPr>
          <w:spacing w:val="-2"/>
          <w:sz w:val="28"/>
          <w:szCs w:val="28"/>
        </w:rPr>
        <w:t>района</w:t>
      </w:r>
      <w:r w:rsidR="003711E4">
        <w:rPr>
          <w:spacing w:val="-2"/>
          <w:sz w:val="28"/>
          <w:szCs w:val="28"/>
        </w:rPr>
        <w:t xml:space="preserve"> </w:t>
      </w:r>
      <w:r>
        <w:rPr>
          <w:spacing w:val="-2"/>
          <w:sz w:val="28"/>
          <w:szCs w:val="28"/>
        </w:rPr>
        <w:t xml:space="preserve"> составляет</w:t>
      </w:r>
      <w:r w:rsidR="003711E4">
        <w:rPr>
          <w:spacing w:val="-2"/>
          <w:sz w:val="28"/>
          <w:szCs w:val="28"/>
        </w:rPr>
        <w:t xml:space="preserve"> </w:t>
      </w:r>
      <w:r>
        <w:rPr>
          <w:spacing w:val="-2"/>
          <w:sz w:val="28"/>
          <w:szCs w:val="28"/>
        </w:rPr>
        <w:t xml:space="preserve"> 3694 кв. км</w:t>
      </w:r>
      <w:r w:rsidR="001231B8">
        <w:rPr>
          <w:spacing w:val="-2"/>
          <w:sz w:val="28"/>
          <w:szCs w:val="28"/>
        </w:rPr>
        <w:t xml:space="preserve"> (5,58 % территории Ставропольского края).</w:t>
      </w:r>
    </w:p>
    <w:p w:rsidR="00B9619D" w:rsidRDefault="00B9619D" w:rsidP="006B28E3">
      <w:pPr>
        <w:ind w:firstLine="708"/>
        <w:contextualSpacing/>
        <w:jc w:val="both"/>
        <w:rPr>
          <w:sz w:val="28"/>
          <w:szCs w:val="28"/>
        </w:rPr>
      </w:pPr>
      <w:r>
        <w:rPr>
          <w:sz w:val="28"/>
          <w:szCs w:val="28"/>
        </w:rPr>
        <w:t>Расстояние</w:t>
      </w:r>
      <w:r>
        <w:rPr>
          <w:rFonts w:eastAsia="Times New Roman"/>
          <w:sz w:val="28"/>
          <w:szCs w:val="28"/>
        </w:rPr>
        <w:t xml:space="preserve"> </w:t>
      </w:r>
      <w:r>
        <w:rPr>
          <w:sz w:val="28"/>
          <w:szCs w:val="28"/>
        </w:rPr>
        <w:t>от</w:t>
      </w:r>
      <w:r>
        <w:rPr>
          <w:rFonts w:eastAsia="Times New Roman"/>
          <w:sz w:val="28"/>
          <w:szCs w:val="28"/>
        </w:rPr>
        <w:t xml:space="preserve"> </w:t>
      </w:r>
      <w:r>
        <w:rPr>
          <w:sz w:val="28"/>
          <w:szCs w:val="28"/>
        </w:rPr>
        <w:t>районного</w:t>
      </w:r>
      <w:r>
        <w:rPr>
          <w:rFonts w:eastAsia="Times New Roman"/>
          <w:sz w:val="28"/>
          <w:szCs w:val="28"/>
        </w:rPr>
        <w:t xml:space="preserve"> </w:t>
      </w:r>
      <w:r>
        <w:rPr>
          <w:sz w:val="28"/>
          <w:szCs w:val="28"/>
        </w:rPr>
        <w:t>центра</w:t>
      </w:r>
      <w:r w:rsidR="009B1F0C">
        <w:rPr>
          <w:sz w:val="28"/>
          <w:szCs w:val="28"/>
        </w:rPr>
        <w:t xml:space="preserve"> ст. Курской </w:t>
      </w:r>
      <w:r>
        <w:rPr>
          <w:sz w:val="28"/>
          <w:szCs w:val="28"/>
        </w:rPr>
        <w:t>до</w:t>
      </w:r>
      <w:r>
        <w:rPr>
          <w:rFonts w:eastAsia="Times New Roman"/>
          <w:sz w:val="28"/>
          <w:szCs w:val="28"/>
        </w:rPr>
        <w:t xml:space="preserve"> </w:t>
      </w:r>
      <w:r w:rsidR="00A052DA">
        <w:rPr>
          <w:sz w:val="28"/>
          <w:szCs w:val="28"/>
        </w:rPr>
        <w:t>краевого административного центра города</w:t>
      </w:r>
      <w:r w:rsidR="00653C1B">
        <w:rPr>
          <w:sz w:val="28"/>
          <w:szCs w:val="28"/>
        </w:rPr>
        <w:t xml:space="preserve"> </w:t>
      </w:r>
      <w:r w:rsidR="00A052DA">
        <w:rPr>
          <w:sz w:val="28"/>
          <w:szCs w:val="28"/>
        </w:rPr>
        <w:t xml:space="preserve"> Ставрополя </w:t>
      </w:r>
      <w:r>
        <w:rPr>
          <w:sz w:val="28"/>
          <w:szCs w:val="28"/>
        </w:rPr>
        <w:t>по</w:t>
      </w:r>
      <w:r>
        <w:rPr>
          <w:rFonts w:eastAsia="Times New Roman"/>
          <w:sz w:val="28"/>
          <w:szCs w:val="28"/>
        </w:rPr>
        <w:t xml:space="preserve"> </w:t>
      </w:r>
      <w:r>
        <w:rPr>
          <w:sz w:val="28"/>
          <w:szCs w:val="28"/>
        </w:rPr>
        <w:t>железной</w:t>
      </w:r>
      <w:r>
        <w:rPr>
          <w:rFonts w:eastAsia="Times New Roman"/>
          <w:sz w:val="28"/>
          <w:szCs w:val="28"/>
        </w:rPr>
        <w:t xml:space="preserve"> </w:t>
      </w:r>
      <w:r>
        <w:rPr>
          <w:sz w:val="28"/>
          <w:szCs w:val="28"/>
        </w:rPr>
        <w:t>дороге</w:t>
      </w:r>
      <w:r>
        <w:rPr>
          <w:rFonts w:eastAsia="Times New Roman"/>
          <w:sz w:val="28"/>
          <w:szCs w:val="28"/>
        </w:rPr>
        <w:t xml:space="preserve"> </w:t>
      </w:r>
      <w:r w:rsidR="00E82502">
        <w:rPr>
          <w:rFonts w:eastAsia="Times New Roman"/>
          <w:sz w:val="28"/>
          <w:szCs w:val="28"/>
        </w:rPr>
        <w:t>-</w:t>
      </w:r>
      <w:r>
        <w:rPr>
          <w:rFonts w:eastAsia="Times New Roman"/>
          <w:sz w:val="28"/>
          <w:szCs w:val="28"/>
        </w:rPr>
        <w:t xml:space="preserve"> </w:t>
      </w:r>
      <w:r>
        <w:rPr>
          <w:sz w:val="28"/>
          <w:szCs w:val="28"/>
        </w:rPr>
        <w:t>556</w:t>
      </w:r>
      <w:r>
        <w:rPr>
          <w:rFonts w:eastAsia="Times New Roman"/>
          <w:sz w:val="28"/>
          <w:szCs w:val="28"/>
        </w:rPr>
        <w:t xml:space="preserve"> </w:t>
      </w:r>
      <w:r>
        <w:rPr>
          <w:sz w:val="28"/>
          <w:szCs w:val="28"/>
        </w:rPr>
        <w:t>км,</w:t>
      </w:r>
      <w:r>
        <w:rPr>
          <w:rFonts w:eastAsia="Times New Roman"/>
          <w:sz w:val="28"/>
          <w:szCs w:val="28"/>
        </w:rPr>
        <w:t xml:space="preserve"> </w:t>
      </w:r>
      <w:r>
        <w:rPr>
          <w:sz w:val="28"/>
          <w:szCs w:val="28"/>
        </w:rPr>
        <w:t>по</w:t>
      </w:r>
      <w:r>
        <w:rPr>
          <w:rFonts w:eastAsia="Times New Roman"/>
          <w:sz w:val="28"/>
          <w:szCs w:val="28"/>
        </w:rPr>
        <w:t xml:space="preserve"> </w:t>
      </w:r>
      <w:r>
        <w:rPr>
          <w:sz w:val="28"/>
          <w:szCs w:val="28"/>
        </w:rPr>
        <w:t>автомобильной</w:t>
      </w:r>
      <w:r>
        <w:rPr>
          <w:rFonts w:eastAsia="Times New Roman"/>
          <w:sz w:val="28"/>
          <w:szCs w:val="28"/>
        </w:rPr>
        <w:t xml:space="preserve"> </w:t>
      </w:r>
      <w:r>
        <w:rPr>
          <w:sz w:val="28"/>
          <w:szCs w:val="28"/>
        </w:rPr>
        <w:t>дороге</w:t>
      </w:r>
      <w:r>
        <w:rPr>
          <w:rFonts w:eastAsia="Times New Roman"/>
          <w:sz w:val="28"/>
          <w:szCs w:val="28"/>
        </w:rPr>
        <w:t xml:space="preserve"> </w:t>
      </w:r>
      <w:r w:rsidR="00E82502">
        <w:rPr>
          <w:rFonts w:eastAsia="Times New Roman"/>
          <w:sz w:val="28"/>
          <w:szCs w:val="28"/>
        </w:rPr>
        <w:t>-</w:t>
      </w:r>
      <w:r>
        <w:rPr>
          <w:rFonts w:eastAsia="Times New Roman"/>
          <w:sz w:val="28"/>
          <w:szCs w:val="28"/>
        </w:rPr>
        <w:t xml:space="preserve"> </w:t>
      </w:r>
      <w:r>
        <w:rPr>
          <w:sz w:val="28"/>
          <w:szCs w:val="28"/>
        </w:rPr>
        <w:t>307</w:t>
      </w:r>
      <w:r>
        <w:rPr>
          <w:rFonts w:eastAsia="Times New Roman"/>
          <w:sz w:val="28"/>
          <w:szCs w:val="28"/>
        </w:rPr>
        <w:t xml:space="preserve"> </w:t>
      </w:r>
      <w:r>
        <w:rPr>
          <w:sz w:val="28"/>
          <w:szCs w:val="28"/>
        </w:rPr>
        <w:t>км.</w:t>
      </w:r>
    </w:p>
    <w:p w:rsidR="009D7662" w:rsidRDefault="00F63BF3" w:rsidP="006B28E3">
      <w:pPr>
        <w:ind w:firstLine="709"/>
        <w:contextualSpacing/>
        <w:jc w:val="both"/>
        <w:rPr>
          <w:color w:val="000000" w:themeColor="text1"/>
          <w:sz w:val="28"/>
          <w:szCs w:val="28"/>
        </w:rPr>
      </w:pPr>
      <w:r w:rsidRPr="00F63BF3">
        <w:rPr>
          <w:color w:val="000000" w:themeColor="text1"/>
          <w:sz w:val="28"/>
          <w:szCs w:val="28"/>
        </w:rPr>
        <w:t xml:space="preserve">Земли сельскохозяйственного назначения занимают </w:t>
      </w:r>
      <w:r>
        <w:rPr>
          <w:color w:val="000000" w:themeColor="text1"/>
          <w:sz w:val="28"/>
          <w:szCs w:val="28"/>
        </w:rPr>
        <w:t>-</w:t>
      </w:r>
      <w:r w:rsidR="00E82502">
        <w:rPr>
          <w:color w:val="000000" w:themeColor="text1"/>
          <w:sz w:val="28"/>
          <w:szCs w:val="28"/>
        </w:rPr>
        <w:t xml:space="preserve"> </w:t>
      </w:r>
      <w:r w:rsidRPr="00F63BF3">
        <w:rPr>
          <w:color w:val="000000" w:themeColor="text1"/>
          <w:sz w:val="28"/>
          <w:szCs w:val="28"/>
        </w:rPr>
        <w:t>93,1</w:t>
      </w:r>
      <w:r w:rsidR="00E82502">
        <w:rPr>
          <w:color w:val="000000" w:themeColor="text1"/>
          <w:sz w:val="28"/>
          <w:szCs w:val="28"/>
        </w:rPr>
        <w:t xml:space="preserve"> </w:t>
      </w:r>
      <w:r w:rsidRPr="00F63BF3">
        <w:rPr>
          <w:color w:val="000000" w:themeColor="text1"/>
          <w:sz w:val="28"/>
          <w:szCs w:val="28"/>
        </w:rPr>
        <w:t>%  территории района</w:t>
      </w:r>
      <w:r>
        <w:rPr>
          <w:color w:val="000000" w:themeColor="text1"/>
          <w:sz w:val="28"/>
          <w:szCs w:val="28"/>
        </w:rPr>
        <w:t>,</w:t>
      </w:r>
      <w:r w:rsidRPr="00F63BF3">
        <w:rPr>
          <w:color w:val="000000" w:themeColor="text1"/>
          <w:sz w:val="28"/>
          <w:szCs w:val="28"/>
        </w:rPr>
        <w:t xml:space="preserve"> </w:t>
      </w:r>
      <w:r w:rsidR="0014696E">
        <w:rPr>
          <w:color w:val="000000" w:themeColor="text1"/>
          <w:sz w:val="28"/>
          <w:szCs w:val="28"/>
        </w:rPr>
        <w:t>земли лесного фонда</w:t>
      </w:r>
      <w:r w:rsidR="00E82502">
        <w:rPr>
          <w:color w:val="000000" w:themeColor="text1"/>
          <w:sz w:val="28"/>
          <w:szCs w:val="28"/>
        </w:rPr>
        <w:t xml:space="preserve"> </w:t>
      </w:r>
      <w:r w:rsidR="004622EA">
        <w:rPr>
          <w:color w:val="000000" w:themeColor="text1"/>
          <w:sz w:val="28"/>
          <w:szCs w:val="28"/>
        </w:rPr>
        <w:t>-</w:t>
      </w:r>
      <w:r w:rsidR="00E82502">
        <w:rPr>
          <w:color w:val="000000" w:themeColor="text1"/>
          <w:sz w:val="28"/>
          <w:szCs w:val="28"/>
        </w:rPr>
        <w:t xml:space="preserve"> </w:t>
      </w:r>
      <w:r w:rsidR="004622EA">
        <w:rPr>
          <w:color w:val="000000" w:themeColor="text1"/>
          <w:sz w:val="28"/>
          <w:szCs w:val="28"/>
        </w:rPr>
        <w:t>2,29</w:t>
      </w:r>
      <w:r w:rsidR="00E82502">
        <w:rPr>
          <w:color w:val="000000" w:themeColor="text1"/>
          <w:sz w:val="28"/>
          <w:szCs w:val="28"/>
        </w:rPr>
        <w:t xml:space="preserve"> </w:t>
      </w:r>
      <w:r w:rsidR="004622EA">
        <w:rPr>
          <w:color w:val="000000" w:themeColor="text1"/>
          <w:sz w:val="28"/>
          <w:szCs w:val="28"/>
        </w:rPr>
        <w:t>%, земли водного фонда -</w:t>
      </w:r>
      <w:r w:rsidR="00E82502">
        <w:rPr>
          <w:color w:val="000000" w:themeColor="text1"/>
          <w:sz w:val="28"/>
          <w:szCs w:val="28"/>
        </w:rPr>
        <w:t xml:space="preserve"> </w:t>
      </w:r>
      <w:r w:rsidR="004622EA">
        <w:rPr>
          <w:color w:val="000000" w:themeColor="text1"/>
          <w:sz w:val="28"/>
          <w:szCs w:val="28"/>
        </w:rPr>
        <w:t>0,78</w:t>
      </w:r>
      <w:r w:rsidR="00E82502">
        <w:rPr>
          <w:color w:val="000000" w:themeColor="text1"/>
          <w:sz w:val="28"/>
          <w:szCs w:val="28"/>
        </w:rPr>
        <w:t xml:space="preserve"> </w:t>
      </w:r>
      <w:r w:rsidR="004622EA">
        <w:rPr>
          <w:color w:val="000000" w:themeColor="text1"/>
          <w:sz w:val="28"/>
          <w:szCs w:val="28"/>
        </w:rPr>
        <w:t xml:space="preserve">%, </w:t>
      </w:r>
      <w:r w:rsidR="009D7662" w:rsidRPr="005A6467">
        <w:rPr>
          <w:color w:val="000000" w:themeColor="text1"/>
          <w:sz w:val="28"/>
          <w:szCs w:val="28"/>
        </w:rPr>
        <w:t>прочие земли</w:t>
      </w:r>
      <w:r w:rsidR="009D7662" w:rsidRPr="009D7662">
        <w:rPr>
          <w:color w:val="FF0000"/>
          <w:sz w:val="28"/>
          <w:szCs w:val="28"/>
        </w:rPr>
        <w:t xml:space="preserve"> </w:t>
      </w:r>
      <w:r w:rsidR="005A6467" w:rsidRPr="00FA6B6A">
        <w:rPr>
          <w:color w:val="000000" w:themeColor="text1"/>
          <w:sz w:val="28"/>
          <w:szCs w:val="28"/>
        </w:rPr>
        <w:t>-</w:t>
      </w:r>
      <w:r w:rsidR="00E82502">
        <w:rPr>
          <w:color w:val="000000" w:themeColor="text1"/>
          <w:sz w:val="28"/>
          <w:szCs w:val="28"/>
        </w:rPr>
        <w:t xml:space="preserve"> </w:t>
      </w:r>
      <w:r w:rsidR="005A6467" w:rsidRPr="00FA6B6A">
        <w:rPr>
          <w:color w:val="000000" w:themeColor="text1"/>
          <w:sz w:val="28"/>
          <w:szCs w:val="28"/>
        </w:rPr>
        <w:t>3,83</w:t>
      </w:r>
      <w:r w:rsidR="00E82502">
        <w:rPr>
          <w:color w:val="000000" w:themeColor="text1"/>
          <w:sz w:val="28"/>
          <w:szCs w:val="28"/>
        </w:rPr>
        <w:t xml:space="preserve"> </w:t>
      </w:r>
      <w:r w:rsidR="009D7662" w:rsidRPr="00FA6B6A">
        <w:rPr>
          <w:color w:val="000000" w:themeColor="text1"/>
          <w:sz w:val="28"/>
          <w:szCs w:val="28"/>
        </w:rPr>
        <w:t>%.</w:t>
      </w:r>
    </w:p>
    <w:p w:rsidR="00585BFA" w:rsidRPr="00C20550" w:rsidRDefault="00585BFA" w:rsidP="006B28E3">
      <w:pPr>
        <w:pStyle w:val="a5"/>
        <w:spacing w:before="0" w:beforeAutospacing="0" w:after="0" w:afterAutospacing="0"/>
        <w:ind w:firstLine="709"/>
        <w:contextualSpacing/>
        <w:jc w:val="both"/>
        <w:rPr>
          <w:bCs/>
          <w:color w:val="333333"/>
          <w:sz w:val="28"/>
          <w:szCs w:val="28"/>
        </w:rPr>
      </w:pPr>
      <w:r w:rsidRPr="00C20550">
        <w:rPr>
          <w:rStyle w:val="a6"/>
          <w:b w:val="0"/>
          <w:color w:val="333333"/>
          <w:sz w:val="28"/>
          <w:szCs w:val="28"/>
        </w:rPr>
        <w:t>Общая протяженность границы района - 455,6 км.</w:t>
      </w:r>
      <w:r>
        <w:rPr>
          <w:rStyle w:val="apple-converted-space"/>
          <w:rFonts w:ascii="Arial" w:hAnsi="Arial" w:cs="Arial"/>
          <w:color w:val="333333"/>
          <w:sz w:val="18"/>
          <w:szCs w:val="18"/>
        </w:rPr>
        <w:t> </w:t>
      </w:r>
      <w:r w:rsidR="0097436A">
        <w:rPr>
          <w:rStyle w:val="apple-converted-space"/>
          <w:rFonts w:ascii="Arial" w:hAnsi="Arial" w:cs="Arial"/>
          <w:color w:val="333333"/>
          <w:sz w:val="18"/>
          <w:szCs w:val="18"/>
        </w:rPr>
        <w:t xml:space="preserve"> </w:t>
      </w:r>
      <w:r w:rsidRPr="00C20550">
        <w:rPr>
          <w:color w:val="333333"/>
          <w:sz w:val="28"/>
          <w:szCs w:val="28"/>
        </w:rPr>
        <w:t>На юго-западе район граничит с Кабардино-Балкарией - 67,5 км, на северо-востоке</w:t>
      </w:r>
      <w:r w:rsidR="00653C1B">
        <w:rPr>
          <w:color w:val="333333"/>
          <w:sz w:val="28"/>
          <w:szCs w:val="28"/>
        </w:rPr>
        <w:t xml:space="preserve"> </w:t>
      </w:r>
      <w:r w:rsidRPr="00C20550">
        <w:rPr>
          <w:color w:val="333333"/>
          <w:sz w:val="28"/>
          <w:szCs w:val="28"/>
        </w:rPr>
        <w:t>с республикой Дагестан - 60,2 км, на востоке и юго-востоке с Чеченской республикой - 114 км, на юге с республикой Северная Осетия - Алания - 68,5 км, на западе с Кировским</w:t>
      </w:r>
      <w:r w:rsidR="00F91D44">
        <w:rPr>
          <w:color w:val="333333"/>
          <w:sz w:val="28"/>
          <w:szCs w:val="28"/>
        </w:rPr>
        <w:t xml:space="preserve"> городским округом Ставропольского края</w:t>
      </w:r>
      <w:r w:rsidRPr="00C20550">
        <w:rPr>
          <w:color w:val="333333"/>
          <w:sz w:val="28"/>
          <w:szCs w:val="28"/>
        </w:rPr>
        <w:t xml:space="preserve"> - 33,2 км, на севере со </w:t>
      </w:r>
      <w:r w:rsidRPr="00C20550">
        <w:rPr>
          <w:color w:val="333333"/>
          <w:sz w:val="28"/>
          <w:szCs w:val="28"/>
        </w:rPr>
        <w:lastRenderedPageBreak/>
        <w:t>Степновским</w:t>
      </w:r>
      <w:r w:rsidR="00F91D44">
        <w:rPr>
          <w:color w:val="333333"/>
          <w:sz w:val="28"/>
          <w:szCs w:val="28"/>
        </w:rPr>
        <w:t xml:space="preserve"> муниципальным районом Ставропольского края</w:t>
      </w:r>
      <w:r w:rsidRPr="00C20550">
        <w:rPr>
          <w:color w:val="333333"/>
          <w:sz w:val="28"/>
          <w:szCs w:val="28"/>
        </w:rPr>
        <w:t xml:space="preserve"> и Нефтекумским </w:t>
      </w:r>
      <w:r w:rsidR="00F91D44">
        <w:rPr>
          <w:color w:val="333333"/>
          <w:sz w:val="28"/>
          <w:szCs w:val="28"/>
        </w:rPr>
        <w:t>городским округом</w:t>
      </w:r>
      <w:r w:rsidRPr="00C20550">
        <w:rPr>
          <w:color w:val="333333"/>
          <w:sz w:val="28"/>
          <w:szCs w:val="28"/>
        </w:rPr>
        <w:t xml:space="preserve"> Ставропольскою края, протяженность границ соответственно: 93,5 и 18, 7 км.</w:t>
      </w:r>
    </w:p>
    <w:p w:rsidR="00653C1B" w:rsidRDefault="00EF38D4" w:rsidP="006B28E3">
      <w:pPr>
        <w:ind w:firstLine="709"/>
        <w:contextualSpacing/>
        <w:jc w:val="both"/>
        <w:rPr>
          <w:sz w:val="28"/>
          <w:szCs w:val="28"/>
        </w:rPr>
      </w:pPr>
      <w:r w:rsidRPr="00CD6E88">
        <w:rPr>
          <w:sz w:val="28"/>
          <w:szCs w:val="28"/>
        </w:rPr>
        <w:t>С запада на восток район пересекает река Кура,  а также каналы имени Ленина, Левобережный и Правобережный, с юга на север протекает Терско-Кумский канал, часть южной границы района смыкается с рекой Терек. На территории района образовано 3 водохранилища: Ростовановское - 429 га, Курское - 508 га, Полтавское -18 га.</w:t>
      </w:r>
      <w:r w:rsidR="00E543E8" w:rsidRPr="00E543E8">
        <w:rPr>
          <w:sz w:val="28"/>
          <w:szCs w:val="28"/>
        </w:rPr>
        <w:t xml:space="preserve"> </w:t>
      </w:r>
      <w:r w:rsidR="00E543E8" w:rsidRPr="00CD6E88">
        <w:rPr>
          <w:sz w:val="28"/>
          <w:szCs w:val="28"/>
        </w:rPr>
        <w:t xml:space="preserve">Площадь </w:t>
      </w:r>
      <w:r w:rsidR="00E543E8">
        <w:rPr>
          <w:sz w:val="28"/>
          <w:szCs w:val="28"/>
        </w:rPr>
        <w:t>района составляет 3694,0 кв. км</w:t>
      </w:r>
      <w:r w:rsidR="00E543E8" w:rsidRPr="00CD6E88">
        <w:rPr>
          <w:sz w:val="28"/>
          <w:szCs w:val="28"/>
        </w:rPr>
        <w:t>, что составляет 5,58 % площади Ставропольского края.</w:t>
      </w:r>
      <w:r w:rsidR="00E543E8">
        <w:rPr>
          <w:sz w:val="28"/>
          <w:szCs w:val="28"/>
        </w:rPr>
        <w:t xml:space="preserve"> </w:t>
      </w:r>
    </w:p>
    <w:p w:rsidR="00127157" w:rsidRDefault="00127157" w:rsidP="006B28E3">
      <w:pPr>
        <w:ind w:firstLine="709"/>
        <w:contextualSpacing/>
        <w:jc w:val="both"/>
        <w:rPr>
          <w:sz w:val="28"/>
          <w:szCs w:val="28"/>
        </w:rPr>
      </w:pPr>
      <w:r>
        <w:rPr>
          <w:sz w:val="28"/>
          <w:szCs w:val="28"/>
        </w:rPr>
        <w:t xml:space="preserve">Административный центр </w:t>
      </w:r>
      <w:r w:rsidR="00E82502">
        <w:rPr>
          <w:sz w:val="28"/>
          <w:szCs w:val="28"/>
        </w:rPr>
        <w:t>-</w:t>
      </w:r>
      <w:r>
        <w:rPr>
          <w:sz w:val="28"/>
          <w:szCs w:val="28"/>
        </w:rPr>
        <w:t xml:space="preserve"> ст. Курская с населением </w:t>
      </w:r>
      <w:r w:rsidR="00653C1B">
        <w:rPr>
          <w:sz w:val="28"/>
          <w:szCs w:val="28"/>
        </w:rPr>
        <w:t>13</w:t>
      </w:r>
      <w:r w:rsidR="009F3182">
        <w:rPr>
          <w:sz w:val="28"/>
          <w:szCs w:val="28"/>
        </w:rPr>
        <w:t xml:space="preserve"> тыс</w:t>
      </w:r>
      <w:r w:rsidR="00877BD1">
        <w:rPr>
          <w:sz w:val="28"/>
          <w:szCs w:val="28"/>
        </w:rPr>
        <w:t xml:space="preserve">яч </w:t>
      </w:r>
      <w:r w:rsidR="009F3182">
        <w:rPr>
          <w:sz w:val="28"/>
          <w:szCs w:val="28"/>
        </w:rPr>
        <w:t>человек.</w:t>
      </w:r>
    </w:p>
    <w:p w:rsidR="00ED5122" w:rsidRPr="00CD6E88" w:rsidRDefault="00ED5122" w:rsidP="006B28E3">
      <w:pPr>
        <w:ind w:firstLine="709"/>
        <w:contextualSpacing/>
        <w:jc w:val="both"/>
        <w:rPr>
          <w:sz w:val="28"/>
          <w:szCs w:val="28"/>
        </w:rPr>
      </w:pPr>
      <w:r w:rsidRPr="00CD6E88">
        <w:rPr>
          <w:sz w:val="28"/>
          <w:szCs w:val="28"/>
        </w:rPr>
        <w:t>Курский муниципаль</w:t>
      </w:r>
      <w:r w:rsidR="00AE181B">
        <w:rPr>
          <w:sz w:val="28"/>
          <w:szCs w:val="28"/>
        </w:rPr>
        <w:t xml:space="preserve">ный район Ставропольского края </w:t>
      </w:r>
      <w:r w:rsidR="0026452D">
        <w:rPr>
          <w:sz w:val="28"/>
          <w:szCs w:val="28"/>
        </w:rPr>
        <w:t>-</w:t>
      </w:r>
      <w:r w:rsidRPr="00CD6E88">
        <w:rPr>
          <w:sz w:val="28"/>
          <w:szCs w:val="28"/>
        </w:rPr>
        <w:t xml:space="preserve">  муниципальное образование, состоящее из 12 сельских поселений,  объединенных общей территорией, границы и статус которого установлены законом Ставропольского края от 4 октября 2004 года № 89-кз «Об  установлении границ муниципальных районов Ставропольского края».  </w:t>
      </w:r>
    </w:p>
    <w:p w:rsidR="00ED5122" w:rsidRPr="00CD6E88" w:rsidRDefault="00ED5122" w:rsidP="006B28E3">
      <w:pPr>
        <w:pStyle w:val="ConsNormal"/>
        <w:widowControl/>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В состав территорий сельских поселений входит 47 населенных пунктов, прилегающие к ним земли общего пользования и другие земли независимо от форм собственности и целевого назначения.</w:t>
      </w:r>
    </w:p>
    <w:p w:rsidR="00120C87" w:rsidRDefault="00120C87" w:rsidP="006B28E3">
      <w:pPr>
        <w:ind w:firstLine="708"/>
        <w:contextualSpacing/>
        <w:jc w:val="both"/>
        <w:rPr>
          <w:rFonts w:eastAsia="Times New Roman"/>
          <w:sz w:val="28"/>
          <w:szCs w:val="28"/>
        </w:rPr>
      </w:pPr>
      <w:r>
        <w:rPr>
          <w:sz w:val="28"/>
          <w:szCs w:val="28"/>
        </w:rPr>
        <w:t>Территория</w:t>
      </w:r>
      <w:r>
        <w:rPr>
          <w:rFonts w:eastAsia="Times New Roman"/>
          <w:sz w:val="28"/>
          <w:szCs w:val="28"/>
        </w:rPr>
        <w:t xml:space="preserve"> </w:t>
      </w:r>
      <w:r>
        <w:rPr>
          <w:sz w:val="28"/>
          <w:szCs w:val="28"/>
        </w:rPr>
        <w:t>района</w:t>
      </w:r>
      <w:r>
        <w:rPr>
          <w:rFonts w:eastAsia="Times New Roman"/>
          <w:sz w:val="28"/>
          <w:szCs w:val="28"/>
        </w:rPr>
        <w:t xml:space="preserve"> </w:t>
      </w:r>
      <w:r>
        <w:rPr>
          <w:sz w:val="28"/>
          <w:szCs w:val="28"/>
        </w:rPr>
        <w:t>расположена</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трех</w:t>
      </w:r>
      <w:r>
        <w:rPr>
          <w:rFonts w:eastAsia="Times New Roman"/>
          <w:sz w:val="28"/>
          <w:szCs w:val="28"/>
        </w:rPr>
        <w:t xml:space="preserve"> </w:t>
      </w:r>
      <w:r>
        <w:rPr>
          <w:sz w:val="28"/>
          <w:szCs w:val="28"/>
        </w:rPr>
        <w:t>почвенно</w:t>
      </w:r>
      <w:r w:rsidR="00E82502">
        <w:rPr>
          <w:rFonts w:eastAsia="Times New Roman"/>
          <w:sz w:val="28"/>
          <w:szCs w:val="28"/>
        </w:rPr>
        <w:t>-</w:t>
      </w:r>
      <w:r>
        <w:rPr>
          <w:sz w:val="28"/>
          <w:szCs w:val="28"/>
        </w:rPr>
        <w:t>климатических</w:t>
      </w:r>
      <w:r>
        <w:rPr>
          <w:rFonts w:eastAsia="Times New Roman"/>
          <w:sz w:val="28"/>
          <w:szCs w:val="28"/>
        </w:rPr>
        <w:t xml:space="preserve"> </w:t>
      </w:r>
      <w:r>
        <w:rPr>
          <w:sz w:val="28"/>
          <w:szCs w:val="28"/>
        </w:rPr>
        <w:t>зонах,</w:t>
      </w:r>
      <w:r>
        <w:rPr>
          <w:rFonts w:eastAsia="Times New Roman"/>
          <w:sz w:val="28"/>
          <w:szCs w:val="28"/>
        </w:rPr>
        <w:t xml:space="preserve"> </w:t>
      </w:r>
      <w:r>
        <w:rPr>
          <w:sz w:val="28"/>
          <w:szCs w:val="28"/>
        </w:rPr>
        <w:t>восточная</w:t>
      </w:r>
      <w:r>
        <w:rPr>
          <w:rFonts w:eastAsia="Times New Roman"/>
          <w:sz w:val="28"/>
          <w:szCs w:val="28"/>
        </w:rPr>
        <w:t xml:space="preserve"> </w:t>
      </w:r>
      <w:r>
        <w:rPr>
          <w:sz w:val="28"/>
          <w:szCs w:val="28"/>
        </w:rPr>
        <w:t>часть</w:t>
      </w:r>
      <w:r>
        <w:rPr>
          <w:rFonts w:eastAsia="Times New Roman"/>
          <w:sz w:val="28"/>
          <w:szCs w:val="28"/>
        </w:rPr>
        <w:t xml:space="preserve"> </w:t>
      </w:r>
      <w:r>
        <w:rPr>
          <w:sz w:val="28"/>
          <w:szCs w:val="28"/>
        </w:rPr>
        <w:t>предбурунная</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бурунная,</w:t>
      </w:r>
      <w:r>
        <w:rPr>
          <w:rFonts w:eastAsia="Times New Roman"/>
          <w:sz w:val="28"/>
          <w:szCs w:val="28"/>
        </w:rPr>
        <w:t xml:space="preserve"> </w:t>
      </w:r>
      <w:r>
        <w:rPr>
          <w:sz w:val="28"/>
          <w:szCs w:val="28"/>
        </w:rPr>
        <w:t>северо-западная</w:t>
      </w:r>
      <w:r>
        <w:rPr>
          <w:rFonts w:eastAsia="Times New Roman"/>
          <w:sz w:val="28"/>
          <w:szCs w:val="28"/>
        </w:rPr>
        <w:t xml:space="preserve"> </w:t>
      </w:r>
      <w:r>
        <w:rPr>
          <w:sz w:val="28"/>
          <w:szCs w:val="28"/>
        </w:rPr>
        <w:t>часть</w:t>
      </w:r>
      <w:r>
        <w:rPr>
          <w:rFonts w:eastAsia="Times New Roman"/>
          <w:sz w:val="28"/>
          <w:szCs w:val="28"/>
        </w:rPr>
        <w:t xml:space="preserve"> – </w:t>
      </w:r>
      <w:r>
        <w:rPr>
          <w:sz w:val="28"/>
          <w:szCs w:val="28"/>
        </w:rPr>
        <w:t>четвертичные</w:t>
      </w:r>
      <w:r>
        <w:rPr>
          <w:rFonts w:eastAsia="Times New Roman"/>
          <w:sz w:val="28"/>
          <w:szCs w:val="28"/>
        </w:rPr>
        <w:t xml:space="preserve"> </w:t>
      </w:r>
      <w:r>
        <w:rPr>
          <w:sz w:val="28"/>
          <w:szCs w:val="28"/>
        </w:rPr>
        <w:t>лессовидные</w:t>
      </w:r>
      <w:r>
        <w:rPr>
          <w:rFonts w:eastAsia="Times New Roman"/>
          <w:sz w:val="28"/>
          <w:szCs w:val="28"/>
        </w:rPr>
        <w:t xml:space="preserve"> </w:t>
      </w:r>
      <w:r>
        <w:rPr>
          <w:sz w:val="28"/>
          <w:szCs w:val="28"/>
        </w:rPr>
        <w:t>суглинки,</w:t>
      </w:r>
      <w:r>
        <w:rPr>
          <w:rFonts w:eastAsia="Times New Roman"/>
          <w:sz w:val="28"/>
          <w:szCs w:val="28"/>
        </w:rPr>
        <w:t xml:space="preserve"> </w:t>
      </w:r>
      <w:r>
        <w:rPr>
          <w:sz w:val="28"/>
          <w:szCs w:val="28"/>
        </w:rPr>
        <w:t>мощность</w:t>
      </w:r>
      <w:r>
        <w:rPr>
          <w:rFonts w:eastAsia="Times New Roman"/>
          <w:sz w:val="28"/>
          <w:szCs w:val="28"/>
        </w:rPr>
        <w:t xml:space="preserve"> </w:t>
      </w:r>
      <w:r>
        <w:rPr>
          <w:sz w:val="28"/>
          <w:szCs w:val="28"/>
        </w:rPr>
        <w:t>которых</w:t>
      </w:r>
      <w:r>
        <w:rPr>
          <w:rFonts w:eastAsia="Times New Roman"/>
          <w:sz w:val="28"/>
          <w:szCs w:val="28"/>
        </w:rPr>
        <w:t xml:space="preserve"> </w:t>
      </w:r>
      <w:r>
        <w:rPr>
          <w:sz w:val="28"/>
          <w:szCs w:val="28"/>
        </w:rPr>
        <w:t>достигает</w:t>
      </w:r>
      <w:r>
        <w:rPr>
          <w:rFonts w:eastAsia="Times New Roman"/>
          <w:sz w:val="28"/>
          <w:szCs w:val="28"/>
        </w:rPr>
        <w:t xml:space="preserve"> </w:t>
      </w:r>
      <w:r>
        <w:rPr>
          <w:sz w:val="28"/>
          <w:szCs w:val="28"/>
        </w:rPr>
        <w:t>50-70</w:t>
      </w:r>
      <w:r>
        <w:rPr>
          <w:rFonts w:eastAsia="Times New Roman"/>
          <w:sz w:val="28"/>
          <w:szCs w:val="28"/>
        </w:rPr>
        <w:t xml:space="preserve"> </w:t>
      </w:r>
      <w:r>
        <w:rPr>
          <w:sz w:val="28"/>
          <w:szCs w:val="28"/>
        </w:rPr>
        <w:t>м,</w:t>
      </w:r>
      <w:r>
        <w:rPr>
          <w:rFonts w:eastAsia="Times New Roman"/>
          <w:sz w:val="28"/>
          <w:szCs w:val="28"/>
        </w:rPr>
        <w:t xml:space="preserve"> </w:t>
      </w:r>
      <w:r>
        <w:rPr>
          <w:sz w:val="28"/>
          <w:szCs w:val="28"/>
        </w:rPr>
        <w:t>южная</w:t>
      </w:r>
      <w:r>
        <w:rPr>
          <w:rFonts w:eastAsia="Times New Roman"/>
          <w:sz w:val="28"/>
          <w:szCs w:val="28"/>
        </w:rPr>
        <w:t xml:space="preserve"> </w:t>
      </w:r>
      <w:r>
        <w:rPr>
          <w:sz w:val="28"/>
          <w:szCs w:val="28"/>
        </w:rPr>
        <w:t>зона</w:t>
      </w:r>
      <w:r>
        <w:rPr>
          <w:rFonts w:eastAsia="Times New Roman"/>
          <w:sz w:val="28"/>
          <w:szCs w:val="28"/>
        </w:rPr>
        <w:t xml:space="preserve"> – </w:t>
      </w:r>
      <w:r>
        <w:rPr>
          <w:sz w:val="28"/>
          <w:szCs w:val="28"/>
        </w:rPr>
        <w:t>каштановые</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светло-каштановые</w:t>
      </w:r>
      <w:r>
        <w:rPr>
          <w:rFonts w:eastAsia="Times New Roman"/>
          <w:sz w:val="28"/>
          <w:szCs w:val="28"/>
        </w:rPr>
        <w:t xml:space="preserve"> </w:t>
      </w:r>
      <w:r>
        <w:rPr>
          <w:sz w:val="28"/>
          <w:szCs w:val="28"/>
        </w:rPr>
        <w:t>почвы.</w:t>
      </w:r>
      <w:r>
        <w:rPr>
          <w:rFonts w:eastAsia="Times New Roman"/>
          <w:sz w:val="28"/>
          <w:szCs w:val="28"/>
        </w:rPr>
        <w:t xml:space="preserve"> </w:t>
      </w:r>
      <w:r>
        <w:rPr>
          <w:sz w:val="28"/>
          <w:szCs w:val="28"/>
        </w:rPr>
        <w:t>Сельскохозяйственные</w:t>
      </w:r>
      <w:r>
        <w:rPr>
          <w:rFonts w:eastAsia="Times New Roman"/>
          <w:sz w:val="28"/>
          <w:szCs w:val="28"/>
        </w:rPr>
        <w:t xml:space="preserve"> </w:t>
      </w:r>
      <w:r>
        <w:rPr>
          <w:sz w:val="28"/>
          <w:szCs w:val="28"/>
        </w:rPr>
        <w:t>земли</w:t>
      </w:r>
      <w:r>
        <w:rPr>
          <w:rFonts w:eastAsia="Times New Roman"/>
          <w:sz w:val="28"/>
          <w:szCs w:val="28"/>
        </w:rPr>
        <w:t xml:space="preserve"> </w:t>
      </w:r>
      <w:r>
        <w:rPr>
          <w:sz w:val="28"/>
          <w:szCs w:val="28"/>
        </w:rPr>
        <w:t>района</w:t>
      </w:r>
      <w:r>
        <w:rPr>
          <w:rFonts w:eastAsia="Times New Roman"/>
          <w:sz w:val="28"/>
          <w:szCs w:val="28"/>
        </w:rPr>
        <w:t xml:space="preserve"> </w:t>
      </w:r>
      <w:r>
        <w:rPr>
          <w:sz w:val="28"/>
          <w:szCs w:val="28"/>
        </w:rPr>
        <w:t>расположены</w:t>
      </w:r>
      <w:r>
        <w:rPr>
          <w:rFonts w:eastAsia="Times New Roman"/>
          <w:sz w:val="28"/>
          <w:szCs w:val="28"/>
        </w:rPr>
        <w:t xml:space="preserve"> </w:t>
      </w:r>
      <w:r>
        <w:rPr>
          <w:sz w:val="28"/>
          <w:szCs w:val="28"/>
        </w:rPr>
        <w:t>на</w:t>
      </w:r>
      <w:r>
        <w:rPr>
          <w:rFonts w:eastAsia="Times New Roman"/>
          <w:sz w:val="28"/>
          <w:szCs w:val="28"/>
        </w:rPr>
        <w:t xml:space="preserve"> </w:t>
      </w:r>
      <w:r>
        <w:rPr>
          <w:sz w:val="28"/>
          <w:szCs w:val="28"/>
        </w:rPr>
        <w:t>месте</w:t>
      </w:r>
      <w:r>
        <w:rPr>
          <w:rFonts w:eastAsia="Times New Roman"/>
          <w:sz w:val="28"/>
          <w:szCs w:val="28"/>
        </w:rPr>
        <w:t xml:space="preserve"> </w:t>
      </w:r>
      <w:r>
        <w:rPr>
          <w:sz w:val="28"/>
          <w:szCs w:val="28"/>
        </w:rPr>
        <w:t>разнотравно-дерновидно-злаковых</w:t>
      </w:r>
      <w:r>
        <w:rPr>
          <w:rFonts w:eastAsia="Times New Roman"/>
          <w:sz w:val="28"/>
          <w:szCs w:val="28"/>
        </w:rPr>
        <w:t xml:space="preserve"> </w:t>
      </w:r>
      <w:r>
        <w:rPr>
          <w:sz w:val="28"/>
          <w:szCs w:val="28"/>
        </w:rPr>
        <w:t>степей</w:t>
      </w:r>
      <w:r>
        <w:rPr>
          <w:rFonts w:eastAsia="Times New Roman"/>
          <w:sz w:val="28"/>
          <w:szCs w:val="28"/>
        </w:rPr>
        <w:t xml:space="preserve"> </w:t>
      </w:r>
      <w:r>
        <w:rPr>
          <w:sz w:val="28"/>
          <w:szCs w:val="28"/>
        </w:rPr>
        <w:t>с</w:t>
      </w:r>
      <w:r>
        <w:rPr>
          <w:rFonts w:eastAsia="Times New Roman"/>
          <w:sz w:val="28"/>
          <w:szCs w:val="28"/>
        </w:rPr>
        <w:t xml:space="preserve"> </w:t>
      </w:r>
      <w:r>
        <w:rPr>
          <w:sz w:val="28"/>
          <w:szCs w:val="28"/>
        </w:rPr>
        <w:t>примесью</w:t>
      </w:r>
      <w:r>
        <w:rPr>
          <w:rFonts w:eastAsia="Times New Roman"/>
          <w:sz w:val="28"/>
          <w:szCs w:val="28"/>
        </w:rPr>
        <w:t xml:space="preserve"> </w:t>
      </w:r>
      <w:r>
        <w:rPr>
          <w:sz w:val="28"/>
          <w:szCs w:val="28"/>
        </w:rPr>
        <w:t>растений</w:t>
      </w:r>
      <w:r>
        <w:rPr>
          <w:rFonts w:eastAsia="Times New Roman"/>
          <w:sz w:val="28"/>
          <w:szCs w:val="28"/>
        </w:rPr>
        <w:t xml:space="preserve"> </w:t>
      </w:r>
      <w:r>
        <w:rPr>
          <w:sz w:val="28"/>
          <w:szCs w:val="28"/>
        </w:rPr>
        <w:t>полупустынной</w:t>
      </w:r>
      <w:r>
        <w:rPr>
          <w:rFonts w:eastAsia="Times New Roman"/>
          <w:sz w:val="28"/>
          <w:szCs w:val="28"/>
        </w:rPr>
        <w:t xml:space="preserve"> </w:t>
      </w:r>
      <w:r>
        <w:rPr>
          <w:sz w:val="28"/>
          <w:szCs w:val="28"/>
        </w:rPr>
        <w:t>флоры</w:t>
      </w:r>
      <w:r>
        <w:rPr>
          <w:rFonts w:eastAsia="Times New Roman"/>
          <w:sz w:val="28"/>
          <w:szCs w:val="28"/>
        </w:rPr>
        <w:t xml:space="preserve"> </w:t>
      </w:r>
      <w:r>
        <w:rPr>
          <w:sz w:val="28"/>
          <w:szCs w:val="28"/>
        </w:rPr>
        <w:t>(восточная</w:t>
      </w:r>
      <w:r>
        <w:rPr>
          <w:rFonts w:eastAsia="Times New Roman"/>
          <w:sz w:val="28"/>
          <w:szCs w:val="28"/>
        </w:rPr>
        <w:t xml:space="preserve"> </w:t>
      </w:r>
      <w:r>
        <w:rPr>
          <w:sz w:val="28"/>
          <w:szCs w:val="28"/>
        </w:rPr>
        <w:t>часть</w:t>
      </w:r>
      <w:r>
        <w:rPr>
          <w:rFonts w:eastAsia="Times New Roman"/>
          <w:sz w:val="28"/>
          <w:szCs w:val="28"/>
        </w:rPr>
        <w:t xml:space="preserve"> </w:t>
      </w:r>
      <w:r>
        <w:rPr>
          <w:sz w:val="28"/>
          <w:szCs w:val="28"/>
        </w:rPr>
        <w:t>района).</w:t>
      </w:r>
      <w:r>
        <w:rPr>
          <w:rFonts w:eastAsia="Times New Roman"/>
          <w:sz w:val="28"/>
          <w:szCs w:val="28"/>
        </w:rPr>
        <w:t xml:space="preserve"> </w:t>
      </w:r>
    </w:p>
    <w:p w:rsidR="00120C87" w:rsidRDefault="00120C87" w:rsidP="006B28E3">
      <w:pPr>
        <w:contextualSpacing/>
        <w:jc w:val="both"/>
        <w:rPr>
          <w:sz w:val="28"/>
          <w:szCs w:val="28"/>
        </w:rPr>
      </w:pPr>
      <w:r>
        <w:rPr>
          <w:sz w:val="28"/>
          <w:szCs w:val="28"/>
        </w:rPr>
        <w:tab/>
        <w:t>Курский</w:t>
      </w:r>
      <w:r>
        <w:rPr>
          <w:rFonts w:eastAsia="Times New Roman"/>
          <w:sz w:val="28"/>
          <w:szCs w:val="28"/>
        </w:rPr>
        <w:t xml:space="preserve"> </w:t>
      </w:r>
      <w:r>
        <w:rPr>
          <w:sz w:val="28"/>
          <w:szCs w:val="28"/>
        </w:rPr>
        <w:t>район</w:t>
      </w:r>
      <w:r>
        <w:rPr>
          <w:rFonts w:eastAsia="Times New Roman"/>
          <w:sz w:val="28"/>
          <w:szCs w:val="28"/>
        </w:rPr>
        <w:t xml:space="preserve"> </w:t>
      </w:r>
      <w:r>
        <w:rPr>
          <w:sz w:val="28"/>
          <w:szCs w:val="28"/>
        </w:rPr>
        <w:t>относится</w:t>
      </w:r>
      <w:r>
        <w:rPr>
          <w:rFonts w:eastAsia="Times New Roman"/>
          <w:sz w:val="28"/>
          <w:szCs w:val="28"/>
        </w:rPr>
        <w:t xml:space="preserve"> </w:t>
      </w:r>
      <w:r>
        <w:rPr>
          <w:sz w:val="28"/>
          <w:szCs w:val="28"/>
        </w:rPr>
        <w:t>к</w:t>
      </w:r>
      <w:r>
        <w:rPr>
          <w:rFonts w:eastAsia="Times New Roman"/>
          <w:sz w:val="28"/>
          <w:szCs w:val="28"/>
        </w:rPr>
        <w:t xml:space="preserve"> </w:t>
      </w:r>
      <w:r>
        <w:rPr>
          <w:sz w:val="28"/>
          <w:szCs w:val="28"/>
        </w:rPr>
        <w:t>зоне</w:t>
      </w:r>
      <w:r>
        <w:rPr>
          <w:rFonts w:eastAsia="Times New Roman"/>
          <w:sz w:val="28"/>
          <w:szCs w:val="28"/>
        </w:rPr>
        <w:t xml:space="preserve"> </w:t>
      </w:r>
      <w:r>
        <w:rPr>
          <w:sz w:val="28"/>
          <w:szCs w:val="28"/>
        </w:rPr>
        <w:t>рискованного</w:t>
      </w:r>
      <w:r>
        <w:rPr>
          <w:rFonts w:eastAsia="Times New Roman"/>
          <w:sz w:val="28"/>
          <w:szCs w:val="28"/>
        </w:rPr>
        <w:t xml:space="preserve"> </w:t>
      </w:r>
      <w:r>
        <w:rPr>
          <w:sz w:val="28"/>
          <w:szCs w:val="28"/>
        </w:rPr>
        <w:t>земледелия.</w:t>
      </w:r>
      <w:r>
        <w:rPr>
          <w:rFonts w:eastAsia="Times New Roman"/>
          <w:sz w:val="28"/>
          <w:szCs w:val="28"/>
        </w:rPr>
        <w:t xml:space="preserve"> </w:t>
      </w:r>
      <w:r>
        <w:rPr>
          <w:sz w:val="28"/>
          <w:szCs w:val="28"/>
        </w:rPr>
        <w:t>На</w:t>
      </w:r>
      <w:r>
        <w:rPr>
          <w:rFonts w:eastAsia="Times New Roman"/>
          <w:sz w:val="28"/>
          <w:szCs w:val="28"/>
        </w:rPr>
        <w:t xml:space="preserve"> </w:t>
      </w:r>
      <w:r>
        <w:rPr>
          <w:sz w:val="28"/>
          <w:szCs w:val="28"/>
        </w:rPr>
        <w:t>его</w:t>
      </w:r>
      <w:r>
        <w:rPr>
          <w:rFonts w:eastAsia="Times New Roman"/>
          <w:sz w:val="28"/>
          <w:szCs w:val="28"/>
        </w:rPr>
        <w:t xml:space="preserve"> </w:t>
      </w:r>
      <w:r>
        <w:rPr>
          <w:sz w:val="28"/>
          <w:szCs w:val="28"/>
        </w:rPr>
        <w:t>территории</w:t>
      </w:r>
      <w:r>
        <w:rPr>
          <w:rFonts w:eastAsia="Times New Roman"/>
          <w:sz w:val="28"/>
          <w:szCs w:val="28"/>
        </w:rPr>
        <w:t xml:space="preserve"> </w:t>
      </w:r>
      <w:r>
        <w:rPr>
          <w:sz w:val="28"/>
          <w:szCs w:val="28"/>
        </w:rPr>
        <w:t>выпадает</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среднем</w:t>
      </w:r>
      <w:r>
        <w:rPr>
          <w:rFonts w:eastAsia="Times New Roman"/>
          <w:sz w:val="28"/>
          <w:szCs w:val="28"/>
        </w:rPr>
        <w:t xml:space="preserve"> </w:t>
      </w:r>
      <w:r>
        <w:rPr>
          <w:sz w:val="28"/>
          <w:szCs w:val="28"/>
        </w:rPr>
        <w:t>330</w:t>
      </w:r>
      <w:r>
        <w:rPr>
          <w:rFonts w:eastAsia="Times New Roman"/>
          <w:sz w:val="28"/>
          <w:szCs w:val="28"/>
        </w:rPr>
        <w:t xml:space="preserve"> </w:t>
      </w:r>
      <w:r>
        <w:rPr>
          <w:sz w:val="28"/>
          <w:szCs w:val="28"/>
        </w:rPr>
        <w:t>мм</w:t>
      </w:r>
      <w:r>
        <w:rPr>
          <w:rFonts w:eastAsia="Times New Roman"/>
          <w:sz w:val="28"/>
          <w:szCs w:val="28"/>
        </w:rPr>
        <w:t xml:space="preserve"> </w:t>
      </w:r>
      <w:r>
        <w:rPr>
          <w:sz w:val="28"/>
          <w:szCs w:val="28"/>
        </w:rPr>
        <w:t>осадков</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год.</w:t>
      </w:r>
      <w:r>
        <w:rPr>
          <w:rFonts w:eastAsia="Times New Roman"/>
          <w:sz w:val="28"/>
          <w:szCs w:val="28"/>
        </w:rPr>
        <w:t xml:space="preserve"> </w:t>
      </w:r>
      <w:r>
        <w:rPr>
          <w:sz w:val="28"/>
          <w:szCs w:val="28"/>
        </w:rPr>
        <w:t>Засуха</w:t>
      </w:r>
      <w:r>
        <w:rPr>
          <w:rFonts w:eastAsia="Times New Roman"/>
          <w:sz w:val="28"/>
          <w:szCs w:val="28"/>
        </w:rPr>
        <w:t xml:space="preserve"> </w:t>
      </w:r>
      <w:r>
        <w:rPr>
          <w:sz w:val="28"/>
          <w:szCs w:val="28"/>
        </w:rPr>
        <w:t>бывает</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среднем</w:t>
      </w:r>
      <w:r>
        <w:rPr>
          <w:rFonts w:eastAsia="Times New Roman"/>
          <w:sz w:val="28"/>
          <w:szCs w:val="28"/>
        </w:rPr>
        <w:t xml:space="preserve"> </w:t>
      </w:r>
      <w:r>
        <w:rPr>
          <w:sz w:val="28"/>
          <w:szCs w:val="28"/>
        </w:rPr>
        <w:t>1</w:t>
      </w:r>
      <w:r>
        <w:rPr>
          <w:rFonts w:eastAsia="Times New Roman"/>
          <w:sz w:val="28"/>
          <w:szCs w:val="28"/>
        </w:rPr>
        <w:t xml:space="preserve"> </w:t>
      </w:r>
      <w:r>
        <w:rPr>
          <w:sz w:val="28"/>
          <w:szCs w:val="28"/>
        </w:rPr>
        <w:t>раз</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2-3</w:t>
      </w:r>
      <w:r>
        <w:rPr>
          <w:rFonts w:eastAsia="Times New Roman"/>
          <w:sz w:val="28"/>
          <w:szCs w:val="28"/>
        </w:rPr>
        <w:t xml:space="preserve"> </w:t>
      </w:r>
      <w:r>
        <w:rPr>
          <w:sz w:val="28"/>
          <w:szCs w:val="28"/>
        </w:rPr>
        <w:t>года.</w:t>
      </w:r>
    </w:p>
    <w:p w:rsidR="00F91D44" w:rsidRDefault="00653C1B" w:rsidP="006B28E3">
      <w:pPr>
        <w:ind w:firstLine="709"/>
        <w:contextualSpacing/>
        <w:jc w:val="both"/>
        <w:rPr>
          <w:sz w:val="28"/>
          <w:szCs w:val="28"/>
        </w:rPr>
      </w:pPr>
      <w:r>
        <w:rPr>
          <w:sz w:val="28"/>
          <w:szCs w:val="28"/>
        </w:rPr>
        <w:t xml:space="preserve">Среднегодовая численность населения Курского муниципального района  достаточно стабильна: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1134"/>
        <w:gridCol w:w="1134"/>
        <w:gridCol w:w="1134"/>
        <w:gridCol w:w="1134"/>
        <w:gridCol w:w="1276"/>
      </w:tblGrid>
      <w:tr w:rsidR="004B00E2" w:rsidRPr="00FD0516" w:rsidTr="00FD0516">
        <w:trPr>
          <w:trHeight w:val="128"/>
        </w:trPr>
        <w:tc>
          <w:tcPr>
            <w:tcW w:w="3559" w:type="dxa"/>
            <w:vMerge w:val="restart"/>
            <w:shd w:val="clear" w:color="auto" w:fill="auto"/>
            <w:vAlign w:val="center"/>
            <w:hideMark/>
          </w:tcPr>
          <w:p w:rsidR="004B00E2" w:rsidRPr="00FD0516" w:rsidRDefault="004B00E2" w:rsidP="006B28E3">
            <w:pPr>
              <w:suppressAutoHyphens w:val="0"/>
              <w:contextualSpacing/>
              <w:rPr>
                <w:rFonts w:eastAsia="Times New Roman"/>
                <w:bCs/>
                <w:color w:val="000000"/>
                <w:kern w:val="0"/>
                <w:szCs w:val="28"/>
              </w:rPr>
            </w:pPr>
            <w:r w:rsidRPr="00FD0516">
              <w:rPr>
                <w:rFonts w:eastAsia="Times New Roman"/>
                <w:bCs/>
                <w:color w:val="000000"/>
                <w:kern w:val="0"/>
                <w:szCs w:val="28"/>
              </w:rPr>
              <w:t>Единица измерения</w:t>
            </w:r>
          </w:p>
        </w:tc>
        <w:tc>
          <w:tcPr>
            <w:tcW w:w="1134" w:type="dxa"/>
            <w:shd w:val="clear" w:color="auto" w:fill="auto"/>
            <w:vAlign w:val="center"/>
            <w:hideMark/>
          </w:tcPr>
          <w:p w:rsidR="004B00E2" w:rsidRPr="00FD0516" w:rsidRDefault="004B00E2" w:rsidP="006B28E3">
            <w:pPr>
              <w:suppressAutoHyphens w:val="0"/>
              <w:contextualSpacing/>
              <w:rPr>
                <w:rFonts w:eastAsia="Times New Roman"/>
                <w:bCs/>
                <w:color w:val="000000"/>
                <w:kern w:val="0"/>
                <w:szCs w:val="28"/>
              </w:rPr>
            </w:pPr>
            <w:r w:rsidRPr="00FD0516">
              <w:rPr>
                <w:rFonts w:eastAsia="Times New Roman"/>
                <w:bCs/>
                <w:color w:val="000000"/>
                <w:kern w:val="0"/>
                <w:szCs w:val="28"/>
              </w:rPr>
              <w:t>отчет</w:t>
            </w:r>
          </w:p>
        </w:tc>
        <w:tc>
          <w:tcPr>
            <w:tcW w:w="1134" w:type="dxa"/>
            <w:shd w:val="clear" w:color="auto" w:fill="auto"/>
            <w:vAlign w:val="center"/>
            <w:hideMark/>
          </w:tcPr>
          <w:p w:rsidR="004B00E2" w:rsidRPr="00FD0516" w:rsidRDefault="004B00E2" w:rsidP="006B28E3">
            <w:pPr>
              <w:suppressAutoHyphens w:val="0"/>
              <w:contextualSpacing/>
              <w:rPr>
                <w:rFonts w:eastAsia="Times New Roman"/>
                <w:bCs/>
                <w:color w:val="000000"/>
                <w:kern w:val="0"/>
                <w:szCs w:val="28"/>
              </w:rPr>
            </w:pPr>
            <w:r w:rsidRPr="00FD0516">
              <w:rPr>
                <w:rFonts w:eastAsia="Times New Roman"/>
                <w:bCs/>
                <w:color w:val="000000"/>
                <w:kern w:val="0"/>
                <w:szCs w:val="28"/>
              </w:rPr>
              <w:t>отчет</w:t>
            </w:r>
          </w:p>
        </w:tc>
        <w:tc>
          <w:tcPr>
            <w:tcW w:w="1134" w:type="dxa"/>
            <w:shd w:val="clear" w:color="auto" w:fill="auto"/>
            <w:vAlign w:val="center"/>
            <w:hideMark/>
          </w:tcPr>
          <w:p w:rsidR="004B00E2" w:rsidRPr="00FD0516" w:rsidRDefault="004B00E2" w:rsidP="006B28E3">
            <w:pPr>
              <w:suppressAutoHyphens w:val="0"/>
              <w:contextualSpacing/>
              <w:rPr>
                <w:rFonts w:eastAsia="Times New Roman"/>
                <w:bCs/>
                <w:color w:val="000000"/>
                <w:kern w:val="0"/>
                <w:szCs w:val="28"/>
              </w:rPr>
            </w:pPr>
            <w:r w:rsidRPr="00FD0516">
              <w:rPr>
                <w:rFonts w:eastAsia="Times New Roman"/>
                <w:bCs/>
                <w:color w:val="000000"/>
                <w:kern w:val="0"/>
                <w:szCs w:val="28"/>
              </w:rPr>
              <w:t>отчет</w:t>
            </w:r>
          </w:p>
        </w:tc>
        <w:tc>
          <w:tcPr>
            <w:tcW w:w="1134" w:type="dxa"/>
            <w:shd w:val="clear" w:color="auto" w:fill="auto"/>
            <w:vAlign w:val="center"/>
            <w:hideMark/>
          </w:tcPr>
          <w:p w:rsidR="004B00E2" w:rsidRPr="00FD0516" w:rsidRDefault="004B00E2" w:rsidP="006B28E3">
            <w:pPr>
              <w:suppressAutoHyphens w:val="0"/>
              <w:contextualSpacing/>
              <w:rPr>
                <w:rFonts w:eastAsia="Times New Roman"/>
                <w:bCs/>
                <w:color w:val="000000"/>
                <w:kern w:val="0"/>
                <w:szCs w:val="28"/>
              </w:rPr>
            </w:pPr>
            <w:r w:rsidRPr="00FD0516">
              <w:rPr>
                <w:rFonts w:eastAsia="Times New Roman"/>
                <w:bCs/>
                <w:color w:val="000000"/>
                <w:kern w:val="0"/>
                <w:szCs w:val="28"/>
              </w:rPr>
              <w:t>отчет</w:t>
            </w:r>
          </w:p>
        </w:tc>
        <w:tc>
          <w:tcPr>
            <w:tcW w:w="1276" w:type="dxa"/>
            <w:shd w:val="clear" w:color="auto" w:fill="auto"/>
            <w:vAlign w:val="center"/>
            <w:hideMark/>
          </w:tcPr>
          <w:p w:rsidR="004B00E2" w:rsidRPr="00FD0516" w:rsidRDefault="00863A4C" w:rsidP="006B28E3">
            <w:pPr>
              <w:suppressAutoHyphens w:val="0"/>
              <w:contextualSpacing/>
              <w:rPr>
                <w:rFonts w:eastAsia="Times New Roman"/>
                <w:bCs/>
                <w:color w:val="000000"/>
                <w:kern w:val="0"/>
                <w:szCs w:val="28"/>
              </w:rPr>
            </w:pPr>
            <w:r w:rsidRPr="00FD0516">
              <w:rPr>
                <w:rFonts w:eastAsia="Times New Roman"/>
                <w:bCs/>
                <w:color w:val="000000"/>
                <w:kern w:val="0"/>
                <w:szCs w:val="28"/>
              </w:rPr>
              <w:t>отчет</w:t>
            </w:r>
          </w:p>
        </w:tc>
      </w:tr>
      <w:tr w:rsidR="004B00E2" w:rsidRPr="00FD0516" w:rsidTr="004B00E2">
        <w:trPr>
          <w:trHeight w:val="517"/>
        </w:trPr>
        <w:tc>
          <w:tcPr>
            <w:tcW w:w="3559" w:type="dxa"/>
            <w:vMerge/>
            <w:vAlign w:val="center"/>
            <w:hideMark/>
          </w:tcPr>
          <w:p w:rsidR="004B00E2" w:rsidRPr="00FD0516" w:rsidRDefault="004B00E2" w:rsidP="006B28E3">
            <w:pPr>
              <w:suppressAutoHyphens w:val="0"/>
              <w:contextualSpacing/>
              <w:rPr>
                <w:rFonts w:eastAsia="Times New Roman"/>
                <w:bCs/>
                <w:color w:val="000000"/>
                <w:kern w:val="0"/>
                <w:szCs w:val="28"/>
              </w:rPr>
            </w:pPr>
          </w:p>
        </w:tc>
        <w:tc>
          <w:tcPr>
            <w:tcW w:w="1134" w:type="dxa"/>
            <w:vMerge w:val="restart"/>
            <w:shd w:val="clear" w:color="auto" w:fill="auto"/>
            <w:vAlign w:val="center"/>
            <w:hideMark/>
          </w:tcPr>
          <w:p w:rsidR="004B00E2" w:rsidRPr="00FD0516" w:rsidRDefault="004B00E2" w:rsidP="006B28E3">
            <w:pPr>
              <w:suppressAutoHyphens w:val="0"/>
              <w:contextualSpacing/>
              <w:jc w:val="right"/>
              <w:rPr>
                <w:rFonts w:eastAsia="Times New Roman"/>
                <w:bCs/>
                <w:color w:val="000000"/>
                <w:kern w:val="0"/>
                <w:szCs w:val="28"/>
              </w:rPr>
            </w:pPr>
            <w:r w:rsidRPr="00FD0516">
              <w:rPr>
                <w:rFonts w:eastAsia="Times New Roman"/>
                <w:bCs/>
                <w:color w:val="000000"/>
                <w:kern w:val="0"/>
                <w:szCs w:val="28"/>
              </w:rPr>
              <w:t>2014</w:t>
            </w:r>
          </w:p>
        </w:tc>
        <w:tc>
          <w:tcPr>
            <w:tcW w:w="1134" w:type="dxa"/>
            <w:vMerge w:val="restart"/>
            <w:shd w:val="clear" w:color="auto" w:fill="auto"/>
            <w:vAlign w:val="center"/>
            <w:hideMark/>
          </w:tcPr>
          <w:p w:rsidR="004B00E2" w:rsidRPr="00FD0516" w:rsidRDefault="004B00E2" w:rsidP="006B28E3">
            <w:pPr>
              <w:suppressAutoHyphens w:val="0"/>
              <w:contextualSpacing/>
              <w:jc w:val="right"/>
              <w:rPr>
                <w:rFonts w:eastAsia="Times New Roman"/>
                <w:bCs/>
                <w:color w:val="000000"/>
                <w:kern w:val="0"/>
                <w:szCs w:val="28"/>
              </w:rPr>
            </w:pPr>
            <w:r w:rsidRPr="00FD0516">
              <w:rPr>
                <w:rFonts w:eastAsia="Times New Roman"/>
                <w:bCs/>
                <w:color w:val="000000"/>
                <w:kern w:val="0"/>
                <w:szCs w:val="28"/>
              </w:rPr>
              <w:t>2015</w:t>
            </w:r>
          </w:p>
        </w:tc>
        <w:tc>
          <w:tcPr>
            <w:tcW w:w="1134" w:type="dxa"/>
            <w:vMerge w:val="restart"/>
            <w:shd w:val="clear" w:color="auto" w:fill="auto"/>
            <w:vAlign w:val="center"/>
            <w:hideMark/>
          </w:tcPr>
          <w:p w:rsidR="004B00E2" w:rsidRPr="00FD0516" w:rsidRDefault="004B00E2" w:rsidP="006B28E3">
            <w:pPr>
              <w:suppressAutoHyphens w:val="0"/>
              <w:contextualSpacing/>
              <w:jc w:val="right"/>
              <w:rPr>
                <w:rFonts w:eastAsia="Times New Roman"/>
                <w:bCs/>
                <w:color w:val="000000"/>
                <w:kern w:val="0"/>
                <w:szCs w:val="28"/>
              </w:rPr>
            </w:pPr>
            <w:r w:rsidRPr="00FD0516">
              <w:rPr>
                <w:rFonts w:eastAsia="Times New Roman"/>
                <w:bCs/>
                <w:color w:val="000000"/>
                <w:kern w:val="0"/>
                <w:szCs w:val="28"/>
              </w:rPr>
              <w:t>2016</w:t>
            </w:r>
          </w:p>
        </w:tc>
        <w:tc>
          <w:tcPr>
            <w:tcW w:w="1134" w:type="dxa"/>
            <w:vMerge w:val="restart"/>
            <w:shd w:val="clear" w:color="auto" w:fill="auto"/>
            <w:vAlign w:val="center"/>
            <w:hideMark/>
          </w:tcPr>
          <w:p w:rsidR="004B00E2" w:rsidRPr="00FD0516" w:rsidRDefault="004B00E2" w:rsidP="006B28E3">
            <w:pPr>
              <w:suppressAutoHyphens w:val="0"/>
              <w:contextualSpacing/>
              <w:jc w:val="right"/>
              <w:rPr>
                <w:rFonts w:eastAsia="Times New Roman"/>
                <w:bCs/>
                <w:color w:val="000000"/>
                <w:kern w:val="0"/>
                <w:szCs w:val="28"/>
              </w:rPr>
            </w:pPr>
            <w:r w:rsidRPr="00FD0516">
              <w:rPr>
                <w:rFonts w:eastAsia="Times New Roman"/>
                <w:bCs/>
                <w:color w:val="000000"/>
                <w:kern w:val="0"/>
                <w:szCs w:val="28"/>
              </w:rPr>
              <w:t>2017</w:t>
            </w:r>
          </w:p>
        </w:tc>
        <w:tc>
          <w:tcPr>
            <w:tcW w:w="1276" w:type="dxa"/>
            <w:vMerge w:val="restart"/>
            <w:shd w:val="clear" w:color="auto" w:fill="auto"/>
            <w:vAlign w:val="center"/>
            <w:hideMark/>
          </w:tcPr>
          <w:p w:rsidR="004B00E2" w:rsidRPr="00FD0516" w:rsidRDefault="004B00E2" w:rsidP="006B28E3">
            <w:pPr>
              <w:suppressAutoHyphens w:val="0"/>
              <w:contextualSpacing/>
              <w:jc w:val="right"/>
              <w:rPr>
                <w:rFonts w:eastAsia="Times New Roman"/>
                <w:bCs/>
                <w:color w:val="000000"/>
                <w:kern w:val="0"/>
                <w:szCs w:val="28"/>
              </w:rPr>
            </w:pPr>
            <w:r w:rsidRPr="00FD0516">
              <w:rPr>
                <w:rFonts w:eastAsia="Times New Roman"/>
                <w:bCs/>
                <w:color w:val="000000"/>
                <w:kern w:val="0"/>
                <w:szCs w:val="28"/>
              </w:rPr>
              <w:t>2018</w:t>
            </w:r>
          </w:p>
        </w:tc>
      </w:tr>
      <w:tr w:rsidR="004B00E2" w:rsidRPr="00FD0516" w:rsidTr="00FD0516">
        <w:trPr>
          <w:trHeight w:val="517"/>
        </w:trPr>
        <w:tc>
          <w:tcPr>
            <w:tcW w:w="3559" w:type="dxa"/>
            <w:vMerge/>
            <w:vAlign w:val="center"/>
            <w:hideMark/>
          </w:tcPr>
          <w:p w:rsidR="004B00E2" w:rsidRPr="00FD0516" w:rsidRDefault="004B00E2" w:rsidP="006B28E3">
            <w:pPr>
              <w:suppressAutoHyphens w:val="0"/>
              <w:contextualSpacing/>
              <w:rPr>
                <w:rFonts w:eastAsia="Times New Roman"/>
                <w:bCs/>
                <w:color w:val="000000"/>
                <w:kern w:val="0"/>
                <w:szCs w:val="28"/>
              </w:rPr>
            </w:pPr>
          </w:p>
        </w:tc>
        <w:tc>
          <w:tcPr>
            <w:tcW w:w="1134" w:type="dxa"/>
            <w:vMerge/>
            <w:vAlign w:val="center"/>
            <w:hideMark/>
          </w:tcPr>
          <w:p w:rsidR="004B00E2" w:rsidRPr="00FD0516" w:rsidRDefault="004B00E2" w:rsidP="006B28E3">
            <w:pPr>
              <w:suppressAutoHyphens w:val="0"/>
              <w:contextualSpacing/>
              <w:rPr>
                <w:rFonts w:eastAsia="Times New Roman"/>
                <w:bCs/>
                <w:color w:val="000000"/>
                <w:kern w:val="0"/>
                <w:szCs w:val="28"/>
              </w:rPr>
            </w:pPr>
          </w:p>
        </w:tc>
        <w:tc>
          <w:tcPr>
            <w:tcW w:w="1134" w:type="dxa"/>
            <w:vMerge/>
            <w:vAlign w:val="center"/>
            <w:hideMark/>
          </w:tcPr>
          <w:p w:rsidR="004B00E2" w:rsidRPr="00FD0516" w:rsidRDefault="004B00E2" w:rsidP="006B28E3">
            <w:pPr>
              <w:suppressAutoHyphens w:val="0"/>
              <w:contextualSpacing/>
              <w:rPr>
                <w:rFonts w:eastAsia="Times New Roman"/>
                <w:bCs/>
                <w:color w:val="000000"/>
                <w:kern w:val="0"/>
                <w:szCs w:val="28"/>
              </w:rPr>
            </w:pPr>
          </w:p>
        </w:tc>
        <w:tc>
          <w:tcPr>
            <w:tcW w:w="1134" w:type="dxa"/>
            <w:vMerge/>
            <w:vAlign w:val="center"/>
            <w:hideMark/>
          </w:tcPr>
          <w:p w:rsidR="004B00E2" w:rsidRPr="00FD0516" w:rsidRDefault="004B00E2" w:rsidP="006B28E3">
            <w:pPr>
              <w:suppressAutoHyphens w:val="0"/>
              <w:contextualSpacing/>
              <w:rPr>
                <w:rFonts w:eastAsia="Times New Roman"/>
                <w:bCs/>
                <w:color w:val="000000"/>
                <w:kern w:val="0"/>
                <w:szCs w:val="28"/>
              </w:rPr>
            </w:pPr>
          </w:p>
        </w:tc>
        <w:tc>
          <w:tcPr>
            <w:tcW w:w="1134" w:type="dxa"/>
            <w:vMerge/>
            <w:vAlign w:val="center"/>
            <w:hideMark/>
          </w:tcPr>
          <w:p w:rsidR="004B00E2" w:rsidRPr="00FD0516" w:rsidRDefault="004B00E2" w:rsidP="006B28E3">
            <w:pPr>
              <w:suppressAutoHyphens w:val="0"/>
              <w:contextualSpacing/>
              <w:rPr>
                <w:rFonts w:eastAsia="Times New Roman"/>
                <w:bCs/>
                <w:color w:val="000000"/>
                <w:kern w:val="0"/>
                <w:szCs w:val="28"/>
              </w:rPr>
            </w:pPr>
          </w:p>
        </w:tc>
        <w:tc>
          <w:tcPr>
            <w:tcW w:w="1276" w:type="dxa"/>
            <w:vMerge/>
            <w:vAlign w:val="center"/>
            <w:hideMark/>
          </w:tcPr>
          <w:p w:rsidR="004B00E2" w:rsidRPr="00FD0516" w:rsidRDefault="004B00E2" w:rsidP="006B28E3">
            <w:pPr>
              <w:suppressAutoHyphens w:val="0"/>
              <w:contextualSpacing/>
              <w:rPr>
                <w:rFonts w:eastAsia="Times New Roman"/>
                <w:bCs/>
                <w:color w:val="000000"/>
                <w:kern w:val="0"/>
                <w:szCs w:val="28"/>
              </w:rPr>
            </w:pPr>
          </w:p>
        </w:tc>
      </w:tr>
      <w:tr w:rsidR="004B00E2" w:rsidRPr="00FD0516" w:rsidTr="00FD0516">
        <w:trPr>
          <w:trHeight w:val="70"/>
        </w:trPr>
        <w:tc>
          <w:tcPr>
            <w:tcW w:w="3559" w:type="dxa"/>
            <w:shd w:val="clear" w:color="auto" w:fill="auto"/>
            <w:vAlign w:val="center"/>
            <w:hideMark/>
          </w:tcPr>
          <w:p w:rsidR="004B00E2" w:rsidRPr="00FD0516" w:rsidRDefault="004B00E2" w:rsidP="006B28E3">
            <w:pPr>
              <w:suppressAutoHyphens w:val="0"/>
              <w:contextualSpacing/>
              <w:rPr>
                <w:rFonts w:eastAsia="Times New Roman"/>
                <w:bCs/>
                <w:kern w:val="0"/>
                <w:szCs w:val="28"/>
              </w:rPr>
            </w:pPr>
            <w:r w:rsidRPr="00FD0516">
              <w:rPr>
                <w:rFonts w:eastAsia="Times New Roman"/>
                <w:bCs/>
                <w:kern w:val="0"/>
                <w:szCs w:val="28"/>
              </w:rPr>
              <w:t>тыс. человек</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53,20</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53,40</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54,10</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54,30</w:t>
            </w:r>
          </w:p>
        </w:tc>
        <w:tc>
          <w:tcPr>
            <w:tcW w:w="1276" w:type="dxa"/>
            <w:shd w:val="clear" w:color="auto" w:fill="auto"/>
            <w:vAlign w:val="center"/>
            <w:hideMark/>
          </w:tcPr>
          <w:p w:rsidR="004B00E2" w:rsidRPr="00FD0516" w:rsidRDefault="00863A4C" w:rsidP="006B28E3">
            <w:pPr>
              <w:suppressAutoHyphens w:val="0"/>
              <w:contextualSpacing/>
              <w:jc w:val="right"/>
              <w:rPr>
                <w:rFonts w:eastAsia="Times New Roman"/>
                <w:bCs/>
                <w:kern w:val="0"/>
                <w:szCs w:val="28"/>
              </w:rPr>
            </w:pPr>
            <w:r w:rsidRPr="00FD0516">
              <w:rPr>
                <w:rFonts w:eastAsia="Times New Roman"/>
                <w:bCs/>
                <w:kern w:val="0"/>
                <w:szCs w:val="28"/>
              </w:rPr>
              <w:t>54,2</w:t>
            </w:r>
            <w:r w:rsidR="004B00E2" w:rsidRPr="00FD0516">
              <w:rPr>
                <w:rFonts w:eastAsia="Times New Roman"/>
                <w:bCs/>
                <w:kern w:val="0"/>
                <w:szCs w:val="28"/>
              </w:rPr>
              <w:t>0</w:t>
            </w:r>
          </w:p>
        </w:tc>
      </w:tr>
      <w:tr w:rsidR="004B00E2" w:rsidRPr="00FD0516" w:rsidTr="00FD0516">
        <w:trPr>
          <w:trHeight w:val="119"/>
        </w:trPr>
        <w:tc>
          <w:tcPr>
            <w:tcW w:w="3559" w:type="dxa"/>
            <w:shd w:val="clear" w:color="auto" w:fill="auto"/>
            <w:vAlign w:val="center"/>
            <w:hideMark/>
          </w:tcPr>
          <w:p w:rsidR="004B00E2" w:rsidRPr="00FD0516" w:rsidRDefault="004B00E2" w:rsidP="006B28E3">
            <w:pPr>
              <w:suppressAutoHyphens w:val="0"/>
              <w:contextualSpacing/>
              <w:rPr>
                <w:rFonts w:eastAsia="Times New Roman"/>
                <w:bCs/>
                <w:kern w:val="0"/>
                <w:szCs w:val="28"/>
              </w:rPr>
            </w:pPr>
            <w:r w:rsidRPr="00FD0516">
              <w:rPr>
                <w:rFonts w:eastAsia="Times New Roman"/>
                <w:bCs/>
                <w:kern w:val="0"/>
                <w:szCs w:val="28"/>
              </w:rPr>
              <w:t>в % к предыдущему году</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99,80</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100,38</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101,31</w:t>
            </w:r>
          </w:p>
        </w:tc>
        <w:tc>
          <w:tcPr>
            <w:tcW w:w="1134" w:type="dxa"/>
            <w:shd w:val="clear" w:color="auto" w:fill="auto"/>
            <w:vAlign w:val="center"/>
            <w:hideMark/>
          </w:tcPr>
          <w:p w:rsidR="004B00E2" w:rsidRPr="00FD0516" w:rsidRDefault="004B00E2" w:rsidP="006B28E3">
            <w:pPr>
              <w:suppressAutoHyphens w:val="0"/>
              <w:contextualSpacing/>
              <w:jc w:val="right"/>
              <w:rPr>
                <w:rFonts w:eastAsia="Times New Roman"/>
                <w:bCs/>
                <w:kern w:val="0"/>
                <w:szCs w:val="28"/>
              </w:rPr>
            </w:pPr>
            <w:r w:rsidRPr="00FD0516">
              <w:rPr>
                <w:rFonts w:eastAsia="Times New Roman"/>
                <w:bCs/>
                <w:kern w:val="0"/>
                <w:szCs w:val="28"/>
              </w:rPr>
              <w:t>100,37</w:t>
            </w:r>
          </w:p>
        </w:tc>
        <w:tc>
          <w:tcPr>
            <w:tcW w:w="1276" w:type="dxa"/>
            <w:shd w:val="clear" w:color="auto" w:fill="auto"/>
            <w:vAlign w:val="center"/>
            <w:hideMark/>
          </w:tcPr>
          <w:p w:rsidR="004B00E2" w:rsidRPr="00FD0516" w:rsidRDefault="00863A4C" w:rsidP="006B28E3">
            <w:pPr>
              <w:suppressAutoHyphens w:val="0"/>
              <w:contextualSpacing/>
              <w:jc w:val="right"/>
              <w:rPr>
                <w:rFonts w:eastAsia="Times New Roman"/>
                <w:bCs/>
                <w:kern w:val="0"/>
                <w:szCs w:val="28"/>
              </w:rPr>
            </w:pPr>
            <w:r w:rsidRPr="00FD0516">
              <w:rPr>
                <w:rFonts w:eastAsia="Times New Roman"/>
                <w:bCs/>
                <w:kern w:val="0"/>
                <w:szCs w:val="28"/>
              </w:rPr>
              <w:t>99,80</w:t>
            </w:r>
          </w:p>
        </w:tc>
      </w:tr>
    </w:tbl>
    <w:p w:rsidR="00653C1B" w:rsidRPr="00CD6E88" w:rsidRDefault="00653C1B" w:rsidP="006B28E3">
      <w:pPr>
        <w:ind w:firstLine="709"/>
        <w:contextualSpacing/>
        <w:jc w:val="both"/>
        <w:rPr>
          <w:sz w:val="28"/>
          <w:szCs w:val="28"/>
        </w:rPr>
      </w:pPr>
      <w:r>
        <w:rPr>
          <w:sz w:val="28"/>
          <w:szCs w:val="28"/>
        </w:rPr>
        <w:t>Плотность населения  района -</w:t>
      </w:r>
      <w:r w:rsidR="00F91D44">
        <w:rPr>
          <w:sz w:val="28"/>
          <w:szCs w:val="28"/>
        </w:rPr>
        <w:t xml:space="preserve"> </w:t>
      </w:r>
      <w:r>
        <w:rPr>
          <w:sz w:val="28"/>
          <w:szCs w:val="28"/>
        </w:rPr>
        <w:t>14 человек  на 1 кв. м, что составляет 34,5</w:t>
      </w:r>
      <w:r w:rsidR="00E82502">
        <w:rPr>
          <w:sz w:val="28"/>
          <w:szCs w:val="28"/>
        </w:rPr>
        <w:t xml:space="preserve"> </w:t>
      </w:r>
      <w:r>
        <w:rPr>
          <w:sz w:val="28"/>
          <w:szCs w:val="28"/>
        </w:rPr>
        <w:t>% от краевого уровня.</w:t>
      </w:r>
    </w:p>
    <w:p w:rsidR="00B04779" w:rsidRDefault="00B04779" w:rsidP="006B28E3">
      <w:pPr>
        <w:ind w:firstLine="709"/>
        <w:contextualSpacing/>
        <w:jc w:val="both"/>
        <w:rPr>
          <w:sz w:val="28"/>
          <w:szCs w:val="28"/>
        </w:rPr>
      </w:pPr>
    </w:p>
    <w:p w:rsidR="00B24417" w:rsidRDefault="00B24417" w:rsidP="008A260C">
      <w:pPr>
        <w:tabs>
          <w:tab w:val="left" w:pos="720"/>
        </w:tabs>
        <w:ind w:firstLine="709"/>
        <w:contextualSpacing/>
        <w:rPr>
          <w:b/>
          <w:sz w:val="32"/>
          <w:szCs w:val="32"/>
        </w:rPr>
      </w:pPr>
      <w:r w:rsidRPr="0028594E">
        <w:rPr>
          <w:b/>
          <w:sz w:val="32"/>
          <w:szCs w:val="32"/>
        </w:rPr>
        <w:t xml:space="preserve">1.2.  </w:t>
      </w:r>
      <w:r w:rsidR="0062033E">
        <w:rPr>
          <w:b/>
          <w:sz w:val="32"/>
          <w:szCs w:val="32"/>
        </w:rPr>
        <w:t>Общий</w:t>
      </w:r>
      <w:r w:rsidRPr="0028594E">
        <w:rPr>
          <w:b/>
          <w:sz w:val="32"/>
          <w:szCs w:val="32"/>
        </w:rPr>
        <w:t xml:space="preserve"> </w:t>
      </w:r>
      <w:r w:rsidR="0062033E">
        <w:rPr>
          <w:b/>
          <w:sz w:val="32"/>
          <w:szCs w:val="32"/>
        </w:rPr>
        <w:t>анализ</w:t>
      </w:r>
      <w:r w:rsidRPr="0028594E">
        <w:rPr>
          <w:b/>
          <w:sz w:val="32"/>
          <w:szCs w:val="32"/>
        </w:rPr>
        <w:t xml:space="preserve"> социально-экономическо</w:t>
      </w:r>
      <w:r w:rsidR="0028594E" w:rsidRPr="0028594E">
        <w:rPr>
          <w:b/>
          <w:sz w:val="32"/>
          <w:szCs w:val="32"/>
        </w:rPr>
        <w:t>го развития</w:t>
      </w:r>
      <w:r w:rsidRPr="0028594E">
        <w:rPr>
          <w:b/>
          <w:sz w:val="32"/>
          <w:szCs w:val="32"/>
        </w:rPr>
        <w:t xml:space="preserve"> Курского муниципального района</w:t>
      </w:r>
      <w:r w:rsidR="0028594E">
        <w:rPr>
          <w:b/>
          <w:sz w:val="32"/>
          <w:szCs w:val="32"/>
        </w:rPr>
        <w:t>.</w:t>
      </w:r>
    </w:p>
    <w:p w:rsidR="004D5051" w:rsidRDefault="004D5051" w:rsidP="006B28E3">
      <w:pPr>
        <w:tabs>
          <w:tab w:val="left" w:pos="720"/>
        </w:tabs>
        <w:contextualSpacing/>
        <w:rPr>
          <w:b/>
          <w:sz w:val="32"/>
          <w:szCs w:val="32"/>
        </w:rPr>
      </w:pPr>
    </w:p>
    <w:p w:rsidR="003B0885" w:rsidRPr="003B0885" w:rsidRDefault="003B0885" w:rsidP="006B28E3">
      <w:pPr>
        <w:pStyle w:val="a3"/>
        <w:numPr>
          <w:ilvl w:val="2"/>
          <w:numId w:val="13"/>
        </w:numPr>
        <w:suppressAutoHyphens w:val="0"/>
        <w:rPr>
          <w:rFonts w:eastAsia="Times New Roman"/>
          <w:b/>
          <w:color w:val="000000" w:themeColor="text1"/>
          <w:kern w:val="0"/>
          <w:sz w:val="28"/>
          <w:szCs w:val="28"/>
        </w:rPr>
      </w:pPr>
      <w:r w:rsidRPr="003B0885">
        <w:rPr>
          <w:rFonts w:eastAsia="Times New Roman"/>
          <w:b/>
          <w:color w:val="000000" w:themeColor="text1"/>
          <w:kern w:val="0"/>
          <w:sz w:val="28"/>
          <w:szCs w:val="28"/>
        </w:rPr>
        <w:t>Сельское хозяйство</w:t>
      </w:r>
      <w:r w:rsidR="006665E6">
        <w:rPr>
          <w:rFonts w:eastAsia="Times New Roman"/>
          <w:b/>
          <w:color w:val="000000" w:themeColor="text1"/>
          <w:kern w:val="0"/>
          <w:sz w:val="28"/>
          <w:szCs w:val="28"/>
        </w:rPr>
        <w:t>.</w:t>
      </w:r>
    </w:p>
    <w:p w:rsidR="003B0885" w:rsidRPr="003B0885" w:rsidRDefault="003B0885" w:rsidP="006B28E3">
      <w:pPr>
        <w:suppressAutoHyphens w:val="0"/>
        <w:ind w:firstLine="709"/>
        <w:contextualSpacing/>
        <w:jc w:val="both"/>
        <w:rPr>
          <w:rFonts w:eastAsia="Times New Roman"/>
          <w:kern w:val="0"/>
          <w:sz w:val="28"/>
          <w:szCs w:val="28"/>
          <w:highlight w:val="yellow"/>
        </w:rPr>
      </w:pPr>
      <w:r w:rsidRPr="003B0885">
        <w:rPr>
          <w:rFonts w:eastAsia="Times New Roman"/>
          <w:kern w:val="0"/>
          <w:sz w:val="28"/>
          <w:szCs w:val="28"/>
        </w:rPr>
        <w:t xml:space="preserve">В структуре экономики района  ведущее место занимает сельское хозяйство, на долю которого приходится 43,7 </w:t>
      </w:r>
      <w:r>
        <w:rPr>
          <w:rFonts w:eastAsia="Times New Roman"/>
          <w:kern w:val="0"/>
          <w:sz w:val="28"/>
          <w:szCs w:val="28"/>
        </w:rPr>
        <w:t>%</w:t>
      </w:r>
      <w:r w:rsidRPr="003B0885">
        <w:rPr>
          <w:rFonts w:eastAsia="Times New Roman"/>
          <w:kern w:val="0"/>
          <w:sz w:val="28"/>
          <w:szCs w:val="28"/>
        </w:rPr>
        <w:t xml:space="preserve"> от общей суммы отгруженных </w:t>
      </w:r>
      <w:r w:rsidRPr="003B0885">
        <w:rPr>
          <w:rFonts w:eastAsia="Times New Roman"/>
          <w:kern w:val="0"/>
          <w:sz w:val="28"/>
          <w:szCs w:val="28"/>
        </w:rPr>
        <w:lastRenderedPageBreak/>
        <w:t xml:space="preserve">товаров.  Из общего объема сельхозпродукции продукция растениеводства составляет 75 </w:t>
      </w:r>
      <w:r>
        <w:rPr>
          <w:rFonts w:eastAsia="Times New Roman"/>
          <w:kern w:val="0"/>
          <w:sz w:val="28"/>
          <w:szCs w:val="28"/>
        </w:rPr>
        <w:t>%</w:t>
      </w:r>
      <w:r w:rsidRPr="003B0885">
        <w:rPr>
          <w:rFonts w:eastAsia="Times New Roman"/>
          <w:kern w:val="0"/>
          <w:sz w:val="28"/>
          <w:szCs w:val="28"/>
        </w:rPr>
        <w:t xml:space="preserve">, продукция животноводства  25 </w:t>
      </w:r>
      <w:r>
        <w:rPr>
          <w:rFonts w:eastAsia="Times New Roman"/>
          <w:kern w:val="0"/>
          <w:sz w:val="28"/>
          <w:szCs w:val="28"/>
        </w:rPr>
        <w:t>%</w:t>
      </w:r>
      <w:r w:rsidRPr="003B0885">
        <w:rPr>
          <w:rFonts w:eastAsia="Times New Roman"/>
          <w:kern w:val="0"/>
          <w:sz w:val="28"/>
          <w:szCs w:val="28"/>
        </w:rPr>
        <w:t xml:space="preserve">. </w:t>
      </w:r>
    </w:p>
    <w:p w:rsidR="003B0885" w:rsidRDefault="005E1F8A" w:rsidP="006B28E3">
      <w:pPr>
        <w:suppressAutoHyphens w:val="0"/>
        <w:ind w:firstLine="708"/>
        <w:contextualSpacing/>
        <w:jc w:val="both"/>
        <w:rPr>
          <w:rFonts w:eastAsia="Times New Roman"/>
          <w:kern w:val="0"/>
          <w:sz w:val="28"/>
          <w:szCs w:val="28"/>
        </w:rPr>
      </w:pPr>
      <w:r>
        <w:rPr>
          <w:rFonts w:eastAsia="Times New Roman"/>
          <w:kern w:val="0"/>
          <w:sz w:val="28"/>
          <w:szCs w:val="28"/>
        </w:rPr>
        <w:t>В</w:t>
      </w:r>
      <w:r w:rsidR="003B0885" w:rsidRPr="003B0885">
        <w:rPr>
          <w:rFonts w:eastAsia="Times New Roman"/>
          <w:kern w:val="0"/>
          <w:sz w:val="28"/>
          <w:szCs w:val="28"/>
        </w:rPr>
        <w:t xml:space="preserve"> состав агропромыш</w:t>
      </w:r>
      <w:r>
        <w:rPr>
          <w:rFonts w:eastAsia="Times New Roman"/>
          <w:kern w:val="0"/>
          <w:sz w:val="28"/>
          <w:szCs w:val="28"/>
        </w:rPr>
        <w:t>ленного комплекса района входят:</w:t>
      </w:r>
    </w:p>
    <w:tbl>
      <w:tblPr>
        <w:tblStyle w:val="af2"/>
        <w:tblW w:w="9356" w:type="dxa"/>
        <w:tblInd w:w="108" w:type="dxa"/>
        <w:tblLook w:val="04A0" w:firstRow="1" w:lastRow="0" w:firstColumn="1" w:lastColumn="0" w:noHBand="0" w:noVBand="1"/>
      </w:tblPr>
      <w:tblGrid>
        <w:gridCol w:w="851"/>
        <w:gridCol w:w="4252"/>
        <w:gridCol w:w="4253"/>
      </w:tblGrid>
      <w:tr w:rsidR="005E1F8A" w:rsidTr="005E1F8A">
        <w:tc>
          <w:tcPr>
            <w:tcW w:w="851" w:type="dxa"/>
          </w:tcPr>
          <w:p w:rsidR="005E1F8A" w:rsidRPr="005E1F8A" w:rsidRDefault="005E1F8A" w:rsidP="006B28E3">
            <w:pPr>
              <w:suppressAutoHyphens w:val="0"/>
              <w:contextualSpacing/>
              <w:jc w:val="both"/>
              <w:rPr>
                <w:rFonts w:eastAsia="Times New Roman"/>
                <w:kern w:val="0"/>
                <w:szCs w:val="28"/>
              </w:rPr>
            </w:pPr>
            <w:r w:rsidRPr="005E1F8A">
              <w:rPr>
                <w:rFonts w:eastAsia="Times New Roman"/>
                <w:kern w:val="0"/>
                <w:szCs w:val="28"/>
              </w:rPr>
              <w:t>Год</w:t>
            </w:r>
          </w:p>
        </w:tc>
        <w:tc>
          <w:tcPr>
            <w:tcW w:w="4252" w:type="dxa"/>
          </w:tcPr>
          <w:p w:rsidR="005E1F8A" w:rsidRPr="005E1F8A" w:rsidRDefault="005E1F8A" w:rsidP="006B28E3">
            <w:pPr>
              <w:suppressAutoHyphens w:val="0"/>
              <w:contextualSpacing/>
              <w:jc w:val="both"/>
              <w:rPr>
                <w:rFonts w:eastAsia="Times New Roman"/>
                <w:kern w:val="0"/>
                <w:szCs w:val="28"/>
              </w:rPr>
            </w:pPr>
            <w:r w:rsidRPr="005E1F8A">
              <w:rPr>
                <w:rFonts w:eastAsia="Times New Roman"/>
                <w:kern w:val="0"/>
                <w:szCs w:val="28"/>
              </w:rPr>
              <w:t>Сельскохозяйственные предприятия</w:t>
            </w:r>
          </w:p>
        </w:tc>
        <w:tc>
          <w:tcPr>
            <w:tcW w:w="4253" w:type="dxa"/>
          </w:tcPr>
          <w:p w:rsidR="005E1F8A" w:rsidRPr="005E1F8A" w:rsidRDefault="005E1F8A" w:rsidP="005E1F8A">
            <w:pPr>
              <w:suppressAutoHyphens w:val="0"/>
              <w:contextualSpacing/>
              <w:jc w:val="both"/>
              <w:rPr>
                <w:rFonts w:eastAsia="Times New Roman"/>
                <w:kern w:val="0"/>
                <w:szCs w:val="28"/>
              </w:rPr>
            </w:pPr>
            <w:r w:rsidRPr="005E1F8A">
              <w:rPr>
                <w:rFonts w:eastAsia="Times New Roman"/>
                <w:kern w:val="0"/>
                <w:szCs w:val="28"/>
              </w:rPr>
              <w:t>Крестьянско-фермерские хозяйства</w:t>
            </w:r>
          </w:p>
        </w:tc>
      </w:tr>
      <w:tr w:rsidR="005E1F8A" w:rsidTr="005E1F8A">
        <w:tc>
          <w:tcPr>
            <w:tcW w:w="851"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2016</w:t>
            </w:r>
          </w:p>
        </w:tc>
        <w:tc>
          <w:tcPr>
            <w:tcW w:w="4252"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23</w:t>
            </w:r>
          </w:p>
        </w:tc>
        <w:tc>
          <w:tcPr>
            <w:tcW w:w="4253"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343</w:t>
            </w:r>
          </w:p>
        </w:tc>
      </w:tr>
      <w:tr w:rsidR="005E1F8A" w:rsidTr="005E1F8A">
        <w:tc>
          <w:tcPr>
            <w:tcW w:w="851"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2017</w:t>
            </w:r>
          </w:p>
        </w:tc>
        <w:tc>
          <w:tcPr>
            <w:tcW w:w="4252"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22</w:t>
            </w:r>
          </w:p>
        </w:tc>
        <w:tc>
          <w:tcPr>
            <w:tcW w:w="4253"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344</w:t>
            </w:r>
          </w:p>
        </w:tc>
      </w:tr>
      <w:tr w:rsidR="005E1F8A" w:rsidTr="005E1F8A">
        <w:tc>
          <w:tcPr>
            <w:tcW w:w="851"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2018</w:t>
            </w:r>
          </w:p>
        </w:tc>
        <w:tc>
          <w:tcPr>
            <w:tcW w:w="4252"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21</w:t>
            </w:r>
          </w:p>
        </w:tc>
        <w:tc>
          <w:tcPr>
            <w:tcW w:w="4253"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333</w:t>
            </w:r>
          </w:p>
        </w:tc>
      </w:tr>
    </w:tbl>
    <w:p w:rsidR="005E1F8A"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Объем отгруженной сельскохозяйственной продукции </w:t>
      </w:r>
      <w:r w:rsidR="005E1F8A">
        <w:rPr>
          <w:rFonts w:eastAsia="Times New Roman"/>
          <w:kern w:val="0"/>
          <w:sz w:val="28"/>
          <w:szCs w:val="28"/>
        </w:rPr>
        <w:t>(млрд. руб.):</w:t>
      </w:r>
    </w:p>
    <w:tbl>
      <w:tblPr>
        <w:tblStyle w:val="af2"/>
        <w:tblW w:w="9356" w:type="dxa"/>
        <w:tblInd w:w="108" w:type="dxa"/>
        <w:tblLook w:val="04A0" w:firstRow="1" w:lastRow="0" w:firstColumn="1" w:lastColumn="0" w:noHBand="0" w:noVBand="1"/>
      </w:tblPr>
      <w:tblGrid>
        <w:gridCol w:w="851"/>
        <w:gridCol w:w="2693"/>
        <w:gridCol w:w="2835"/>
        <w:gridCol w:w="2977"/>
      </w:tblGrid>
      <w:tr w:rsidR="005E1F8A" w:rsidRPr="005E1F8A" w:rsidTr="005E1F8A">
        <w:tc>
          <w:tcPr>
            <w:tcW w:w="851"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E1F8A" w:rsidRPr="005E1F8A" w:rsidTr="005E1F8A">
        <w:tc>
          <w:tcPr>
            <w:tcW w:w="851"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2016</w:t>
            </w:r>
          </w:p>
        </w:tc>
        <w:tc>
          <w:tcPr>
            <w:tcW w:w="2693"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4,2</w:t>
            </w:r>
          </w:p>
        </w:tc>
        <w:tc>
          <w:tcPr>
            <w:tcW w:w="2835"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211,0</w:t>
            </w:r>
          </w:p>
        </w:tc>
        <w:tc>
          <w:tcPr>
            <w:tcW w:w="2977" w:type="dxa"/>
          </w:tcPr>
          <w:p w:rsidR="005E1F8A" w:rsidRPr="005E1F8A" w:rsidRDefault="00365373" w:rsidP="006B28E3">
            <w:pPr>
              <w:suppressAutoHyphens w:val="0"/>
              <w:contextualSpacing/>
              <w:jc w:val="both"/>
              <w:rPr>
                <w:rFonts w:eastAsia="Times New Roman"/>
                <w:kern w:val="0"/>
                <w:szCs w:val="28"/>
              </w:rPr>
            </w:pPr>
            <w:r>
              <w:rPr>
                <w:rFonts w:eastAsia="Times New Roman"/>
                <w:kern w:val="0"/>
                <w:szCs w:val="28"/>
              </w:rPr>
              <w:t>5112,3</w:t>
            </w:r>
          </w:p>
        </w:tc>
      </w:tr>
      <w:tr w:rsidR="005E1F8A" w:rsidRPr="005E1F8A" w:rsidTr="005E1F8A">
        <w:tc>
          <w:tcPr>
            <w:tcW w:w="851"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2017</w:t>
            </w:r>
          </w:p>
        </w:tc>
        <w:tc>
          <w:tcPr>
            <w:tcW w:w="2693"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4,5</w:t>
            </w:r>
          </w:p>
        </w:tc>
        <w:tc>
          <w:tcPr>
            <w:tcW w:w="2835"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203,9</w:t>
            </w:r>
          </w:p>
        </w:tc>
        <w:tc>
          <w:tcPr>
            <w:tcW w:w="2977" w:type="dxa"/>
          </w:tcPr>
          <w:p w:rsidR="005E1F8A" w:rsidRPr="005E1F8A" w:rsidRDefault="00365373" w:rsidP="006B28E3">
            <w:pPr>
              <w:suppressAutoHyphens w:val="0"/>
              <w:contextualSpacing/>
              <w:jc w:val="both"/>
              <w:rPr>
                <w:rFonts w:eastAsia="Times New Roman"/>
                <w:kern w:val="0"/>
                <w:szCs w:val="28"/>
              </w:rPr>
            </w:pPr>
            <w:r>
              <w:rPr>
                <w:rFonts w:eastAsia="Times New Roman"/>
                <w:kern w:val="0"/>
                <w:szCs w:val="28"/>
              </w:rPr>
              <w:t>5109,5</w:t>
            </w:r>
          </w:p>
        </w:tc>
      </w:tr>
      <w:tr w:rsidR="005E1F8A" w:rsidRPr="005E1F8A" w:rsidTr="005E1F8A">
        <w:tc>
          <w:tcPr>
            <w:tcW w:w="851"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2018</w:t>
            </w:r>
          </w:p>
        </w:tc>
        <w:tc>
          <w:tcPr>
            <w:tcW w:w="2693" w:type="dxa"/>
          </w:tcPr>
          <w:p w:rsidR="005E1F8A" w:rsidRPr="005E1F8A" w:rsidRDefault="005E1F8A" w:rsidP="005E1F8A">
            <w:pPr>
              <w:suppressAutoHyphens w:val="0"/>
              <w:contextualSpacing/>
              <w:jc w:val="both"/>
              <w:rPr>
                <w:rFonts w:eastAsia="Times New Roman"/>
                <w:kern w:val="0"/>
                <w:szCs w:val="28"/>
              </w:rPr>
            </w:pPr>
            <w:r>
              <w:rPr>
                <w:rFonts w:eastAsia="Times New Roman"/>
                <w:kern w:val="0"/>
                <w:szCs w:val="28"/>
              </w:rPr>
              <w:t>5,06</w:t>
            </w:r>
          </w:p>
        </w:tc>
        <w:tc>
          <w:tcPr>
            <w:tcW w:w="2835" w:type="dxa"/>
          </w:tcPr>
          <w:p w:rsidR="005E1F8A" w:rsidRPr="005E1F8A" w:rsidRDefault="005E1F8A" w:rsidP="006B28E3">
            <w:pPr>
              <w:suppressAutoHyphens w:val="0"/>
              <w:contextualSpacing/>
              <w:jc w:val="both"/>
              <w:rPr>
                <w:rFonts w:eastAsia="Times New Roman"/>
                <w:kern w:val="0"/>
                <w:szCs w:val="28"/>
              </w:rPr>
            </w:pPr>
            <w:r>
              <w:rPr>
                <w:rFonts w:eastAsia="Times New Roman"/>
                <w:kern w:val="0"/>
                <w:szCs w:val="28"/>
              </w:rPr>
              <w:t>188,6</w:t>
            </w:r>
          </w:p>
        </w:tc>
        <w:tc>
          <w:tcPr>
            <w:tcW w:w="2977" w:type="dxa"/>
          </w:tcPr>
          <w:p w:rsidR="005E1F8A" w:rsidRPr="005E1F8A" w:rsidRDefault="00365373" w:rsidP="006B28E3">
            <w:pPr>
              <w:suppressAutoHyphens w:val="0"/>
              <w:contextualSpacing/>
              <w:jc w:val="both"/>
              <w:rPr>
                <w:rFonts w:eastAsia="Times New Roman"/>
                <w:kern w:val="0"/>
                <w:szCs w:val="28"/>
              </w:rPr>
            </w:pPr>
            <w:r>
              <w:rPr>
                <w:rFonts w:eastAsia="Times New Roman"/>
                <w:kern w:val="0"/>
                <w:szCs w:val="28"/>
              </w:rPr>
              <w:t>5119,8</w:t>
            </w:r>
          </w:p>
        </w:tc>
      </w:tr>
    </w:tbl>
    <w:p w:rsidR="000A05B2"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валовый сбор зерновых и зернобобовых культур, произведенных сельхоз</w:t>
      </w:r>
      <w:r w:rsidR="0008360E">
        <w:rPr>
          <w:rFonts w:eastAsia="Times New Roman"/>
          <w:kern w:val="0"/>
          <w:sz w:val="28"/>
          <w:szCs w:val="28"/>
        </w:rPr>
        <w:t>предприятиями АПК и КФХ района составил (тыс. тонн):</w:t>
      </w:r>
    </w:p>
    <w:tbl>
      <w:tblPr>
        <w:tblStyle w:val="af2"/>
        <w:tblW w:w="9356" w:type="dxa"/>
        <w:tblInd w:w="108" w:type="dxa"/>
        <w:tblLook w:val="04A0" w:firstRow="1" w:lastRow="0" w:firstColumn="1" w:lastColumn="0" w:noHBand="0" w:noVBand="1"/>
      </w:tblPr>
      <w:tblGrid>
        <w:gridCol w:w="851"/>
        <w:gridCol w:w="2693"/>
        <w:gridCol w:w="2835"/>
        <w:gridCol w:w="2977"/>
      </w:tblGrid>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300</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10458,4</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120677</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300</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10234,2</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135539</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280,1</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8933,2</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113255</w:t>
            </w:r>
          </w:p>
        </w:tc>
      </w:tr>
    </w:tbl>
    <w:p w:rsid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Средняя урожайность зерновых по району составила</w:t>
      </w:r>
      <w:r w:rsidR="0008360E" w:rsidRPr="0008360E">
        <w:rPr>
          <w:rFonts w:eastAsia="Times New Roman"/>
          <w:kern w:val="0"/>
          <w:sz w:val="28"/>
          <w:szCs w:val="28"/>
        </w:rPr>
        <w:t xml:space="preserve"> </w:t>
      </w:r>
      <w:r w:rsidR="0008360E">
        <w:rPr>
          <w:rFonts w:eastAsia="Times New Roman"/>
          <w:kern w:val="0"/>
          <w:sz w:val="28"/>
          <w:szCs w:val="28"/>
        </w:rPr>
        <w:t>(</w:t>
      </w:r>
      <w:r w:rsidR="0008360E" w:rsidRPr="003B0885">
        <w:rPr>
          <w:rFonts w:eastAsia="Times New Roman"/>
          <w:kern w:val="0"/>
          <w:sz w:val="28"/>
          <w:szCs w:val="28"/>
        </w:rPr>
        <w:t>ц/га</w:t>
      </w:r>
      <w:r w:rsidR="0008360E">
        <w:rPr>
          <w:rFonts w:eastAsia="Times New Roman"/>
          <w:kern w:val="0"/>
          <w:sz w:val="28"/>
          <w:szCs w:val="28"/>
        </w:rPr>
        <w:t>):</w:t>
      </w:r>
    </w:p>
    <w:tbl>
      <w:tblPr>
        <w:tblStyle w:val="af2"/>
        <w:tblW w:w="9356" w:type="dxa"/>
        <w:tblInd w:w="108" w:type="dxa"/>
        <w:tblLook w:val="04A0" w:firstRow="1" w:lastRow="0" w:firstColumn="1" w:lastColumn="0" w:noHBand="0" w:noVBand="1"/>
      </w:tblPr>
      <w:tblGrid>
        <w:gridCol w:w="851"/>
        <w:gridCol w:w="2693"/>
        <w:gridCol w:w="2835"/>
        <w:gridCol w:w="2977"/>
      </w:tblGrid>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32,0</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44,0</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26,2</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32,0</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42,9</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29,2</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32,6</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36,2</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25,4</w:t>
            </w:r>
          </w:p>
        </w:tc>
      </w:tr>
    </w:tbl>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Лидерами по валовому сбору зерна в районе на протяжении многих лет являются: ЗАО АПП «СОЛА» в 2018 году валовый сбор получен 21,5 тыс. тонн при средней урожайности 39,6 ц/га; ООО СХ «Стодеревское»  валовый сбор составил 18,6 тыс. тонн при средней урожайности 40,8 ц/га; ООО «Луч» при</w:t>
      </w:r>
      <w:r>
        <w:rPr>
          <w:rFonts w:eastAsia="Times New Roman"/>
          <w:kern w:val="0"/>
          <w:sz w:val="28"/>
          <w:szCs w:val="28"/>
        </w:rPr>
        <w:t xml:space="preserve"> </w:t>
      </w:r>
      <w:r w:rsidRPr="003B0885">
        <w:rPr>
          <w:rFonts w:eastAsia="Times New Roman"/>
          <w:kern w:val="0"/>
          <w:sz w:val="28"/>
          <w:szCs w:val="28"/>
        </w:rPr>
        <w:t>средней урожайности 41,9 ц/га валовый сбор получен 8,5 тыс. тонн.</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для урожайности продукции растениеводства, сельхозпредприятия района  внесли  минеральные удобрения на площади  66,9 тыс.</w:t>
      </w:r>
      <w:r>
        <w:rPr>
          <w:rFonts w:eastAsia="Times New Roman"/>
          <w:kern w:val="0"/>
          <w:sz w:val="28"/>
          <w:szCs w:val="28"/>
        </w:rPr>
        <w:t xml:space="preserve"> </w:t>
      </w:r>
      <w:r w:rsidRPr="003B0885">
        <w:rPr>
          <w:rFonts w:eastAsia="Times New Roman"/>
          <w:kern w:val="0"/>
          <w:sz w:val="28"/>
          <w:szCs w:val="28"/>
        </w:rPr>
        <w:t>га (в 2017 году 63,7 тыс.</w:t>
      </w:r>
      <w:r>
        <w:rPr>
          <w:rFonts w:eastAsia="Times New Roman"/>
          <w:kern w:val="0"/>
          <w:sz w:val="28"/>
          <w:szCs w:val="28"/>
        </w:rPr>
        <w:t xml:space="preserve"> </w:t>
      </w:r>
      <w:r w:rsidRPr="003B0885">
        <w:rPr>
          <w:rFonts w:eastAsia="Times New Roman"/>
          <w:kern w:val="0"/>
          <w:sz w:val="28"/>
          <w:szCs w:val="28"/>
        </w:rPr>
        <w:t xml:space="preserve">га) на удобренную площадь в действующем веществе внесено 80,9 кг/га. </w:t>
      </w:r>
    </w:p>
    <w:p w:rsidR="0008360E" w:rsidRDefault="0008360E" w:rsidP="006B28E3">
      <w:pPr>
        <w:suppressAutoHyphens w:val="0"/>
        <w:ind w:firstLine="709"/>
        <w:contextualSpacing/>
        <w:jc w:val="both"/>
        <w:rPr>
          <w:rFonts w:eastAsia="Times New Roman"/>
          <w:kern w:val="0"/>
          <w:sz w:val="28"/>
          <w:szCs w:val="28"/>
        </w:rPr>
      </w:pPr>
      <w:r>
        <w:rPr>
          <w:rFonts w:eastAsia="Times New Roman"/>
          <w:kern w:val="0"/>
          <w:sz w:val="28"/>
          <w:szCs w:val="28"/>
        </w:rPr>
        <w:t>В</w:t>
      </w:r>
      <w:r w:rsidR="003B0885" w:rsidRPr="003B0885">
        <w:rPr>
          <w:rFonts w:eastAsia="Times New Roman"/>
          <w:kern w:val="0"/>
          <w:sz w:val="28"/>
          <w:szCs w:val="28"/>
        </w:rPr>
        <w:t xml:space="preserve"> селькохозяйственных предприятиях района </w:t>
      </w:r>
      <w:r w:rsidR="003B0885">
        <w:rPr>
          <w:rFonts w:eastAsia="Times New Roman"/>
          <w:kern w:val="0"/>
          <w:sz w:val="28"/>
          <w:szCs w:val="28"/>
        </w:rPr>
        <w:t xml:space="preserve">насчитывается </w:t>
      </w:r>
      <w:r w:rsidR="003B0885" w:rsidRPr="003B0885">
        <w:rPr>
          <w:rFonts w:eastAsia="Times New Roman"/>
          <w:kern w:val="0"/>
          <w:sz w:val="28"/>
          <w:szCs w:val="28"/>
        </w:rPr>
        <w:t>крупного рогатого скота</w:t>
      </w:r>
      <w:r>
        <w:rPr>
          <w:rFonts w:eastAsia="Times New Roman"/>
          <w:kern w:val="0"/>
          <w:sz w:val="28"/>
          <w:szCs w:val="28"/>
        </w:rPr>
        <w:t xml:space="preserve"> (</w:t>
      </w:r>
      <w:r w:rsidR="0055743B">
        <w:rPr>
          <w:rFonts w:eastAsia="Times New Roman"/>
          <w:kern w:val="0"/>
          <w:sz w:val="28"/>
          <w:szCs w:val="28"/>
        </w:rPr>
        <w:t xml:space="preserve">тыс. </w:t>
      </w:r>
      <w:r>
        <w:rPr>
          <w:rFonts w:eastAsia="Times New Roman"/>
          <w:kern w:val="0"/>
          <w:sz w:val="28"/>
          <w:szCs w:val="28"/>
        </w:rPr>
        <w:t>голов):</w:t>
      </w:r>
      <w:r w:rsidR="003B0885" w:rsidRPr="003B0885">
        <w:rPr>
          <w:rFonts w:eastAsia="Times New Roman"/>
          <w:kern w:val="0"/>
          <w:sz w:val="28"/>
          <w:szCs w:val="28"/>
        </w:rPr>
        <w:t xml:space="preserve"> </w:t>
      </w:r>
    </w:p>
    <w:tbl>
      <w:tblPr>
        <w:tblStyle w:val="af2"/>
        <w:tblW w:w="9356" w:type="dxa"/>
        <w:tblInd w:w="108" w:type="dxa"/>
        <w:tblLook w:val="04A0" w:firstRow="1" w:lastRow="0" w:firstColumn="1" w:lastColumn="0" w:noHBand="0" w:noVBand="1"/>
      </w:tblPr>
      <w:tblGrid>
        <w:gridCol w:w="851"/>
        <w:gridCol w:w="2693"/>
        <w:gridCol w:w="2835"/>
        <w:gridCol w:w="2977"/>
      </w:tblGrid>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535</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63,6</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8355,9</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579</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64,8</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8252,2</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655</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64,2</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8140,0</w:t>
            </w:r>
          </w:p>
        </w:tc>
      </w:tr>
    </w:tbl>
    <w:p w:rsid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из них</w:t>
      </w:r>
      <w:r w:rsidR="0008360E">
        <w:rPr>
          <w:rFonts w:eastAsia="Times New Roman"/>
          <w:kern w:val="0"/>
          <w:sz w:val="28"/>
          <w:szCs w:val="28"/>
        </w:rPr>
        <w:t xml:space="preserve"> коров (</w:t>
      </w:r>
      <w:r w:rsidR="0055743B">
        <w:rPr>
          <w:rFonts w:eastAsia="Times New Roman"/>
          <w:kern w:val="0"/>
          <w:sz w:val="28"/>
          <w:szCs w:val="28"/>
        </w:rPr>
        <w:t xml:space="preserve">тыс. </w:t>
      </w:r>
      <w:r w:rsidR="0008360E">
        <w:rPr>
          <w:rFonts w:eastAsia="Times New Roman"/>
          <w:kern w:val="0"/>
          <w:sz w:val="28"/>
          <w:szCs w:val="28"/>
        </w:rPr>
        <w:t>голов)</w:t>
      </w:r>
      <w:r w:rsidRPr="003B0885">
        <w:rPr>
          <w:rFonts w:eastAsia="Times New Roman"/>
          <w:kern w:val="0"/>
          <w:sz w:val="28"/>
          <w:szCs w:val="28"/>
        </w:rPr>
        <w:t xml:space="preserve">: </w:t>
      </w:r>
    </w:p>
    <w:tbl>
      <w:tblPr>
        <w:tblStyle w:val="af2"/>
        <w:tblW w:w="9356" w:type="dxa"/>
        <w:tblInd w:w="108" w:type="dxa"/>
        <w:tblLook w:val="04A0" w:firstRow="1" w:lastRow="0" w:firstColumn="1" w:lastColumn="0" w:noHBand="0" w:noVBand="1"/>
      </w:tblPr>
      <w:tblGrid>
        <w:gridCol w:w="851"/>
        <w:gridCol w:w="2693"/>
        <w:gridCol w:w="2835"/>
        <w:gridCol w:w="2977"/>
      </w:tblGrid>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197</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42,6</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3359,5</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184</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35,4</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3315,7</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210</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35,1</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3283,3</w:t>
            </w:r>
          </w:p>
        </w:tc>
      </w:tr>
    </w:tbl>
    <w:p w:rsidR="0008360E"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Свиней насчитывается</w:t>
      </w:r>
      <w:r w:rsidR="0008360E">
        <w:rPr>
          <w:rFonts w:eastAsia="Times New Roman"/>
          <w:kern w:val="0"/>
          <w:sz w:val="28"/>
          <w:szCs w:val="28"/>
        </w:rPr>
        <w:t xml:space="preserve"> (</w:t>
      </w:r>
      <w:r w:rsidR="0055743B">
        <w:rPr>
          <w:rFonts w:eastAsia="Times New Roman"/>
          <w:kern w:val="0"/>
          <w:sz w:val="28"/>
          <w:szCs w:val="28"/>
        </w:rPr>
        <w:t xml:space="preserve">тыс. </w:t>
      </w:r>
      <w:r w:rsidR="0008360E">
        <w:rPr>
          <w:rFonts w:eastAsia="Times New Roman"/>
          <w:kern w:val="0"/>
          <w:sz w:val="28"/>
          <w:szCs w:val="28"/>
        </w:rPr>
        <w:t>голов):</w:t>
      </w:r>
    </w:p>
    <w:tbl>
      <w:tblPr>
        <w:tblStyle w:val="af2"/>
        <w:tblW w:w="9356" w:type="dxa"/>
        <w:tblInd w:w="108" w:type="dxa"/>
        <w:tblLook w:val="04A0" w:firstRow="1" w:lastRow="0" w:firstColumn="1" w:lastColumn="0" w:noHBand="0" w:noVBand="1"/>
      </w:tblPr>
      <w:tblGrid>
        <w:gridCol w:w="851"/>
        <w:gridCol w:w="2693"/>
        <w:gridCol w:w="2835"/>
        <w:gridCol w:w="2977"/>
      </w:tblGrid>
      <w:tr w:rsidR="0008360E" w:rsidRPr="005E1F8A" w:rsidTr="007868CD">
        <w:tc>
          <w:tcPr>
            <w:tcW w:w="851" w:type="dxa"/>
          </w:tcPr>
          <w:p w:rsidR="0008360E" w:rsidRPr="005E1F8A" w:rsidRDefault="003B0885" w:rsidP="007868CD">
            <w:pPr>
              <w:suppressAutoHyphens w:val="0"/>
              <w:contextualSpacing/>
              <w:jc w:val="both"/>
              <w:rPr>
                <w:rFonts w:eastAsia="Times New Roman"/>
                <w:kern w:val="0"/>
                <w:szCs w:val="28"/>
              </w:rPr>
            </w:pPr>
            <w:r w:rsidRPr="003B0885">
              <w:rPr>
                <w:rFonts w:eastAsia="Times New Roman"/>
                <w:kern w:val="0"/>
                <w:sz w:val="28"/>
                <w:szCs w:val="28"/>
              </w:rPr>
              <w:t xml:space="preserve"> </w:t>
            </w:r>
            <w:r w:rsidR="0008360E">
              <w:rPr>
                <w:rFonts w:eastAsia="Times New Roman"/>
                <w:kern w:val="0"/>
                <w:szCs w:val="28"/>
              </w:rPr>
              <w:t>Год</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602</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5,5</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18390,6</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lastRenderedPageBreak/>
              <w:t>2017</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453</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6,8</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19843,1</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0,</w:t>
            </w:r>
            <w:r w:rsidR="0008360E">
              <w:rPr>
                <w:rFonts w:eastAsia="Times New Roman"/>
                <w:kern w:val="0"/>
                <w:szCs w:val="28"/>
              </w:rPr>
              <w:t>204</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6,1</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20828,0</w:t>
            </w:r>
          </w:p>
        </w:tc>
      </w:tr>
    </w:tbl>
    <w:p w:rsidR="0008360E" w:rsidRDefault="0008360E" w:rsidP="006B28E3">
      <w:pPr>
        <w:suppressAutoHyphens w:val="0"/>
        <w:ind w:firstLine="709"/>
        <w:contextualSpacing/>
        <w:jc w:val="both"/>
        <w:rPr>
          <w:rFonts w:eastAsia="Times New Roman"/>
          <w:kern w:val="0"/>
          <w:sz w:val="28"/>
          <w:szCs w:val="28"/>
        </w:rPr>
      </w:pPr>
      <w:r>
        <w:rPr>
          <w:rFonts w:eastAsia="Times New Roman"/>
          <w:kern w:val="0"/>
          <w:sz w:val="28"/>
          <w:szCs w:val="28"/>
        </w:rPr>
        <w:t>О</w:t>
      </w:r>
      <w:r w:rsidR="003B0885" w:rsidRPr="003B0885">
        <w:rPr>
          <w:rFonts w:eastAsia="Times New Roman"/>
          <w:kern w:val="0"/>
          <w:sz w:val="28"/>
          <w:szCs w:val="28"/>
        </w:rPr>
        <w:t xml:space="preserve">вец </w:t>
      </w:r>
      <w:r>
        <w:rPr>
          <w:rFonts w:eastAsia="Times New Roman"/>
          <w:kern w:val="0"/>
          <w:sz w:val="28"/>
          <w:szCs w:val="28"/>
        </w:rPr>
        <w:t>(</w:t>
      </w:r>
      <w:r w:rsidR="0055743B">
        <w:rPr>
          <w:rFonts w:eastAsia="Times New Roman"/>
          <w:kern w:val="0"/>
          <w:sz w:val="28"/>
          <w:szCs w:val="28"/>
        </w:rPr>
        <w:t xml:space="preserve">тыс. </w:t>
      </w:r>
      <w:r>
        <w:rPr>
          <w:rFonts w:eastAsia="Times New Roman"/>
          <w:kern w:val="0"/>
          <w:sz w:val="28"/>
          <w:szCs w:val="28"/>
        </w:rPr>
        <w:t>голов):</w:t>
      </w:r>
    </w:p>
    <w:tbl>
      <w:tblPr>
        <w:tblStyle w:val="af2"/>
        <w:tblW w:w="9356" w:type="dxa"/>
        <w:tblInd w:w="108" w:type="dxa"/>
        <w:tblLook w:val="04A0" w:firstRow="1" w:lastRow="0" w:firstColumn="1" w:lastColumn="0" w:noHBand="0" w:noVBand="1"/>
      </w:tblPr>
      <w:tblGrid>
        <w:gridCol w:w="851"/>
        <w:gridCol w:w="2693"/>
        <w:gridCol w:w="2835"/>
        <w:gridCol w:w="2977"/>
      </w:tblGrid>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9</w:t>
            </w:r>
            <w:r w:rsidR="0055743B">
              <w:rPr>
                <w:rFonts w:eastAsia="Times New Roman"/>
                <w:kern w:val="0"/>
                <w:szCs w:val="28"/>
              </w:rPr>
              <w:t>,</w:t>
            </w:r>
            <w:r>
              <w:rPr>
                <w:rFonts w:eastAsia="Times New Roman"/>
                <w:kern w:val="0"/>
                <w:szCs w:val="28"/>
              </w:rPr>
              <w:t>800</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986,4</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4024,5</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10</w:t>
            </w:r>
            <w:r w:rsidR="0055743B">
              <w:rPr>
                <w:rFonts w:eastAsia="Times New Roman"/>
                <w:kern w:val="0"/>
                <w:szCs w:val="28"/>
              </w:rPr>
              <w:t>,</w:t>
            </w:r>
            <w:r>
              <w:rPr>
                <w:rFonts w:eastAsia="Times New Roman"/>
                <w:kern w:val="0"/>
                <w:szCs w:val="28"/>
              </w:rPr>
              <w:t>467</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834,9</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3876,3</w:t>
            </w:r>
          </w:p>
        </w:tc>
      </w:tr>
      <w:tr w:rsidR="0008360E" w:rsidRPr="005E1F8A" w:rsidTr="007868CD">
        <w:tc>
          <w:tcPr>
            <w:tcW w:w="851"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08360E" w:rsidRPr="005E1F8A" w:rsidRDefault="0008360E" w:rsidP="007868CD">
            <w:pPr>
              <w:suppressAutoHyphens w:val="0"/>
              <w:contextualSpacing/>
              <w:jc w:val="both"/>
              <w:rPr>
                <w:rFonts w:eastAsia="Times New Roman"/>
                <w:kern w:val="0"/>
                <w:szCs w:val="28"/>
              </w:rPr>
            </w:pPr>
            <w:r>
              <w:rPr>
                <w:rFonts w:eastAsia="Times New Roman"/>
                <w:kern w:val="0"/>
                <w:szCs w:val="28"/>
              </w:rPr>
              <w:t>8</w:t>
            </w:r>
            <w:r w:rsidR="0055743B">
              <w:rPr>
                <w:rFonts w:eastAsia="Times New Roman"/>
                <w:kern w:val="0"/>
                <w:szCs w:val="28"/>
              </w:rPr>
              <w:t>,</w:t>
            </w:r>
            <w:r>
              <w:rPr>
                <w:rFonts w:eastAsia="Times New Roman"/>
                <w:kern w:val="0"/>
                <w:szCs w:val="28"/>
              </w:rPr>
              <w:t>286</w:t>
            </w:r>
          </w:p>
        </w:tc>
        <w:tc>
          <w:tcPr>
            <w:tcW w:w="2835" w:type="dxa"/>
          </w:tcPr>
          <w:p w:rsidR="0008360E" w:rsidRPr="005E1F8A" w:rsidRDefault="0055743B" w:rsidP="007868CD">
            <w:pPr>
              <w:suppressAutoHyphens w:val="0"/>
              <w:contextualSpacing/>
              <w:jc w:val="both"/>
              <w:rPr>
                <w:rFonts w:eastAsia="Times New Roman"/>
                <w:kern w:val="0"/>
                <w:szCs w:val="28"/>
              </w:rPr>
            </w:pPr>
            <w:r>
              <w:rPr>
                <w:rFonts w:eastAsia="Times New Roman"/>
                <w:kern w:val="0"/>
                <w:szCs w:val="28"/>
              </w:rPr>
              <w:t>818,2</w:t>
            </w:r>
          </w:p>
        </w:tc>
        <w:tc>
          <w:tcPr>
            <w:tcW w:w="2977" w:type="dxa"/>
          </w:tcPr>
          <w:p w:rsidR="0008360E" w:rsidRPr="005E1F8A" w:rsidRDefault="00365373" w:rsidP="007868CD">
            <w:pPr>
              <w:suppressAutoHyphens w:val="0"/>
              <w:contextualSpacing/>
              <w:jc w:val="both"/>
              <w:rPr>
                <w:rFonts w:eastAsia="Times New Roman"/>
                <w:kern w:val="0"/>
                <w:szCs w:val="28"/>
              </w:rPr>
            </w:pPr>
            <w:r>
              <w:rPr>
                <w:rFonts w:eastAsia="Times New Roman"/>
                <w:kern w:val="0"/>
                <w:szCs w:val="28"/>
              </w:rPr>
              <w:t>3562,2</w:t>
            </w:r>
          </w:p>
        </w:tc>
      </w:tr>
    </w:tbl>
    <w:p w:rsidR="00CA080D" w:rsidRDefault="003B0885" w:rsidP="006B28E3">
      <w:pPr>
        <w:suppressAutoHyphens w:val="0"/>
        <w:ind w:right="-5" w:firstLine="709"/>
        <w:contextualSpacing/>
        <w:jc w:val="both"/>
        <w:rPr>
          <w:rFonts w:eastAsia="Times New Roman"/>
          <w:kern w:val="0"/>
          <w:sz w:val="28"/>
          <w:szCs w:val="28"/>
        </w:rPr>
      </w:pPr>
      <w:r w:rsidRPr="003B0885">
        <w:rPr>
          <w:rFonts w:eastAsia="Times New Roman"/>
          <w:kern w:val="0"/>
          <w:sz w:val="28"/>
          <w:szCs w:val="28"/>
        </w:rPr>
        <w:t>Реализовано мяса сельскохозяйственными предприятиями и подсобными хозяйствами района</w:t>
      </w:r>
      <w:r w:rsidR="00CA080D">
        <w:rPr>
          <w:rFonts w:eastAsia="Times New Roman"/>
          <w:kern w:val="0"/>
          <w:sz w:val="28"/>
          <w:szCs w:val="28"/>
        </w:rPr>
        <w:t xml:space="preserve"> (тонн):</w:t>
      </w:r>
    </w:p>
    <w:tbl>
      <w:tblPr>
        <w:tblStyle w:val="af2"/>
        <w:tblW w:w="9356" w:type="dxa"/>
        <w:tblInd w:w="108" w:type="dxa"/>
        <w:tblLook w:val="04A0" w:firstRow="1" w:lastRow="0" w:firstColumn="1" w:lastColumn="0" w:noHBand="0" w:noVBand="1"/>
      </w:tblPr>
      <w:tblGrid>
        <w:gridCol w:w="1276"/>
        <w:gridCol w:w="1843"/>
        <w:gridCol w:w="6237"/>
      </w:tblGrid>
      <w:tr w:rsidR="00FD0516" w:rsidRPr="005E1F8A" w:rsidTr="007868CD">
        <w:tc>
          <w:tcPr>
            <w:tcW w:w="1276" w:type="dxa"/>
          </w:tcPr>
          <w:p w:rsidR="00FD0516" w:rsidRPr="005E1F8A" w:rsidRDefault="00FD0516" w:rsidP="007868CD">
            <w:pPr>
              <w:suppressAutoHyphens w:val="0"/>
              <w:contextualSpacing/>
              <w:jc w:val="both"/>
              <w:rPr>
                <w:rFonts w:eastAsia="Times New Roman"/>
                <w:kern w:val="0"/>
                <w:szCs w:val="28"/>
              </w:rPr>
            </w:pPr>
            <w:r>
              <w:rPr>
                <w:rFonts w:eastAsia="Times New Roman"/>
                <w:kern w:val="0"/>
                <w:szCs w:val="28"/>
              </w:rPr>
              <w:t>Год</w:t>
            </w:r>
          </w:p>
        </w:tc>
        <w:tc>
          <w:tcPr>
            <w:tcW w:w="8080" w:type="dxa"/>
            <w:gridSpan w:val="2"/>
          </w:tcPr>
          <w:p w:rsidR="00FD0516" w:rsidRPr="005E1F8A" w:rsidRDefault="00FD0516" w:rsidP="007868CD">
            <w:pPr>
              <w:suppressAutoHyphens w:val="0"/>
              <w:contextualSpacing/>
              <w:jc w:val="both"/>
              <w:rPr>
                <w:rFonts w:eastAsia="Times New Roman"/>
                <w:kern w:val="0"/>
                <w:szCs w:val="28"/>
              </w:rPr>
            </w:pPr>
            <w:r>
              <w:rPr>
                <w:rFonts w:eastAsia="Times New Roman"/>
                <w:kern w:val="0"/>
                <w:szCs w:val="28"/>
              </w:rPr>
              <w:t>Курский район</w:t>
            </w:r>
          </w:p>
        </w:tc>
      </w:tr>
      <w:tr w:rsidR="00C93905" w:rsidRPr="005E1F8A" w:rsidTr="00C93905">
        <w:tc>
          <w:tcPr>
            <w:tcW w:w="1276" w:type="dxa"/>
            <w:vMerge w:val="restart"/>
          </w:tcPr>
          <w:p w:rsidR="00C93905" w:rsidRPr="005E1F8A" w:rsidRDefault="00C93905" w:rsidP="007868CD">
            <w:pPr>
              <w:suppressAutoHyphens w:val="0"/>
              <w:contextualSpacing/>
              <w:jc w:val="both"/>
              <w:rPr>
                <w:rFonts w:eastAsia="Times New Roman"/>
                <w:kern w:val="0"/>
                <w:szCs w:val="28"/>
              </w:rPr>
            </w:pPr>
            <w:r>
              <w:rPr>
                <w:rFonts w:eastAsia="Times New Roman"/>
                <w:kern w:val="0"/>
                <w:szCs w:val="28"/>
              </w:rPr>
              <w:t>2016</w:t>
            </w: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всего</w:t>
            </w:r>
          </w:p>
        </w:tc>
        <w:tc>
          <w:tcPr>
            <w:tcW w:w="6237" w:type="dxa"/>
          </w:tcPr>
          <w:p w:rsidR="00C93905" w:rsidRPr="005E1F8A" w:rsidRDefault="00C93905" w:rsidP="007868CD">
            <w:pPr>
              <w:suppressAutoHyphens w:val="0"/>
              <w:contextualSpacing/>
              <w:jc w:val="both"/>
              <w:rPr>
                <w:rFonts w:eastAsia="Times New Roman"/>
                <w:kern w:val="0"/>
                <w:szCs w:val="28"/>
              </w:rPr>
            </w:pPr>
            <w:r>
              <w:rPr>
                <w:rFonts w:eastAsia="Times New Roman"/>
                <w:kern w:val="0"/>
                <w:szCs w:val="28"/>
              </w:rPr>
              <w:t>135,2</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говядина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29,4</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баранина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85,9</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свинина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19,4</w:t>
            </w:r>
          </w:p>
        </w:tc>
      </w:tr>
      <w:tr w:rsidR="00C93905" w:rsidRPr="005E1F8A" w:rsidTr="00C93905">
        <w:tc>
          <w:tcPr>
            <w:tcW w:w="1276" w:type="dxa"/>
            <w:vMerge w:val="restart"/>
          </w:tcPr>
          <w:p w:rsidR="00C93905" w:rsidRPr="005E1F8A" w:rsidRDefault="00C93905" w:rsidP="007868CD">
            <w:pPr>
              <w:suppressAutoHyphens w:val="0"/>
              <w:contextualSpacing/>
              <w:jc w:val="both"/>
              <w:rPr>
                <w:rFonts w:eastAsia="Times New Roman"/>
                <w:kern w:val="0"/>
                <w:szCs w:val="28"/>
              </w:rPr>
            </w:pPr>
            <w:r>
              <w:rPr>
                <w:rFonts w:eastAsia="Times New Roman"/>
                <w:kern w:val="0"/>
                <w:szCs w:val="28"/>
              </w:rPr>
              <w:t>2017</w:t>
            </w: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всего</w:t>
            </w:r>
          </w:p>
        </w:tc>
        <w:tc>
          <w:tcPr>
            <w:tcW w:w="6237" w:type="dxa"/>
          </w:tcPr>
          <w:p w:rsidR="00C93905" w:rsidRPr="005E1F8A" w:rsidRDefault="00C93905" w:rsidP="007868CD">
            <w:pPr>
              <w:suppressAutoHyphens w:val="0"/>
              <w:contextualSpacing/>
              <w:jc w:val="both"/>
              <w:rPr>
                <w:rFonts w:eastAsia="Times New Roman"/>
                <w:kern w:val="0"/>
                <w:szCs w:val="28"/>
              </w:rPr>
            </w:pPr>
            <w:r>
              <w:rPr>
                <w:rFonts w:eastAsia="Times New Roman"/>
                <w:kern w:val="0"/>
                <w:szCs w:val="28"/>
              </w:rPr>
              <w:t>131,6</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говядина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19,69</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баранина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52,7</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свинина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52,9</w:t>
            </w:r>
          </w:p>
        </w:tc>
      </w:tr>
      <w:tr w:rsidR="00C93905" w:rsidRPr="005E1F8A" w:rsidTr="00C93905">
        <w:tc>
          <w:tcPr>
            <w:tcW w:w="1276" w:type="dxa"/>
            <w:vMerge w:val="restart"/>
          </w:tcPr>
          <w:p w:rsidR="00C93905" w:rsidRPr="005E1F8A" w:rsidRDefault="00C93905" w:rsidP="007868CD">
            <w:pPr>
              <w:suppressAutoHyphens w:val="0"/>
              <w:contextualSpacing/>
              <w:jc w:val="both"/>
              <w:rPr>
                <w:rFonts w:eastAsia="Times New Roman"/>
                <w:kern w:val="0"/>
                <w:szCs w:val="28"/>
              </w:rPr>
            </w:pPr>
            <w:r>
              <w:rPr>
                <w:rFonts w:eastAsia="Times New Roman"/>
                <w:kern w:val="0"/>
                <w:szCs w:val="28"/>
              </w:rPr>
              <w:t>2018</w:t>
            </w: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всего</w:t>
            </w:r>
          </w:p>
        </w:tc>
        <w:tc>
          <w:tcPr>
            <w:tcW w:w="6237" w:type="dxa"/>
          </w:tcPr>
          <w:p w:rsidR="00C93905" w:rsidRPr="005E1F8A" w:rsidRDefault="00C93905" w:rsidP="007868CD">
            <w:pPr>
              <w:suppressAutoHyphens w:val="0"/>
              <w:contextualSpacing/>
              <w:jc w:val="both"/>
              <w:rPr>
                <w:rFonts w:eastAsia="Times New Roman"/>
                <w:kern w:val="0"/>
                <w:szCs w:val="28"/>
              </w:rPr>
            </w:pPr>
            <w:r>
              <w:rPr>
                <w:rFonts w:eastAsia="Times New Roman"/>
                <w:kern w:val="0"/>
                <w:szCs w:val="28"/>
              </w:rPr>
              <w:t>148,13</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говядина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25,38</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баранина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51,79</w:t>
            </w:r>
          </w:p>
        </w:tc>
      </w:tr>
      <w:tr w:rsidR="00C93905" w:rsidRPr="005E1F8A" w:rsidTr="00C93905">
        <w:tc>
          <w:tcPr>
            <w:tcW w:w="1276" w:type="dxa"/>
            <w:vMerge/>
          </w:tcPr>
          <w:p w:rsidR="00C93905" w:rsidRDefault="00C93905" w:rsidP="007868CD">
            <w:pPr>
              <w:suppressAutoHyphens w:val="0"/>
              <w:contextualSpacing/>
              <w:jc w:val="both"/>
              <w:rPr>
                <w:rFonts w:eastAsia="Times New Roman"/>
                <w:kern w:val="0"/>
                <w:szCs w:val="28"/>
              </w:rPr>
            </w:pPr>
          </w:p>
        </w:tc>
        <w:tc>
          <w:tcPr>
            <w:tcW w:w="1843"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свинина</w:t>
            </w:r>
          </w:p>
        </w:tc>
        <w:tc>
          <w:tcPr>
            <w:tcW w:w="6237" w:type="dxa"/>
          </w:tcPr>
          <w:p w:rsidR="00C93905" w:rsidRDefault="00C93905" w:rsidP="007868CD">
            <w:pPr>
              <w:suppressAutoHyphens w:val="0"/>
              <w:contextualSpacing/>
              <w:jc w:val="both"/>
              <w:rPr>
                <w:rFonts w:eastAsia="Times New Roman"/>
                <w:kern w:val="0"/>
                <w:szCs w:val="28"/>
              </w:rPr>
            </w:pPr>
            <w:r>
              <w:rPr>
                <w:rFonts w:eastAsia="Times New Roman"/>
                <w:kern w:val="0"/>
                <w:szCs w:val="28"/>
              </w:rPr>
              <w:t>70,96</w:t>
            </w:r>
          </w:p>
        </w:tc>
      </w:tr>
    </w:tbl>
    <w:p w:rsidR="0055743B" w:rsidRDefault="003B0885" w:rsidP="006B28E3">
      <w:pPr>
        <w:tabs>
          <w:tab w:val="left" w:pos="9360"/>
          <w:tab w:val="left" w:pos="9540"/>
        </w:tabs>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Среднесписочная численность работников, занятых в сельском хозяйстве </w:t>
      </w:r>
      <w:r w:rsidR="0055743B">
        <w:rPr>
          <w:rFonts w:eastAsia="Times New Roman"/>
          <w:kern w:val="0"/>
          <w:sz w:val="28"/>
          <w:szCs w:val="28"/>
        </w:rPr>
        <w:t>составила (</w:t>
      </w:r>
      <w:r w:rsidR="00365373">
        <w:rPr>
          <w:rFonts w:eastAsia="Times New Roman"/>
          <w:kern w:val="0"/>
          <w:sz w:val="28"/>
          <w:szCs w:val="28"/>
        </w:rPr>
        <w:t xml:space="preserve">тыс. </w:t>
      </w:r>
      <w:r w:rsidR="0055743B">
        <w:rPr>
          <w:rFonts w:eastAsia="Times New Roman"/>
          <w:kern w:val="0"/>
          <w:sz w:val="28"/>
          <w:szCs w:val="28"/>
        </w:rPr>
        <w:t>чел</w:t>
      </w:r>
      <w:r w:rsidR="00365373">
        <w:rPr>
          <w:rFonts w:eastAsia="Times New Roman"/>
          <w:kern w:val="0"/>
          <w:sz w:val="28"/>
          <w:szCs w:val="28"/>
        </w:rPr>
        <w:t>.</w:t>
      </w:r>
      <w:r w:rsidR="0055743B">
        <w:rPr>
          <w:rFonts w:eastAsia="Times New Roman"/>
          <w:kern w:val="0"/>
          <w:sz w:val="28"/>
          <w:szCs w:val="28"/>
        </w:rPr>
        <w:t>):</w:t>
      </w:r>
    </w:p>
    <w:tbl>
      <w:tblPr>
        <w:tblStyle w:val="af2"/>
        <w:tblW w:w="9356" w:type="dxa"/>
        <w:tblInd w:w="108" w:type="dxa"/>
        <w:tblLook w:val="04A0" w:firstRow="1" w:lastRow="0" w:firstColumn="1" w:lastColumn="0" w:noHBand="0" w:noVBand="1"/>
      </w:tblPr>
      <w:tblGrid>
        <w:gridCol w:w="851"/>
        <w:gridCol w:w="2693"/>
        <w:gridCol w:w="2835"/>
        <w:gridCol w:w="2977"/>
      </w:tblGrid>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1</w:t>
            </w:r>
            <w:r w:rsidR="00365373">
              <w:rPr>
                <w:rFonts w:eastAsia="Times New Roman"/>
                <w:kern w:val="0"/>
                <w:szCs w:val="28"/>
              </w:rPr>
              <w:t>,</w:t>
            </w:r>
            <w:r>
              <w:rPr>
                <w:rFonts w:eastAsia="Times New Roman"/>
                <w:kern w:val="0"/>
                <w:szCs w:val="28"/>
              </w:rPr>
              <w:t>053</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39</w:t>
            </w:r>
            <w:r w:rsidR="00365373">
              <w:rPr>
                <w:rFonts w:eastAsia="Times New Roman"/>
                <w:kern w:val="0"/>
                <w:szCs w:val="28"/>
              </w:rPr>
              <w:t>,</w:t>
            </w:r>
            <w:r>
              <w:rPr>
                <w:rFonts w:eastAsia="Times New Roman"/>
                <w:kern w:val="0"/>
                <w:szCs w:val="28"/>
              </w:rPr>
              <w:t>153</w:t>
            </w:r>
          </w:p>
        </w:tc>
        <w:tc>
          <w:tcPr>
            <w:tcW w:w="2977"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5374,0</w:t>
            </w:r>
          </w:p>
        </w:tc>
      </w:tr>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0,</w:t>
            </w:r>
            <w:r w:rsidR="0055743B">
              <w:rPr>
                <w:rFonts w:eastAsia="Times New Roman"/>
                <w:kern w:val="0"/>
                <w:szCs w:val="28"/>
              </w:rPr>
              <w:t>923</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38</w:t>
            </w:r>
            <w:r w:rsidR="00365373">
              <w:rPr>
                <w:rFonts w:eastAsia="Times New Roman"/>
                <w:kern w:val="0"/>
                <w:szCs w:val="28"/>
              </w:rPr>
              <w:t>,</w:t>
            </w:r>
            <w:r>
              <w:rPr>
                <w:rFonts w:eastAsia="Times New Roman"/>
                <w:kern w:val="0"/>
                <w:szCs w:val="28"/>
              </w:rPr>
              <w:t>022</w:t>
            </w:r>
          </w:p>
        </w:tc>
        <w:tc>
          <w:tcPr>
            <w:tcW w:w="2977"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5074,5</w:t>
            </w:r>
          </w:p>
        </w:tc>
      </w:tr>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0,</w:t>
            </w:r>
            <w:r w:rsidR="0055743B">
              <w:rPr>
                <w:rFonts w:eastAsia="Times New Roman"/>
                <w:kern w:val="0"/>
                <w:szCs w:val="28"/>
              </w:rPr>
              <w:t>823</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36</w:t>
            </w:r>
            <w:r w:rsidR="00365373">
              <w:rPr>
                <w:rFonts w:eastAsia="Times New Roman"/>
                <w:kern w:val="0"/>
                <w:szCs w:val="28"/>
              </w:rPr>
              <w:t>,</w:t>
            </w:r>
            <w:r>
              <w:rPr>
                <w:rFonts w:eastAsia="Times New Roman"/>
                <w:kern w:val="0"/>
                <w:szCs w:val="28"/>
              </w:rPr>
              <w:t>771</w:t>
            </w:r>
          </w:p>
        </w:tc>
        <w:tc>
          <w:tcPr>
            <w:tcW w:w="2977"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4419,0</w:t>
            </w:r>
          </w:p>
        </w:tc>
      </w:tr>
    </w:tbl>
    <w:p w:rsidR="00C93905" w:rsidRDefault="003B0885" w:rsidP="006B28E3">
      <w:pPr>
        <w:tabs>
          <w:tab w:val="left" w:pos="9360"/>
          <w:tab w:val="left" w:pos="9540"/>
        </w:tabs>
        <w:suppressAutoHyphens w:val="0"/>
        <w:ind w:firstLine="709"/>
        <w:contextualSpacing/>
        <w:jc w:val="both"/>
        <w:rPr>
          <w:rFonts w:eastAsia="Times New Roman"/>
          <w:kern w:val="0"/>
          <w:sz w:val="28"/>
          <w:szCs w:val="28"/>
        </w:rPr>
      </w:pPr>
      <w:r w:rsidRPr="003B0885">
        <w:rPr>
          <w:rFonts w:eastAsia="Times New Roman"/>
          <w:kern w:val="0"/>
          <w:sz w:val="28"/>
          <w:szCs w:val="28"/>
        </w:rPr>
        <w:t>Среднемесячная заработная плата на одного работника по предприятиям аграрного сектора сложилась</w:t>
      </w:r>
      <w:r w:rsidR="00C93905">
        <w:rPr>
          <w:rFonts w:eastAsia="Times New Roman"/>
          <w:kern w:val="0"/>
          <w:sz w:val="28"/>
          <w:szCs w:val="28"/>
        </w:rPr>
        <w:t xml:space="preserve"> (руб.):</w:t>
      </w:r>
    </w:p>
    <w:tbl>
      <w:tblPr>
        <w:tblStyle w:val="af2"/>
        <w:tblW w:w="9356" w:type="dxa"/>
        <w:tblInd w:w="108" w:type="dxa"/>
        <w:tblLook w:val="04A0" w:firstRow="1" w:lastRow="0" w:firstColumn="1" w:lastColumn="0" w:noHBand="0" w:noVBand="1"/>
      </w:tblPr>
      <w:tblGrid>
        <w:gridCol w:w="851"/>
        <w:gridCol w:w="2693"/>
        <w:gridCol w:w="2835"/>
        <w:gridCol w:w="2977"/>
      </w:tblGrid>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13274,0</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33009,0</w:t>
            </w:r>
          </w:p>
        </w:tc>
        <w:tc>
          <w:tcPr>
            <w:tcW w:w="2977"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21755,0</w:t>
            </w:r>
          </w:p>
        </w:tc>
      </w:tr>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15948,0</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26663,9</w:t>
            </w:r>
          </w:p>
        </w:tc>
        <w:tc>
          <w:tcPr>
            <w:tcW w:w="2977"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25671,0</w:t>
            </w:r>
          </w:p>
        </w:tc>
      </w:tr>
      <w:tr w:rsidR="0055743B" w:rsidRPr="005E1F8A" w:rsidTr="007868CD">
        <w:tc>
          <w:tcPr>
            <w:tcW w:w="851"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19609,0</w:t>
            </w:r>
          </w:p>
        </w:tc>
        <w:tc>
          <w:tcPr>
            <w:tcW w:w="2835" w:type="dxa"/>
          </w:tcPr>
          <w:p w:rsidR="0055743B" w:rsidRPr="005E1F8A" w:rsidRDefault="0055743B" w:rsidP="007868CD">
            <w:pPr>
              <w:suppressAutoHyphens w:val="0"/>
              <w:contextualSpacing/>
              <w:jc w:val="both"/>
              <w:rPr>
                <w:rFonts w:eastAsia="Times New Roman"/>
                <w:kern w:val="0"/>
                <w:szCs w:val="28"/>
              </w:rPr>
            </w:pPr>
            <w:r>
              <w:rPr>
                <w:rFonts w:eastAsia="Times New Roman"/>
                <w:kern w:val="0"/>
                <w:szCs w:val="28"/>
              </w:rPr>
              <w:t>27893,6</w:t>
            </w:r>
          </w:p>
        </w:tc>
        <w:tc>
          <w:tcPr>
            <w:tcW w:w="2977" w:type="dxa"/>
          </w:tcPr>
          <w:p w:rsidR="0055743B" w:rsidRPr="005E1F8A" w:rsidRDefault="00365373" w:rsidP="007868CD">
            <w:pPr>
              <w:suppressAutoHyphens w:val="0"/>
              <w:contextualSpacing/>
              <w:jc w:val="both"/>
              <w:rPr>
                <w:rFonts w:eastAsia="Times New Roman"/>
                <w:kern w:val="0"/>
                <w:szCs w:val="28"/>
              </w:rPr>
            </w:pPr>
            <w:r>
              <w:rPr>
                <w:rFonts w:eastAsia="Times New Roman"/>
                <w:kern w:val="0"/>
                <w:szCs w:val="28"/>
              </w:rPr>
              <w:t>28699,0</w:t>
            </w:r>
          </w:p>
        </w:tc>
      </w:tr>
    </w:tbl>
    <w:p w:rsidR="003B0885" w:rsidRPr="003B0885" w:rsidRDefault="003B0885" w:rsidP="006B28E3">
      <w:pPr>
        <w:tabs>
          <w:tab w:val="left" w:pos="9360"/>
          <w:tab w:val="left" w:pos="9540"/>
        </w:tabs>
        <w:suppressAutoHyphens w:val="0"/>
        <w:contextualSpacing/>
        <w:rPr>
          <w:rFonts w:eastAsia="Times New Roman"/>
          <w:b/>
          <w:color w:val="000000" w:themeColor="text1"/>
          <w:kern w:val="0"/>
          <w:sz w:val="28"/>
          <w:szCs w:val="28"/>
        </w:rPr>
      </w:pPr>
    </w:p>
    <w:p w:rsidR="003B0885" w:rsidRPr="003B0885" w:rsidRDefault="003B0885" w:rsidP="006B28E3">
      <w:pPr>
        <w:pStyle w:val="a3"/>
        <w:numPr>
          <w:ilvl w:val="2"/>
          <w:numId w:val="13"/>
        </w:numPr>
        <w:tabs>
          <w:tab w:val="left" w:pos="9360"/>
          <w:tab w:val="left" w:pos="9540"/>
        </w:tabs>
        <w:suppressAutoHyphens w:val="0"/>
        <w:rPr>
          <w:rFonts w:eastAsia="Times New Roman"/>
          <w:b/>
          <w:color w:val="000000" w:themeColor="text1"/>
          <w:kern w:val="0"/>
          <w:sz w:val="28"/>
          <w:szCs w:val="28"/>
        </w:rPr>
      </w:pPr>
      <w:r w:rsidRPr="003B0885">
        <w:rPr>
          <w:rFonts w:eastAsia="Times New Roman"/>
          <w:b/>
          <w:color w:val="000000" w:themeColor="text1"/>
          <w:kern w:val="0"/>
          <w:sz w:val="28"/>
          <w:szCs w:val="28"/>
        </w:rPr>
        <w:t>Промышленность</w:t>
      </w:r>
      <w:r w:rsidR="006665E6">
        <w:rPr>
          <w:rFonts w:eastAsia="Times New Roman"/>
          <w:b/>
          <w:color w:val="000000" w:themeColor="text1"/>
          <w:kern w:val="0"/>
          <w:sz w:val="28"/>
          <w:szCs w:val="28"/>
        </w:rPr>
        <w:t>.</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Основными направлениями деятельности промышленных предприятий Курского района Ставропольского края являются переработка продукции сельского хозяйства, производства пищевых продуктов включая соки и производство изделий из дерева.  </w:t>
      </w:r>
    </w:p>
    <w:p w:rsidR="00C35604" w:rsidRDefault="00BA5CF6" w:rsidP="006B28E3">
      <w:pPr>
        <w:suppressAutoHyphens w:val="0"/>
        <w:autoSpaceDE w:val="0"/>
        <w:autoSpaceDN w:val="0"/>
        <w:spacing w:after="120"/>
        <w:ind w:firstLine="708"/>
        <w:contextualSpacing/>
        <w:jc w:val="both"/>
        <w:rPr>
          <w:rFonts w:eastAsia="Times New Roman"/>
          <w:kern w:val="0"/>
          <w:sz w:val="28"/>
          <w:szCs w:val="28"/>
        </w:rPr>
      </w:pPr>
      <w:r>
        <w:rPr>
          <w:rFonts w:eastAsia="Times New Roman"/>
          <w:kern w:val="0"/>
          <w:sz w:val="28"/>
          <w:szCs w:val="28"/>
        </w:rPr>
        <w:t>За 2018 год</w:t>
      </w:r>
      <w:r w:rsidR="003B0885" w:rsidRPr="003B0885">
        <w:rPr>
          <w:rFonts w:eastAsia="Times New Roman"/>
          <w:kern w:val="0"/>
          <w:sz w:val="28"/>
          <w:szCs w:val="28"/>
        </w:rPr>
        <w:t xml:space="preserve"> наблюдается положительная динамика объема отгруженных товаров собственного производства, выполненных работ и услуг собственными силами по промышленным видам экономической деятельности</w:t>
      </w:r>
      <w:r w:rsidR="00C35604">
        <w:rPr>
          <w:rFonts w:eastAsia="Times New Roman"/>
          <w:kern w:val="0"/>
          <w:sz w:val="28"/>
          <w:szCs w:val="28"/>
        </w:rPr>
        <w:t xml:space="preserve"> (млрд. руб.)</w:t>
      </w:r>
      <w:r>
        <w:rPr>
          <w:rFonts w:eastAsia="Times New Roman"/>
          <w:kern w:val="0"/>
          <w:sz w:val="28"/>
          <w:szCs w:val="28"/>
        </w:rPr>
        <w:t>:</w:t>
      </w:r>
      <w:r w:rsidR="003B0885" w:rsidRPr="003B0885">
        <w:rPr>
          <w:rFonts w:eastAsia="Times New Roman"/>
          <w:kern w:val="0"/>
          <w:sz w:val="28"/>
          <w:szCs w:val="28"/>
        </w:rPr>
        <w:t xml:space="preserve"> </w:t>
      </w:r>
    </w:p>
    <w:tbl>
      <w:tblPr>
        <w:tblStyle w:val="af2"/>
        <w:tblW w:w="9356" w:type="dxa"/>
        <w:tblInd w:w="108" w:type="dxa"/>
        <w:tblLook w:val="04A0" w:firstRow="1" w:lastRow="0" w:firstColumn="1" w:lastColumn="0" w:noHBand="0" w:noVBand="1"/>
      </w:tblPr>
      <w:tblGrid>
        <w:gridCol w:w="851"/>
        <w:gridCol w:w="2693"/>
        <w:gridCol w:w="2835"/>
        <w:gridCol w:w="2977"/>
      </w:tblGrid>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344,1</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52660753</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1,64</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346,0</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59051518</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C35604" w:rsidRPr="005E1F8A" w:rsidRDefault="00C35604" w:rsidP="00C35604">
            <w:pPr>
              <w:suppressAutoHyphens w:val="0"/>
              <w:contextualSpacing/>
              <w:jc w:val="both"/>
              <w:rPr>
                <w:rFonts w:eastAsia="Times New Roman"/>
                <w:kern w:val="0"/>
                <w:szCs w:val="28"/>
              </w:rPr>
            </w:pPr>
            <w:r>
              <w:rPr>
                <w:rFonts w:eastAsia="Times New Roman"/>
                <w:kern w:val="0"/>
                <w:szCs w:val="28"/>
              </w:rPr>
              <w:t>1,66</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390,0</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69086023</w:t>
            </w:r>
          </w:p>
        </w:tc>
      </w:tr>
    </w:tbl>
    <w:p w:rsidR="00C35604"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lastRenderedPageBreak/>
        <w:t>Объем отгруженных товаров  по виду деятельности «обрабатывающие производство» по малым и средним предприятиям района</w:t>
      </w:r>
      <w:r w:rsidR="00C35604">
        <w:rPr>
          <w:rFonts w:eastAsia="Times New Roman"/>
          <w:kern w:val="0"/>
          <w:sz w:val="28"/>
          <w:szCs w:val="28"/>
        </w:rPr>
        <w:t xml:space="preserve"> (млн. руб.):</w:t>
      </w:r>
    </w:p>
    <w:tbl>
      <w:tblPr>
        <w:tblStyle w:val="af2"/>
        <w:tblW w:w="9356" w:type="dxa"/>
        <w:tblInd w:w="108" w:type="dxa"/>
        <w:tblLook w:val="04A0" w:firstRow="1" w:lastRow="0" w:firstColumn="1" w:lastColumn="0" w:noHBand="0" w:noVBand="1"/>
      </w:tblPr>
      <w:tblGrid>
        <w:gridCol w:w="851"/>
        <w:gridCol w:w="2693"/>
        <w:gridCol w:w="2835"/>
        <w:gridCol w:w="2977"/>
      </w:tblGrid>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281,0</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256374,0</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34967065</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205,9</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248460,6</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38733173</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216,6</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290362,0</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43949885</w:t>
            </w:r>
          </w:p>
        </w:tc>
      </w:tr>
    </w:tbl>
    <w:p w:rsidR="00C35604"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Объем отгруженной продукции по виду деятельности «производство и распределение электроэнергии, газа и воды» составил</w:t>
      </w:r>
      <w:r w:rsidR="00C35604">
        <w:rPr>
          <w:rFonts w:eastAsia="Times New Roman"/>
          <w:kern w:val="0"/>
          <w:sz w:val="28"/>
          <w:szCs w:val="28"/>
        </w:rPr>
        <w:t xml:space="preserve"> (млрд. руб.):</w:t>
      </w:r>
    </w:p>
    <w:tbl>
      <w:tblPr>
        <w:tblStyle w:val="af2"/>
        <w:tblW w:w="9356" w:type="dxa"/>
        <w:tblInd w:w="108" w:type="dxa"/>
        <w:tblLook w:val="04A0" w:firstRow="1" w:lastRow="0" w:firstColumn="1" w:lastColumn="0" w:noHBand="0" w:noVBand="1"/>
      </w:tblPr>
      <w:tblGrid>
        <w:gridCol w:w="851"/>
        <w:gridCol w:w="2693"/>
        <w:gridCol w:w="2835"/>
        <w:gridCol w:w="2977"/>
      </w:tblGrid>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0,255</w:t>
            </w:r>
          </w:p>
        </w:tc>
        <w:tc>
          <w:tcPr>
            <w:tcW w:w="2835" w:type="dxa"/>
          </w:tcPr>
          <w:p w:rsidR="00C35604" w:rsidRPr="005E1F8A" w:rsidRDefault="00B901BC" w:rsidP="007868CD">
            <w:pPr>
              <w:suppressAutoHyphens w:val="0"/>
              <w:contextualSpacing/>
              <w:jc w:val="both"/>
              <w:rPr>
                <w:rFonts w:eastAsia="Times New Roman"/>
                <w:kern w:val="0"/>
                <w:szCs w:val="28"/>
              </w:rPr>
            </w:pPr>
            <w:r>
              <w:rPr>
                <w:rFonts w:eastAsia="Times New Roman"/>
                <w:kern w:val="0"/>
                <w:szCs w:val="28"/>
              </w:rPr>
              <w:t>80,0</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5051520</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C35604" w:rsidRPr="005E1F8A" w:rsidRDefault="00B901BC" w:rsidP="007868CD">
            <w:pPr>
              <w:suppressAutoHyphens w:val="0"/>
              <w:contextualSpacing/>
              <w:jc w:val="both"/>
              <w:rPr>
                <w:rFonts w:eastAsia="Times New Roman"/>
                <w:kern w:val="0"/>
                <w:szCs w:val="28"/>
              </w:rPr>
            </w:pPr>
            <w:r>
              <w:rPr>
                <w:rFonts w:eastAsia="Times New Roman"/>
                <w:kern w:val="0"/>
                <w:szCs w:val="28"/>
              </w:rPr>
              <w:t>0,246</w:t>
            </w:r>
          </w:p>
        </w:tc>
        <w:tc>
          <w:tcPr>
            <w:tcW w:w="2835" w:type="dxa"/>
          </w:tcPr>
          <w:p w:rsidR="00C35604" w:rsidRPr="005E1F8A" w:rsidRDefault="00B901BC" w:rsidP="007868CD">
            <w:pPr>
              <w:suppressAutoHyphens w:val="0"/>
              <w:contextualSpacing/>
              <w:jc w:val="both"/>
              <w:rPr>
                <w:rFonts w:eastAsia="Times New Roman"/>
                <w:kern w:val="0"/>
                <w:szCs w:val="28"/>
              </w:rPr>
            </w:pPr>
            <w:r>
              <w:rPr>
                <w:rFonts w:eastAsia="Times New Roman"/>
                <w:kern w:val="0"/>
                <w:szCs w:val="28"/>
              </w:rPr>
              <w:t>83,0</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5379682</w:t>
            </w:r>
          </w:p>
        </w:tc>
      </w:tr>
      <w:tr w:rsidR="00C35604" w:rsidRPr="005E1F8A" w:rsidTr="007868CD">
        <w:tc>
          <w:tcPr>
            <w:tcW w:w="851" w:type="dxa"/>
          </w:tcPr>
          <w:p w:rsidR="00C35604" w:rsidRPr="005E1F8A" w:rsidRDefault="00C35604"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C35604" w:rsidRPr="005E1F8A" w:rsidRDefault="00B901BC" w:rsidP="007868CD">
            <w:pPr>
              <w:suppressAutoHyphens w:val="0"/>
              <w:contextualSpacing/>
              <w:jc w:val="both"/>
              <w:rPr>
                <w:rFonts w:eastAsia="Times New Roman"/>
                <w:kern w:val="0"/>
                <w:szCs w:val="28"/>
              </w:rPr>
            </w:pPr>
            <w:r>
              <w:rPr>
                <w:rFonts w:eastAsia="Times New Roman"/>
                <w:kern w:val="0"/>
                <w:szCs w:val="28"/>
              </w:rPr>
              <w:t>0,243</w:t>
            </w:r>
          </w:p>
        </w:tc>
        <w:tc>
          <w:tcPr>
            <w:tcW w:w="2835" w:type="dxa"/>
          </w:tcPr>
          <w:p w:rsidR="00C35604" w:rsidRPr="005E1F8A" w:rsidRDefault="00B901BC" w:rsidP="007868CD">
            <w:pPr>
              <w:suppressAutoHyphens w:val="0"/>
              <w:contextualSpacing/>
              <w:jc w:val="both"/>
              <w:rPr>
                <w:rFonts w:eastAsia="Times New Roman"/>
                <w:kern w:val="0"/>
                <w:szCs w:val="28"/>
              </w:rPr>
            </w:pPr>
            <w:r>
              <w:rPr>
                <w:rFonts w:eastAsia="Times New Roman"/>
                <w:kern w:val="0"/>
                <w:szCs w:val="28"/>
              </w:rPr>
              <w:t>78,8</w:t>
            </w:r>
          </w:p>
        </w:tc>
        <w:tc>
          <w:tcPr>
            <w:tcW w:w="2977" w:type="dxa"/>
          </w:tcPr>
          <w:p w:rsidR="00C35604" w:rsidRPr="005E1F8A" w:rsidRDefault="00365373" w:rsidP="007868CD">
            <w:pPr>
              <w:suppressAutoHyphens w:val="0"/>
              <w:contextualSpacing/>
              <w:jc w:val="both"/>
              <w:rPr>
                <w:rFonts w:eastAsia="Times New Roman"/>
                <w:kern w:val="0"/>
                <w:szCs w:val="28"/>
              </w:rPr>
            </w:pPr>
            <w:r>
              <w:rPr>
                <w:rFonts w:eastAsia="Times New Roman"/>
                <w:kern w:val="0"/>
                <w:szCs w:val="28"/>
              </w:rPr>
              <w:t>5562591</w:t>
            </w:r>
          </w:p>
        </w:tc>
      </w:tr>
    </w:tbl>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В настоящее время на территории района производство пищевых продуктов осуществляют 14 хозяйствующих субъектов частных форм собственности: 8 организаций по производству хлеба и хлебобулочных изделий (СХПК Коопхоз «Новатор», ООО «Арагви», СПК «Колхоз «Ростовановский», ООО СХ «Стодеревское», СПК - Колхоз «Кановский», </w:t>
      </w:r>
      <w:r w:rsidR="00BA5CF6">
        <w:rPr>
          <w:rFonts w:eastAsia="Times New Roman"/>
          <w:kern w:val="0"/>
          <w:sz w:val="28"/>
          <w:szCs w:val="28"/>
        </w:rPr>
        <w:t>ООО «</w:t>
      </w:r>
      <w:r w:rsidRPr="003B0885">
        <w:rPr>
          <w:rFonts w:eastAsia="Times New Roman"/>
          <w:kern w:val="0"/>
          <w:sz w:val="28"/>
          <w:szCs w:val="28"/>
        </w:rPr>
        <w:t xml:space="preserve">Колхоз </w:t>
      </w:r>
      <w:r w:rsidR="00BA5CF6">
        <w:rPr>
          <w:rFonts w:eastAsia="Times New Roman"/>
          <w:kern w:val="0"/>
          <w:sz w:val="28"/>
          <w:szCs w:val="28"/>
        </w:rPr>
        <w:t>имени</w:t>
      </w:r>
      <w:r w:rsidRPr="003B0885">
        <w:rPr>
          <w:rFonts w:eastAsia="Times New Roman"/>
          <w:kern w:val="0"/>
          <w:sz w:val="28"/>
          <w:szCs w:val="28"/>
        </w:rPr>
        <w:t xml:space="preserve"> Ленина», ООО «Полтавское»,     СПК Коопхоз «Восток»), по производству муки – 5 (СХПК Коопхоз «Новатор», ООО «Арагви», СПК «Колхоз «Ростовановский», ЗАО АПП «Сола», СПК - Колхоз «Кановский»), по производству консервированной плодоовощной продукции - 1 (ООО «Консервный завод «Русский»).</w:t>
      </w:r>
    </w:p>
    <w:p w:rsidR="003B0885" w:rsidRPr="003B0885" w:rsidRDefault="003B0885" w:rsidP="006B28E3">
      <w:pPr>
        <w:suppressAutoHyphens w:val="0"/>
        <w:ind w:firstLine="708"/>
        <w:contextualSpacing/>
        <w:jc w:val="both"/>
        <w:rPr>
          <w:rFonts w:eastAsia="Times New Roman"/>
          <w:kern w:val="0"/>
          <w:sz w:val="28"/>
          <w:szCs w:val="28"/>
          <w:shd w:val="clear" w:color="auto" w:fill="FFFFFF"/>
        </w:rPr>
      </w:pPr>
      <w:r w:rsidRPr="003B0885">
        <w:rPr>
          <w:rFonts w:eastAsia="Times New Roman"/>
          <w:kern w:val="0"/>
          <w:sz w:val="28"/>
          <w:szCs w:val="28"/>
        </w:rPr>
        <w:t xml:space="preserve">Крупнейшим производителем продукции на территории района является ООО «Консервный завод «Русский», осуществляющий производство </w:t>
      </w:r>
      <w:r w:rsidRPr="003B0885">
        <w:rPr>
          <w:rFonts w:eastAsia="Times New Roman"/>
          <w:kern w:val="0"/>
          <w:sz w:val="28"/>
          <w:szCs w:val="28"/>
          <w:shd w:val="clear" w:color="auto" w:fill="FFFFFF"/>
        </w:rPr>
        <w:t>консервированной плодоовощной продукции и фруктовых соков.</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За счёт собственных средств в ООО «Консервный завод «Русский» установлено итальянское оборудование по переработке овощей, проведена модернизация котельной, расширены площади складских помещений.</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Мощности ООО «Консервный завод «Русский», позволяют производить: 5 миллионов условных банок маринадов, 10 миллионов условных банок зеленого горошка, 25 миллионов условных банок фасоли, 10 миллионов условных банок кабачковой икры в месяц. </w:t>
      </w:r>
    </w:p>
    <w:p w:rsidR="003B0885" w:rsidRPr="003B0885" w:rsidRDefault="003B0885" w:rsidP="006B28E3">
      <w:pPr>
        <w:suppressAutoHyphens w:val="0"/>
        <w:ind w:firstLine="708"/>
        <w:contextualSpacing/>
        <w:jc w:val="both"/>
        <w:rPr>
          <w:rFonts w:eastAsia="Times New Roman"/>
          <w:kern w:val="0"/>
          <w:sz w:val="28"/>
          <w:szCs w:val="28"/>
          <w:shd w:val="clear" w:color="auto" w:fill="FFFFFF"/>
        </w:rPr>
      </w:pPr>
      <w:r w:rsidRPr="003B0885">
        <w:rPr>
          <w:rFonts w:eastAsia="Times New Roman"/>
          <w:kern w:val="0"/>
          <w:sz w:val="28"/>
          <w:szCs w:val="28"/>
        </w:rPr>
        <w:t xml:space="preserve">В структуре производства плодоовощной продукции производимой в Ставропольском крае, доля производства плодоовощной консервированной продукции, ООО «Консервный завод «Русский» составляет около 36 процентов. Организация выпускает 28 видов продукции (зеленый горошек, фасоль белая, фасоль красная, томаты и огурцы, яблочное пюре, соки). </w:t>
      </w:r>
      <w:r w:rsidRPr="003B0885">
        <w:rPr>
          <w:rFonts w:eastAsia="Times New Roman"/>
          <w:kern w:val="0"/>
          <w:sz w:val="28"/>
          <w:szCs w:val="28"/>
          <w:shd w:val="clear" w:color="auto" w:fill="FFFFFF"/>
        </w:rPr>
        <w:t>Для производства используется собственное сельскохозяйственное сырье.</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В Ставропольском крае продукция ООО «Консервный завод «Русский»  представлена в 5000</w:t>
      </w:r>
      <w:r w:rsidRPr="003B0885">
        <w:rPr>
          <w:rFonts w:eastAsia="Times New Roman"/>
          <w:color w:val="FF0000"/>
          <w:kern w:val="0"/>
          <w:sz w:val="28"/>
          <w:szCs w:val="28"/>
        </w:rPr>
        <w:t xml:space="preserve"> </w:t>
      </w:r>
      <w:r w:rsidRPr="003B0885">
        <w:rPr>
          <w:rFonts w:eastAsia="Times New Roman"/>
          <w:kern w:val="0"/>
          <w:sz w:val="28"/>
          <w:szCs w:val="28"/>
        </w:rPr>
        <w:t xml:space="preserve">розничных магазинов. Продукция поставляется в Северную Осетию, Дагестан, Карачаево-Черкесскую республику, Ростовскую, Воронежскую, Смоленскую, Липецкую, Орловскую, Курскую области, Республику Крым, Сибирский федеральный округ, г. Москву и г. Санкт-Петербург.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lastRenderedPageBreak/>
        <w:t xml:space="preserve">Одним из основных производителей хлеба и хлебобулочных изделий на территории Курского муниципального района является ООО «Арагви», доля производства от общего объема производства хлеба и хлебобулочных изделий в Курском муниципальном районе составляет 30,6 </w:t>
      </w:r>
      <w:r w:rsidR="00BA5CF6">
        <w:rPr>
          <w:rFonts w:eastAsia="Times New Roman"/>
          <w:kern w:val="0"/>
          <w:sz w:val="28"/>
          <w:szCs w:val="28"/>
        </w:rPr>
        <w:t>%</w:t>
      </w:r>
      <w:r w:rsidRPr="003B0885">
        <w:rPr>
          <w:rFonts w:eastAsia="Times New Roman"/>
          <w:kern w:val="0"/>
          <w:sz w:val="28"/>
          <w:szCs w:val="28"/>
        </w:rPr>
        <w:t>. Производственная мощность предприятия составляет 5,0 тонн в смену.</w:t>
      </w:r>
    </w:p>
    <w:p w:rsidR="003B0885" w:rsidRPr="003B0885" w:rsidRDefault="003B0885" w:rsidP="006B28E3">
      <w:pPr>
        <w:suppressAutoHyphens w:val="0"/>
        <w:ind w:firstLine="709"/>
        <w:contextualSpacing/>
        <w:jc w:val="both"/>
        <w:rPr>
          <w:rFonts w:eastAsia="Times New Roman"/>
          <w:color w:val="000000"/>
          <w:kern w:val="0"/>
          <w:sz w:val="28"/>
          <w:szCs w:val="28"/>
        </w:rPr>
      </w:pPr>
      <w:r w:rsidRPr="003B0885">
        <w:rPr>
          <w:rFonts w:eastAsia="Times New Roman"/>
          <w:kern w:val="0"/>
          <w:sz w:val="28"/>
          <w:szCs w:val="28"/>
        </w:rPr>
        <w:t>ООО «Арагви» ежегодно за счет собственных и заемных средств наращивает свой потенциал, осуществляет модернизацию и техническое перевооружение действующего производства, в результате чего увеличилось качество хлеба и хлебобулочных изделий, расширился ассортимент выпускаемой продукции. Наряду с массовыми сортами хлеба, ООО «Арагви» организован выпуск хлеба зернового, хлеба бездрожжевого, булочек с шоколадом, рулета шоколадного и рулета орехового. Ежегодные поступления налоговых платежей в бюджеты всех уровней от ООО «Арагви» составляют 2,6 млн. рублей (</w:t>
      </w:r>
      <w:r w:rsidRPr="003B0885">
        <w:rPr>
          <w:rFonts w:eastAsia="Times New Roman"/>
          <w:color w:val="000000"/>
          <w:kern w:val="0"/>
          <w:sz w:val="28"/>
          <w:szCs w:val="28"/>
        </w:rPr>
        <w:t>в 2017 году 2,7 млн. рублей).</w:t>
      </w:r>
    </w:p>
    <w:p w:rsidR="003B0885" w:rsidRPr="003B0885" w:rsidRDefault="003B0885" w:rsidP="006B28E3">
      <w:pPr>
        <w:suppressAutoHyphens w:val="0"/>
        <w:ind w:firstLine="709"/>
        <w:contextualSpacing/>
        <w:jc w:val="both"/>
        <w:rPr>
          <w:rFonts w:eastAsia="Times New Roman"/>
          <w:color w:val="FF0000"/>
          <w:kern w:val="0"/>
          <w:sz w:val="28"/>
          <w:szCs w:val="28"/>
        </w:rPr>
      </w:pPr>
      <w:r w:rsidRPr="003B0885">
        <w:rPr>
          <w:rFonts w:eastAsia="Times New Roman"/>
          <w:kern w:val="0"/>
          <w:sz w:val="28"/>
          <w:szCs w:val="28"/>
        </w:rPr>
        <w:t xml:space="preserve">Крупным производителем муки на территории Курского муниципального района является ЗАО АПП «Сола». </w:t>
      </w:r>
      <w:r w:rsidRPr="003B0885">
        <w:rPr>
          <w:rFonts w:eastAsia="Times New Roman"/>
          <w:kern w:val="0"/>
          <w:sz w:val="28"/>
          <w:szCs w:val="28"/>
          <w:shd w:val="clear" w:color="auto" w:fill="FFFFFF"/>
        </w:rPr>
        <w:t>Мука производится из высококачественной пшеницы, выращенной на собственных полях в Курском районе</w:t>
      </w:r>
      <w:r w:rsidR="00BA5CF6">
        <w:rPr>
          <w:rFonts w:eastAsia="Times New Roman"/>
          <w:kern w:val="0"/>
          <w:sz w:val="28"/>
          <w:szCs w:val="28"/>
          <w:shd w:val="clear" w:color="auto" w:fill="FFFFFF"/>
        </w:rPr>
        <w:t xml:space="preserve"> Ставропольского края</w:t>
      </w:r>
      <w:r w:rsidRPr="003B0885">
        <w:rPr>
          <w:rFonts w:eastAsia="Times New Roman"/>
          <w:kern w:val="0"/>
          <w:sz w:val="28"/>
          <w:szCs w:val="28"/>
          <w:shd w:val="clear" w:color="auto" w:fill="FFFFFF"/>
        </w:rPr>
        <w:t>.</w:t>
      </w:r>
    </w:p>
    <w:p w:rsidR="003B0885" w:rsidRPr="003B0885" w:rsidRDefault="003B0885" w:rsidP="006B28E3">
      <w:pPr>
        <w:suppressAutoHyphens w:val="0"/>
        <w:ind w:firstLine="709"/>
        <w:contextualSpacing/>
        <w:jc w:val="both"/>
        <w:rPr>
          <w:rFonts w:eastAsia="Times New Roman"/>
          <w:spacing w:val="-2"/>
          <w:kern w:val="0"/>
          <w:sz w:val="28"/>
          <w:szCs w:val="28"/>
        </w:rPr>
      </w:pPr>
      <w:r w:rsidRPr="003B0885">
        <w:rPr>
          <w:rFonts w:eastAsia="Times New Roman"/>
          <w:kern w:val="0"/>
          <w:sz w:val="28"/>
          <w:szCs w:val="28"/>
        </w:rPr>
        <w:t xml:space="preserve">Продукция ЗАО АПП «Сола» </w:t>
      </w:r>
      <w:r w:rsidRPr="003B0885">
        <w:rPr>
          <w:rFonts w:eastAsia="Times New Roman"/>
          <w:color w:val="000000"/>
          <w:spacing w:val="-2"/>
          <w:kern w:val="0"/>
          <w:sz w:val="28"/>
          <w:szCs w:val="28"/>
        </w:rPr>
        <w:t xml:space="preserve">поставляется во многие регионы Российской Федерации и за ее пределы. </w:t>
      </w:r>
      <w:r w:rsidRPr="003B0885">
        <w:rPr>
          <w:rFonts w:eastAsia="Times New Roman"/>
          <w:kern w:val="0"/>
          <w:sz w:val="28"/>
          <w:szCs w:val="28"/>
        </w:rPr>
        <w:t xml:space="preserve">Мука экспортируется в страны ближнего зарубежья: Грузия, Армения. Объем экспорта в  2018 году возрос до 2,1 тыс. тонн, в 2017 году </w:t>
      </w:r>
      <w:r w:rsidR="00BA5CF6">
        <w:rPr>
          <w:rFonts w:eastAsia="Times New Roman"/>
          <w:kern w:val="0"/>
          <w:sz w:val="28"/>
          <w:szCs w:val="28"/>
        </w:rPr>
        <w:t>-</w:t>
      </w:r>
      <w:r w:rsidRPr="003B0885">
        <w:rPr>
          <w:rFonts w:eastAsia="Times New Roman"/>
          <w:kern w:val="0"/>
          <w:sz w:val="28"/>
          <w:szCs w:val="28"/>
        </w:rPr>
        <w:t xml:space="preserve"> 1,4 тыс. тонн.</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Объемы производства муки, хлеба и хлебобулочной продукции сельскохозяйственными организациями района составляют: </w:t>
      </w:r>
    </w:p>
    <w:p w:rsidR="00B901BC"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муки</w:t>
      </w:r>
      <w:r w:rsidR="00B901BC">
        <w:rPr>
          <w:rFonts w:eastAsia="Times New Roman"/>
          <w:kern w:val="0"/>
          <w:sz w:val="28"/>
          <w:szCs w:val="28"/>
        </w:rPr>
        <w:t xml:space="preserve"> (тыс. тонн)</w:t>
      </w:r>
      <w:r w:rsidRPr="003B0885">
        <w:rPr>
          <w:rFonts w:eastAsia="Times New Roman"/>
          <w:kern w:val="0"/>
          <w:sz w:val="28"/>
          <w:szCs w:val="28"/>
        </w:rPr>
        <w:t xml:space="preserve"> </w:t>
      </w:r>
    </w:p>
    <w:tbl>
      <w:tblPr>
        <w:tblStyle w:val="af2"/>
        <w:tblW w:w="9356" w:type="dxa"/>
        <w:tblInd w:w="108" w:type="dxa"/>
        <w:tblLook w:val="04A0" w:firstRow="1" w:lastRow="0" w:firstColumn="1" w:lastColumn="0" w:noHBand="0" w:noVBand="1"/>
      </w:tblPr>
      <w:tblGrid>
        <w:gridCol w:w="851"/>
        <w:gridCol w:w="2693"/>
        <w:gridCol w:w="2835"/>
        <w:gridCol w:w="2977"/>
      </w:tblGrid>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8,0</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387,3</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9793,7</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7,9</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340,3</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9106,0</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9,7</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356,1</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9261,1</w:t>
            </w:r>
          </w:p>
        </w:tc>
      </w:tr>
    </w:tbl>
    <w:p w:rsidR="00B901BC"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хлеба и хлебобулочной продукции</w:t>
      </w:r>
      <w:r w:rsidR="00B901BC">
        <w:rPr>
          <w:rFonts w:eastAsia="Times New Roman"/>
          <w:kern w:val="0"/>
          <w:sz w:val="28"/>
          <w:szCs w:val="28"/>
        </w:rPr>
        <w:t xml:space="preserve"> (тыс. тонн):</w:t>
      </w:r>
    </w:p>
    <w:tbl>
      <w:tblPr>
        <w:tblStyle w:val="af2"/>
        <w:tblW w:w="9356" w:type="dxa"/>
        <w:tblInd w:w="108" w:type="dxa"/>
        <w:tblLook w:val="04A0" w:firstRow="1" w:lastRow="0" w:firstColumn="1" w:lastColumn="0" w:noHBand="0" w:noVBand="1"/>
      </w:tblPr>
      <w:tblGrid>
        <w:gridCol w:w="851"/>
        <w:gridCol w:w="2693"/>
        <w:gridCol w:w="2835"/>
        <w:gridCol w:w="2977"/>
      </w:tblGrid>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1,3</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164,3</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6688</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1,1</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165,2</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5925</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1,1</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165,6</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5800</w:t>
            </w:r>
          </w:p>
        </w:tc>
      </w:tr>
    </w:tbl>
    <w:p w:rsidR="00B901BC"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Среднемесячная заработная плата в сфере обрабатывающего производства</w:t>
      </w:r>
      <w:r w:rsidR="00B901BC">
        <w:rPr>
          <w:rFonts w:eastAsia="Times New Roman"/>
          <w:kern w:val="0"/>
          <w:sz w:val="28"/>
          <w:szCs w:val="28"/>
        </w:rPr>
        <w:t xml:space="preserve"> составляет (руб.):</w:t>
      </w:r>
      <w:r w:rsidRPr="003B0885">
        <w:rPr>
          <w:rFonts w:eastAsia="Times New Roman"/>
          <w:kern w:val="0"/>
          <w:sz w:val="28"/>
          <w:szCs w:val="28"/>
        </w:rPr>
        <w:t xml:space="preserve"> </w:t>
      </w:r>
    </w:p>
    <w:tbl>
      <w:tblPr>
        <w:tblStyle w:val="af2"/>
        <w:tblW w:w="9356" w:type="dxa"/>
        <w:tblInd w:w="108" w:type="dxa"/>
        <w:tblLook w:val="04A0" w:firstRow="1" w:lastRow="0" w:firstColumn="1" w:lastColumn="0" w:noHBand="0" w:noVBand="1"/>
      </w:tblPr>
      <w:tblGrid>
        <w:gridCol w:w="851"/>
        <w:gridCol w:w="2693"/>
        <w:gridCol w:w="2835"/>
        <w:gridCol w:w="2977"/>
      </w:tblGrid>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11459,5</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23469,0</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34592</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11900,0</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27071,3</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38502</w:t>
            </w:r>
          </w:p>
        </w:tc>
      </w:tr>
      <w:tr w:rsidR="00B901BC" w:rsidRPr="005E1F8A" w:rsidTr="007868CD">
        <w:tc>
          <w:tcPr>
            <w:tcW w:w="851"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15744,5</w:t>
            </w:r>
          </w:p>
        </w:tc>
        <w:tc>
          <w:tcPr>
            <w:tcW w:w="2835" w:type="dxa"/>
          </w:tcPr>
          <w:p w:rsidR="00B901BC" w:rsidRPr="005E1F8A" w:rsidRDefault="00B901BC" w:rsidP="007868CD">
            <w:pPr>
              <w:suppressAutoHyphens w:val="0"/>
              <w:contextualSpacing/>
              <w:jc w:val="both"/>
              <w:rPr>
                <w:rFonts w:eastAsia="Times New Roman"/>
                <w:kern w:val="0"/>
                <w:szCs w:val="28"/>
              </w:rPr>
            </w:pPr>
            <w:r>
              <w:rPr>
                <w:rFonts w:eastAsia="Times New Roman"/>
                <w:kern w:val="0"/>
                <w:szCs w:val="28"/>
              </w:rPr>
              <w:t>27244,6</w:t>
            </w:r>
          </w:p>
        </w:tc>
        <w:tc>
          <w:tcPr>
            <w:tcW w:w="2977" w:type="dxa"/>
          </w:tcPr>
          <w:p w:rsidR="00B901BC" w:rsidRPr="005E1F8A" w:rsidRDefault="00365373" w:rsidP="007868CD">
            <w:pPr>
              <w:suppressAutoHyphens w:val="0"/>
              <w:contextualSpacing/>
              <w:jc w:val="both"/>
              <w:rPr>
                <w:rFonts w:eastAsia="Times New Roman"/>
                <w:kern w:val="0"/>
                <w:szCs w:val="28"/>
              </w:rPr>
            </w:pPr>
            <w:r>
              <w:rPr>
                <w:rFonts w:eastAsia="Times New Roman"/>
                <w:kern w:val="0"/>
                <w:szCs w:val="28"/>
              </w:rPr>
              <w:t>40722</w:t>
            </w:r>
          </w:p>
        </w:tc>
      </w:tr>
    </w:tbl>
    <w:p w:rsidR="003B0885" w:rsidRPr="003B0885" w:rsidRDefault="003B0885" w:rsidP="006B28E3">
      <w:pPr>
        <w:suppressAutoHyphens w:val="0"/>
        <w:ind w:firstLine="709"/>
        <w:contextualSpacing/>
        <w:jc w:val="center"/>
        <w:rPr>
          <w:rFonts w:eastAsia="Times New Roman"/>
          <w:b/>
          <w:kern w:val="0"/>
          <w:sz w:val="28"/>
          <w:szCs w:val="28"/>
        </w:rPr>
      </w:pPr>
    </w:p>
    <w:p w:rsidR="003B0885" w:rsidRPr="003B0885" w:rsidRDefault="003B0885" w:rsidP="006B28E3">
      <w:pPr>
        <w:pStyle w:val="a3"/>
        <w:numPr>
          <w:ilvl w:val="2"/>
          <w:numId w:val="13"/>
        </w:numPr>
        <w:suppressAutoHyphens w:val="0"/>
        <w:rPr>
          <w:rFonts w:eastAsia="Times New Roman"/>
          <w:b/>
          <w:kern w:val="0"/>
          <w:sz w:val="28"/>
          <w:szCs w:val="28"/>
        </w:rPr>
      </w:pPr>
      <w:r w:rsidRPr="003B0885">
        <w:rPr>
          <w:rFonts w:eastAsia="Times New Roman"/>
          <w:b/>
          <w:kern w:val="0"/>
          <w:sz w:val="28"/>
          <w:szCs w:val="28"/>
        </w:rPr>
        <w:t>Инвестиции</w:t>
      </w:r>
      <w:r w:rsidR="006665E6">
        <w:rPr>
          <w:rFonts w:eastAsia="Times New Roman"/>
          <w:b/>
          <w:kern w:val="0"/>
          <w:sz w:val="28"/>
          <w:szCs w:val="28"/>
        </w:rPr>
        <w:t>.</w:t>
      </w:r>
    </w:p>
    <w:p w:rsidR="00BA5CF6" w:rsidRDefault="003B0885" w:rsidP="006B28E3">
      <w:pPr>
        <w:suppressAutoHyphens w:val="0"/>
        <w:ind w:firstLine="709"/>
        <w:contextualSpacing/>
        <w:jc w:val="both"/>
        <w:rPr>
          <w:rFonts w:eastAsia="Times New Roman"/>
          <w:bCs/>
          <w:kern w:val="0"/>
          <w:sz w:val="28"/>
          <w:szCs w:val="28"/>
        </w:rPr>
      </w:pPr>
      <w:r w:rsidRPr="003B0885">
        <w:rPr>
          <w:rFonts w:eastAsia="Times New Roman"/>
          <w:bCs/>
          <w:kern w:val="0"/>
          <w:sz w:val="28"/>
          <w:szCs w:val="28"/>
        </w:rPr>
        <w:t xml:space="preserve">Залогом развития экономики является инвестиционная деятельность. Ключевым фактором экономического и социального развития района является привлечение инвестиций в основной капитал района. </w:t>
      </w:r>
    </w:p>
    <w:p w:rsidR="003B0885" w:rsidRPr="003B0885" w:rsidRDefault="003B0885" w:rsidP="006B28E3">
      <w:pPr>
        <w:suppressAutoHyphens w:val="0"/>
        <w:ind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lastRenderedPageBreak/>
        <w:t>Объем инвестиций в основной капитал по полному кругу предприятий района в 2018 году составил</w:t>
      </w:r>
      <w:r w:rsidRPr="003B0885">
        <w:rPr>
          <w:rFonts w:eastAsia="Times New Roman"/>
          <w:color w:val="00B050"/>
          <w:kern w:val="0"/>
          <w:sz w:val="28"/>
          <w:szCs w:val="28"/>
        </w:rPr>
        <w:t xml:space="preserve"> </w:t>
      </w:r>
      <w:r w:rsidRPr="003B0885">
        <w:rPr>
          <w:rFonts w:eastAsia="Times New Roman"/>
          <w:kern w:val="0"/>
          <w:sz w:val="28"/>
          <w:szCs w:val="28"/>
        </w:rPr>
        <w:t>769,3 млн. рублей</w:t>
      </w:r>
      <w:r w:rsidRPr="003B0885">
        <w:rPr>
          <w:rFonts w:eastAsia="Times New Roman"/>
          <w:color w:val="00B050"/>
          <w:kern w:val="0"/>
          <w:sz w:val="28"/>
          <w:szCs w:val="28"/>
        </w:rPr>
        <w:t xml:space="preserve"> </w:t>
      </w:r>
      <w:r w:rsidRPr="003B0885">
        <w:rPr>
          <w:rFonts w:eastAsia="Times New Roman"/>
          <w:kern w:val="0"/>
          <w:sz w:val="28"/>
          <w:szCs w:val="28"/>
        </w:rPr>
        <w:t xml:space="preserve">или 135 </w:t>
      </w:r>
      <w:r w:rsidR="00BA5CF6">
        <w:rPr>
          <w:rFonts w:eastAsia="Times New Roman"/>
          <w:kern w:val="0"/>
          <w:sz w:val="28"/>
          <w:szCs w:val="28"/>
        </w:rPr>
        <w:t>%</w:t>
      </w:r>
      <w:r w:rsidRPr="003B0885">
        <w:rPr>
          <w:rFonts w:eastAsia="Times New Roman"/>
          <w:kern w:val="0"/>
          <w:sz w:val="28"/>
          <w:szCs w:val="28"/>
        </w:rPr>
        <w:t xml:space="preserve"> к уровню  прошлого года</w:t>
      </w:r>
      <w:r w:rsidRPr="003B0885">
        <w:rPr>
          <w:rFonts w:eastAsia="Times New Roman"/>
          <w:color w:val="00B050"/>
          <w:kern w:val="0"/>
          <w:sz w:val="28"/>
          <w:szCs w:val="28"/>
        </w:rPr>
        <w:t xml:space="preserve"> </w:t>
      </w:r>
      <w:r w:rsidRPr="003B0885">
        <w:rPr>
          <w:rFonts w:eastAsia="Times New Roman"/>
          <w:color w:val="000000" w:themeColor="text1"/>
          <w:kern w:val="0"/>
          <w:sz w:val="28"/>
          <w:szCs w:val="28"/>
        </w:rPr>
        <w:t>(в 2017 году</w:t>
      </w:r>
      <w:r w:rsidRPr="003B0885">
        <w:rPr>
          <w:rFonts w:eastAsia="Times New Roman"/>
          <w:kern w:val="0"/>
          <w:sz w:val="28"/>
          <w:szCs w:val="28"/>
        </w:rPr>
        <w:t xml:space="preserve"> 568</w:t>
      </w:r>
      <w:r w:rsidRPr="003B0885">
        <w:rPr>
          <w:rFonts w:eastAsia="Times New Roman"/>
          <w:color w:val="000000" w:themeColor="text1"/>
          <w:kern w:val="0"/>
          <w:sz w:val="28"/>
          <w:szCs w:val="28"/>
        </w:rPr>
        <w:t xml:space="preserve"> млн. рублей</w:t>
      </w:r>
      <w:r w:rsidR="0045069C">
        <w:rPr>
          <w:rFonts w:eastAsia="Times New Roman"/>
          <w:color w:val="000000" w:themeColor="text1"/>
          <w:kern w:val="0"/>
          <w:sz w:val="28"/>
          <w:szCs w:val="28"/>
        </w:rPr>
        <w:t>, в 2016 году 303,0 млн. рублей</w:t>
      </w:r>
      <w:r w:rsidRPr="003B0885">
        <w:rPr>
          <w:rFonts w:eastAsia="Times New Roman"/>
          <w:color w:val="000000" w:themeColor="text1"/>
          <w:kern w:val="0"/>
          <w:sz w:val="28"/>
          <w:szCs w:val="28"/>
        </w:rPr>
        <w:t>).</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на территории Курского муниципального района действовали  5 инвестиционных   проектов:</w:t>
      </w:r>
    </w:p>
    <w:p w:rsidR="003B0885" w:rsidRPr="003B0885" w:rsidRDefault="003B0885"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1</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и реконструкция мелиоративной системы», отрасль - сельское хозяйство </w:t>
      </w:r>
      <w:r w:rsidR="00BA5CF6">
        <w:rPr>
          <w:rFonts w:eastAsia="Times New Roman"/>
          <w:kern w:val="0"/>
          <w:sz w:val="28"/>
          <w:szCs w:val="28"/>
        </w:rPr>
        <w:t>(</w:t>
      </w:r>
      <w:r w:rsidRPr="003B0885">
        <w:rPr>
          <w:rFonts w:eastAsia="Times New Roman"/>
          <w:kern w:val="0"/>
          <w:sz w:val="28"/>
          <w:szCs w:val="28"/>
        </w:rPr>
        <w:t>растиниеводство и овощеводство</w:t>
      </w:r>
      <w:r w:rsidR="00BA5CF6">
        <w:rPr>
          <w:rFonts w:eastAsia="Times New Roman"/>
          <w:kern w:val="0"/>
          <w:sz w:val="28"/>
          <w:szCs w:val="28"/>
        </w:rPr>
        <w:t>)</w:t>
      </w:r>
      <w:r w:rsidRPr="003B0885">
        <w:rPr>
          <w:rFonts w:eastAsia="Times New Roman"/>
          <w:kern w:val="0"/>
          <w:sz w:val="28"/>
          <w:szCs w:val="28"/>
        </w:rPr>
        <w:t xml:space="preserve">,   инициатор инвестиционного проекта </w:t>
      </w:r>
      <w:r w:rsidR="00BA5CF6">
        <w:rPr>
          <w:rFonts w:eastAsia="Times New Roman"/>
          <w:kern w:val="0"/>
          <w:sz w:val="28"/>
          <w:szCs w:val="28"/>
        </w:rPr>
        <w:t>ООО</w:t>
      </w:r>
      <w:r w:rsidRPr="003B0885">
        <w:rPr>
          <w:rFonts w:eastAsia="Times New Roman"/>
          <w:kern w:val="0"/>
          <w:sz w:val="28"/>
          <w:szCs w:val="28"/>
        </w:rPr>
        <w:t xml:space="preserve"> «СтавАгроКом». Срок реализации инвестиционного проекта 2014-2019</w:t>
      </w:r>
      <w:r w:rsidR="00BA5CF6">
        <w:rPr>
          <w:rFonts w:eastAsia="Times New Roman"/>
          <w:kern w:val="0"/>
          <w:sz w:val="28"/>
          <w:szCs w:val="28"/>
        </w:rPr>
        <w:t xml:space="preserve"> </w:t>
      </w:r>
      <w:r w:rsidRPr="003B0885">
        <w:rPr>
          <w:rFonts w:eastAsia="Times New Roman"/>
          <w:kern w:val="0"/>
          <w:sz w:val="28"/>
          <w:szCs w:val="28"/>
        </w:rPr>
        <w:t xml:space="preserve">гг. Стоимость инвестиционного проекта  250,0 млн. рублей. Количество создаваемых рабочих мест </w:t>
      </w:r>
      <w:r w:rsidR="00BA5CF6">
        <w:rPr>
          <w:rFonts w:eastAsia="Times New Roman"/>
          <w:kern w:val="0"/>
          <w:sz w:val="28"/>
          <w:szCs w:val="28"/>
        </w:rPr>
        <w:t xml:space="preserve">- </w:t>
      </w:r>
      <w:r w:rsidRPr="003B0885">
        <w:rPr>
          <w:rFonts w:eastAsia="Times New Roman"/>
          <w:kern w:val="0"/>
          <w:sz w:val="28"/>
          <w:szCs w:val="28"/>
        </w:rPr>
        <w:t>20. Источники финансирования инвестиционного проекта заемные и собственные  средства.</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Проект состоит из нескольких этапов по строительству и восстановление оросительных каналов на площади 2000</w:t>
      </w:r>
      <w:r w:rsidR="00BA5CF6">
        <w:rPr>
          <w:rFonts w:eastAsia="Times New Roman"/>
          <w:kern w:val="0"/>
          <w:sz w:val="28"/>
          <w:szCs w:val="28"/>
        </w:rPr>
        <w:t xml:space="preserve"> </w:t>
      </w:r>
      <w:r w:rsidRPr="003B0885">
        <w:rPr>
          <w:rFonts w:eastAsia="Times New Roman"/>
          <w:kern w:val="0"/>
          <w:sz w:val="28"/>
          <w:szCs w:val="28"/>
        </w:rPr>
        <w:t>га. В 2015 году реализован 1 этап проекта по орошению участка 300 га. Объем освоенных инвестиций составил 30,0 млн. рублей. Создано 3 рабочих места. Проект приостановлен,  в связи с отсутствием финансовых средств.</w:t>
      </w:r>
    </w:p>
    <w:p w:rsidR="003B0885" w:rsidRPr="003B0885" w:rsidRDefault="003B0885"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2</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фрукто-хранилища», отрасль - сельское хозяйство </w:t>
      </w:r>
      <w:r w:rsidR="00BA5CF6">
        <w:rPr>
          <w:rFonts w:eastAsia="Times New Roman"/>
          <w:kern w:val="0"/>
          <w:sz w:val="28"/>
          <w:szCs w:val="28"/>
        </w:rPr>
        <w:t>(</w:t>
      </w:r>
      <w:r w:rsidRPr="003B0885">
        <w:rPr>
          <w:rFonts w:eastAsia="Times New Roman"/>
          <w:kern w:val="0"/>
          <w:sz w:val="28"/>
          <w:szCs w:val="28"/>
        </w:rPr>
        <w:t>садоводство</w:t>
      </w:r>
      <w:r w:rsidR="00BA5CF6">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sidR="00BA5CF6">
        <w:rPr>
          <w:rFonts w:eastAsia="Times New Roman"/>
          <w:kern w:val="0"/>
          <w:sz w:val="28"/>
          <w:szCs w:val="28"/>
        </w:rPr>
        <w:t>ООО</w:t>
      </w:r>
      <w:r w:rsidRPr="003B0885">
        <w:rPr>
          <w:rFonts w:eastAsia="Times New Roman"/>
          <w:kern w:val="0"/>
          <w:sz w:val="28"/>
          <w:szCs w:val="28"/>
        </w:rPr>
        <w:t xml:space="preserve"> «СтавАгроКом». Срок реализации инвестиционного проекта с 2016-2021 годы.</w:t>
      </w:r>
      <w:r w:rsidRPr="003B0885">
        <w:rPr>
          <w:rFonts w:eastAsia="Times New Roman"/>
          <w:color w:val="FF0000"/>
          <w:kern w:val="0"/>
          <w:sz w:val="28"/>
          <w:szCs w:val="28"/>
        </w:rPr>
        <w:t xml:space="preserve"> </w:t>
      </w:r>
      <w:r w:rsidRPr="003B0885">
        <w:rPr>
          <w:rFonts w:eastAsia="Times New Roman"/>
          <w:kern w:val="0"/>
          <w:sz w:val="28"/>
          <w:szCs w:val="28"/>
        </w:rPr>
        <w:t xml:space="preserve">Стоимость инвестиционного проекта  590,00 млн. рублей. Количество создаваемых рабочих мест </w:t>
      </w:r>
      <w:r w:rsidR="00BA5CF6">
        <w:rPr>
          <w:rFonts w:eastAsia="Times New Roman"/>
          <w:kern w:val="0"/>
          <w:sz w:val="28"/>
          <w:szCs w:val="28"/>
        </w:rPr>
        <w:t xml:space="preserve">- </w:t>
      </w:r>
      <w:r w:rsidRPr="003B0885">
        <w:rPr>
          <w:rFonts w:eastAsia="Times New Roman"/>
          <w:kern w:val="0"/>
          <w:sz w:val="28"/>
          <w:szCs w:val="28"/>
        </w:rPr>
        <w:t xml:space="preserve">150. </w:t>
      </w:r>
    </w:p>
    <w:p w:rsidR="003B0885" w:rsidRPr="003B0885" w:rsidRDefault="003B0885" w:rsidP="006B28E3">
      <w:pPr>
        <w:suppressAutoHyphens w:val="0"/>
        <w:contextualSpacing/>
        <w:jc w:val="both"/>
        <w:rPr>
          <w:rFonts w:eastAsia="Times New Roman"/>
          <w:kern w:val="0"/>
          <w:sz w:val="28"/>
          <w:szCs w:val="28"/>
        </w:rPr>
      </w:pPr>
      <w:r w:rsidRPr="003B0885">
        <w:rPr>
          <w:rFonts w:eastAsia="Times New Roman"/>
          <w:kern w:val="0"/>
          <w:sz w:val="28"/>
          <w:szCs w:val="28"/>
        </w:rPr>
        <w:t xml:space="preserve"> </w:t>
      </w:r>
      <w:r w:rsidRPr="003B0885">
        <w:rPr>
          <w:rFonts w:eastAsia="Times New Roman"/>
          <w:kern w:val="0"/>
          <w:sz w:val="28"/>
          <w:szCs w:val="28"/>
        </w:rPr>
        <w:tab/>
        <w:t>Осуществляется поэтапная  реали</w:t>
      </w:r>
      <w:r w:rsidR="00BA5CF6">
        <w:rPr>
          <w:rFonts w:eastAsia="Times New Roman"/>
          <w:kern w:val="0"/>
          <w:sz w:val="28"/>
          <w:szCs w:val="28"/>
        </w:rPr>
        <w:t xml:space="preserve">зация  инвестиционного проекта: </w:t>
      </w:r>
      <w:r w:rsidRPr="003B0885">
        <w:rPr>
          <w:rFonts w:eastAsia="Times New Roman"/>
          <w:kern w:val="0"/>
          <w:sz w:val="28"/>
          <w:szCs w:val="28"/>
        </w:rPr>
        <w:t>объем 8</w:t>
      </w:r>
      <w:r w:rsidR="00B601AD">
        <w:rPr>
          <w:rFonts w:eastAsia="Times New Roman"/>
          <w:kern w:val="0"/>
          <w:sz w:val="28"/>
          <w:szCs w:val="28"/>
        </w:rPr>
        <w:t xml:space="preserve"> </w:t>
      </w:r>
      <w:r w:rsidRPr="003B0885">
        <w:rPr>
          <w:rFonts w:eastAsia="Times New Roman"/>
          <w:kern w:val="0"/>
          <w:sz w:val="28"/>
          <w:szCs w:val="28"/>
        </w:rPr>
        <w:t xml:space="preserve">200 тонн </w:t>
      </w:r>
      <w:r w:rsidR="00BA5CF6">
        <w:rPr>
          <w:rFonts w:eastAsia="Times New Roman"/>
          <w:kern w:val="0"/>
          <w:sz w:val="28"/>
          <w:szCs w:val="28"/>
        </w:rPr>
        <w:t>за</w:t>
      </w:r>
      <w:r w:rsidRPr="003B0885">
        <w:rPr>
          <w:rFonts w:eastAsia="Times New Roman"/>
          <w:kern w:val="0"/>
          <w:sz w:val="28"/>
          <w:szCs w:val="28"/>
        </w:rPr>
        <w:t xml:space="preserve"> 2015-2017 годы, до 2021</w:t>
      </w:r>
      <w:r w:rsidR="00BA5CF6">
        <w:rPr>
          <w:rFonts w:eastAsia="Times New Roman"/>
          <w:kern w:val="0"/>
          <w:sz w:val="28"/>
          <w:szCs w:val="28"/>
        </w:rPr>
        <w:t xml:space="preserve"> </w:t>
      </w:r>
      <w:r w:rsidRPr="003B0885">
        <w:rPr>
          <w:rFonts w:eastAsia="Times New Roman"/>
          <w:kern w:val="0"/>
          <w:sz w:val="28"/>
          <w:szCs w:val="28"/>
        </w:rPr>
        <w:t>года</w:t>
      </w:r>
      <w:r w:rsidR="00BA5CF6">
        <w:rPr>
          <w:rFonts w:eastAsia="Times New Roman"/>
          <w:kern w:val="0"/>
          <w:sz w:val="28"/>
          <w:szCs w:val="28"/>
        </w:rPr>
        <w:t xml:space="preserve"> -</w:t>
      </w:r>
      <w:r w:rsidRPr="003B0885">
        <w:rPr>
          <w:rFonts w:eastAsia="Times New Roman"/>
          <w:kern w:val="0"/>
          <w:sz w:val="28"/>
          <w:szCs w:val="28"/>
        </w:rPr>
        <w:t xml:space="preserve"> 16</w:t>
      </w:r>
      <w:r w:rsidR="00BA5CF6">
        <w:rPr>
          <w:rFonts w:eastAsia="Times New Roman"/>
          <w:kern w:val="0"/>
          <w:sz w:val="28"/>
          <w:szCs w:val="28"/>
        </w:rPr>
        <w:t xml:space="preserve"> </w:t>
      </w:r>
      <w:r w:rsidRPr="003B0885">
        <w:rPr>
          <w:rFonts w:eastAsia="Times New Roman"/>
          <w:kern w:val="0"/>
          <w:sz w:val="28"/>
          <w:szCs w:val="28"/>
        </w:rPr>
        <w:t>400 тонн.  В эксплуатацию введены 4 секции фруктохранилища</w:t>
      </w:r>
      <w:r w:rsidR="00B601AD">
        <w:rPr>
          <w:rFonts w:eastAsia="Times New Roman"/>
          <w:kern w:val="0"/>
          <w:sz w:val="28"/>
          <w:szCs w:val="28"/>
        </w:rPr>
        <w:t>,</w:t>
      </w:r>
      <w:r w:rsidRPr="003B0885">
        <w:rPr>
          <w:rFonts w:eastAsia="Times New Roman"/>
          <w:kern w:val="0"/>
          <w:sz w:val="28"/>
          <w:szCs w:val="28"/>
        </w:rPr>
        <w:t xml:space="preserve"> цех калибровки, сортировки, упаковки яблок на 8,2 тыс. тонн. Объем освоенных инвестиций   составил 220,0 млн. рублей  (2016 год), создано 20 рабочих мест.</w:t>
      </w:r>
    </w:p>
    <w:p w:rsidR="003B0885" w:rsidRPr="003B0885" w:rsidRDefault="003B0885"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3</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i/>
          <w:kern w:val="0"/>
          <w:sz w:val="28"/>
          <w:szCs w:val="28"/>
        </w:rPr>
        <w:t>«</w:t>
      </w:r>
      <w:r w:rsidRPr="003B0885">
        <w:rPr>
          <w:rFonts w:eastAsia="Times New Roman"/>
          <w:kern w:val="0"/>
          <w:sz w:val="28"/>
          <w:szCs w:val="28"/>
        </w:rPr>
        <w:t xml:space="preserve">Реконструкция орошаемого участка 226 га» отрасль - сельское хозяйство </w:t>
      </w:r>
      <w:r w:rsidR="00B601AD">
        <w:rPr>
          <w:rFonts w:eastAsia="Times New Roman"/>
          <w:kern w:val="0"/>
          <w:sz w:val="28"/>
          <w:szCs w:val="28"/>
        </w:rPr>
        <w:t>(</w:t>
      </w:r>
      <w:r w:rsidRPr="003B0885">
        <w:rPr>
          <w:rFonts w:eastAsia="Times New Roman"/>
          <w:kern w:val="0"/>
          <w:sz w:val="28"/>
          <w:szCs w:val="28"/>
        </w:rPr>
        <w:t>растениеводство</w:t>
      </w:r>
      <w:r w:rsidR="00B601AD">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sidR="00B601AD">
        <w:rPr>
          <w:rFonts w:eastAsia="Times New Roman"/>
          <w:kern w:val="0"/>
          <w:sz w:val="28"/>
          <w:szCs w:val="28"/>
        </w:rPr>
        <w:t>ООО СХ</w:t>
      </w:r>
      <w:r w:rsidRPr="003B0885">
        <w:rPr>
          <w:rFonts w:eastAsia="Times New Roman"/>
          <w:kern w:val="0"/>
          <w:sz w:val="28"/>
          <w:szCs w:val="28"/>
        </w:rPr>
        <w:t xml:space="preserve"> «Содружество». Стоимость инвестиционного проекта 50 млн.</w:t>
      </w:r>
      <w:r w:rsidR="00B601AD">
        <w:rPr>
          <w:rFonts w:eastAsia="Times New Roman"/>
          <w:kern w:val="0"/>
          <w:sz w:val="28"/>
          <w:szCs w:val="28"/>
        </w:rPr>
        <w:t xml:space="preserve"> </w:t>
      </w:r>
      <w:r w:rsidRPr="003B0885">
        <w:rPr>
          <w:rFonts w:eastAsia="Times New Roman"/>
          <w:kern w:val="0"/>
          <w:sz w:val="28"/>
          <w:szCs w:val="28"/>
        </w:rPr>
        <w:t xml:space="preserve">рублей. Срок реализации инвестиционного проекта  2015-2018 годы, в 2018 году срок действия инвестиционного проекта продлен. Количество создаваемых рабочих мест 3 единицы. Объем освоенных инвестиций  составил 3,87 млн. рублей (в 2015 году). </w:t>
      </w:r>
    </w:p>
    <w:p w:rsidR="003B0885" w:rsidRPr="003B0885" w:rsidRDefault="003B0885"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4</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и реконструкция мелиоративной системы 150 га» отрасль сельское хозяйство </w:t>
      </w:r>
      <w:r w:rsidR="00B601AD">
        <w:rPr>
          <w:rFonts w:eastAsia="Times New Roman"/>
          <w:kern w:val="0"/>
          <w:sz w:val="28"/>
          <w:szCs w:val="28"/>
        </w:rPr>
        <w:t>(</w:t>
      </w:r>
      <w:r w:rsidRPr="003B0885">
        <w:rPr>
          <w:rFonts w:eastAsia="Times New Roman"/>
          <w:kern w:val="0"/>
          <w:sz w:val="28"/>
          <w:szCs w:val="28"/>
        </w:rPr>
        <w:t>растениеводство и  овощеводство</w:t>
      </w:r>
      <w:r w:rsidR="00B601AD">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sidR="00B601AD">
        <w:rPr>
          <w:rFonts w:eastAsia="Times New Roman"/>
          <w:kern w:val="0"/>
          <w:sz w:val="28"/>
          <w:szCs w:val="28"/>
        </w:rPr>
        <w:t>ООО СХ</w:t>
      </w:r>
      <w:r w:rsidRPr="003B0885">
        <w:rPr>
          <w:rFonts w:eastAsia="Times New Roman"/>
          <w:kern w:val="0"/>
          <w:sz w:val="28"/>
          <w:szCs w:val="28"/>
        </w:rPr>
        <w:t xml:space="preserve"> «Стодеревское».</w:t>
      </w:r>
      <w:r w:rsidRPr="003B0885">
        <w:rPr>
          <w:rFonts w:eastAsia="Times New Roman"/>
          <w:color w:val="FF0000"/>
          <w:kern w:val="0"/>
          <w:sz w:val="28"/>
          <w:szCs w:val="28"/>
        </w:rPr>
        <w:t xml:space="preserve"> </w:t>
      </w:r>
      <w:r w:rsidRPr="003B0885">
        <w:rPr>
          <w:rFonts w:eastAsia="Times New Roman"/>
          <w:kern w:val="0"/>
          <w:sz w:val="28"/>
          <w:szCs w:val="28"/>
        </w:rPr>
        <w:t>Стоимость инвестиционного проекта 25,956 млн.</w:t>
      </w:r>
      <w:r w:rsidR="00B601AD">
        <w:rPr>
          <w:rFonts w:eastAsia="Times New Roman"/>
          <w:kern w:val="0"/>
          <w:sz w:val="28"/>
          <w:szCs w:val="28"/>
        </w:rPr>
        <w:t xml:space="preserve"> </w:t>
      </w:r>
      <w:r w:rsidRPr="003B0885">
        <w:rPr>
          <w:rFonts w:eastAsia="Times New Roman"/>
          <w:kern w:val="0"/>
          <w:sz w:val="28"/>
          <w:szCs w:val="28"/>
        </w:rPr>
        <w:t>рублей. Срок реализации инвестиционного проекта 2018 год. Количество создаваемых рабочих мест 2.</w:t>
      </w:r>
      <w:r w:rsidRPr="003B0885">
        <w:rPr>
          <w:rFonts w:eastAsia="Times New Roman"/>
          <w:color w:val="FF0000"/>
          <w:kern w:val="0"/>
          <w:sz w:val="28"/>
          <w:szCs w:val="28"/>
        </w:rPr>
        <w:t xml:space="preserve">   </w:t>
      </w:r>
      <w:r w:rsidRPr="003B0885">
        <w:rPr>
          <w:rFonts w:eastAsia="Times New Roman"/>
          <w:kern w:val="0"/>
          <w:sz w:val="28"/>
          <w:szCs w:val="28"/>
        </w:rPr>
        <w:t>Срок реализации инвестиционного проекта продлен.</w:t>
      </w:r>
    </w:p>
    <w:p w:rsidR="003B0885" w:rsidRPr="003B0885" w:rsidRDefault="003B0885"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5</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lastRenderedPageBreak/>
        <w:t xml:space="preserve">«Строительство, реконструкция и техническое перевооружение мелиоративных систем на 100 га» отрасль сельское хозяйство </w:t>
      </w:r>
      <w:r w:rsidR="00B601AD">
        <w:rPr>
          <w:rFonts w:eastAsia="Times New Roman"/>
          <w:kern w:val="0"/>
          <w:sz w:val="28"/>
          <w:szCs w:val="28"/>
        </w:rPr>
        <w:t>(</w:t>
      </w:r>
      <w:r w:rsidRPr="003B0885">
        <w:rPr>
          <w:rFonts w:eastAsia="Times New Roman"/>
          <w:kern w:val="0"/>
          <w:sz w:val="28"/>
          <w:szCs w:val="28"/>
        </w:rPr>
        <w:t>растениеводство и  овощеводство</w:t>
      </w:r>
      <w:r w:rsidR="00B601AD">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sidR="00B601AD">
        <w:rPr>
          <w:rFonts w:eastAsia="Times New Roman"/>
          <w:kern w:val="0"/>
          <w:sz w:val="28"/>
          <w:szCs w:val="28"/>
        </w:rPr>
        <w:t>ООО</w:t>
      </w:r>
      <w:r w:rsidRPr="003B0885">
        <w:rPr>
          <w:rFonts w:eastAsia="Times New Roman"/>
          <w:kern w:val="0"/>
          <w:sz w:val="28"/>
          <w:szCs w:val="28"/>
        </w:rPr>
        <w:t xml:space="preserve"> «Арагви». Стоимость инвестиционного проекта 45 млн. рублей. Срок реализации инвестиционного проекта  2018 год.  Количество создаваемых рабочих мест 3. Срок реализации инвестиционного проекта продлен.</w:t>
      </w:r>
    </w:p>
    <w:p w:rsidR="003B0885" w:rsidRPr="003B0885" w:rsidRDefault="003B0885" w:rsidP="006B28E3">
      <w:pPr>
        <w:suppressAutoHyphens w:val="0"/>
        <w:contextualSpacing/>
        <w:jc w:val="both"/>
        <w:rPr>
          <w:rFonts w:eastAsia="Times New Roman"/>
          <w:color w:val="FF0000"/>
          <w:kern w:val="0"/>
          <w:sz w:val="28"/>
          <w:szCs w:val="28"/>
        </w:rPr>
      </w:pPr>
    </w:p>
    <w:p w:rsidR="003B0885" w:rsidRPr="003B0885" w:rsidRDefault="003B0885" w:rsidP="006B28E3">
      <w:pPr>
        <w:keepNext/>
        <w:suppressAutoHyphens w:val="0"/>
        <w:ind w:right="-766" w:firstLine="709"/>
        <w:contextualSpacing/>
        <w:outlineLvl w:val="7"/>
        <w:rPr>
          <w:rFonts w:eastAsia="Times New Roman"/>
          <w:b/>
          <w:bCs/>
          <w:kern w:val="0"/>
          <w:sz w:val="28"/>
          <w:szCs w:val="28"/>
        </w:rPr>
      </w:pPr>
      <w:r>
        <w:rPr>
          <w:rFonts w:eastAsia="Times New Roman"/>
          <w:b/>
          <w:bCs/>
          <w:kern w:val="0"/>
          <w:sz w:val="28"/>
          <w:szCs w:val="28"/>
        </w:rPr>
        <w:t xml:space="preserve">1.2.4. </w:t>
      </w:r>
      <w:r w:rsidRPr="003B0885">
        <w:rPr>
          <w:rFonts w:eastAsia="Times New Roman"/>
          <w:b/>
          <w:bCs/>
          <w:kern w:val="0"/>
          <w:sz w:val="28"/>
          <w:szCs w:val="28"/>
        </w:rPr>
        <w:t>Строительство</w:t>
      </w:r>
      <w:r w:rsidR="006665E6">
        <w:rPr>
          <w:rFonts w:eastAsia="Times New Roman"/>
          <w:b/>
          <w:bCs/>
          <w:kern w:val="0"/>
          <w:sz w:val="28"/>
          <w:szCs w:val="28"/>
        </w:rPr>
        <w:t>.</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на территории района в 2018 году осуществлялось силами строительных организаций всех форм собственности.  </w:t>
      </w:r>
    </w:p>
    <w:p w:rsidR="00552490" w:rsidRDefault="00552490" w:rsidP="006B28E3">
      <w:pPr>
        <w:suppressAutoHyphens w:val="0"/>
        <w:ind w:firstLine="709"/>
        <w:contextualSpacing/>
        <w:jc w:val="both"/>
        <w:rPr>
          <w:rFonts w:eastAsia="Times New Roman"/>
          <w:kern w:val="0"/>
          <w:sz w:val="28"/>
          <w:szCs w:val="28"/>
        </w:rPr>
      </w:pPr>
      <w:r>
        <w:rPr>
          <w:rFonts w:eastAsia="Times New Roman"/>
          <w:kern w:val="0"/>
          <w:sz w:val="28"/>
          <w:szCs w:val="28"/>
        </w:rPr>
        <w:t>О</w:t>
      </w:r>
      <w:r w:rsidR="003B0885" w:rsidRPr="003B0885">
        <w:rPr>
          <w:rFonts w:eastAsia="Times New Roman"/>
          <w:kern w:val="0"/>
          <w:sz w:val="28"/>
          <w:szCs w:val="28"/>
        </w:rPr>
        <w:t xml:space="preserve">бъем выполненных строительных и ремонтных работ </w:t>
      </w:r>
      <w:r>
        <w:rPr>
          <w:rFonts w:eastAsia="Times New Roman"/>
          <w:kern w:val="0"/>
          <w:sz w:val="28"/>
          <w:szCs w:val="28"/>
        </w:rPr>
        <w:t>(млрд. руб.):</w:t>
      </w:r>
    </w:p>
    <w:tbl>
      <w:tblPr>
        <w:tblStyle w:val="af2"/>
        <w:tblW w:w="9356" w:type="dxa"/>
        <w:tblInd w:w="108" w:type="dxa"/>
        <w:tblLook w:val="04A0" w:firstRow="1" w:lastRow="0" w:firstColumn="1" w:lastColumn="0" w:noHBand="0" w:noVBand="1"/>
      </w:tblPr>
      <w:tblGrid>
        <w:gridCol w:w="851"/>
        <w:gridCol w:w="2693"/>
        <w:gridCol w:w="2835"/>
        <w:gridCol w:w="2977"/>
      </w:tblGrid>
      <w:tr w:rsidR="00552490" w:rsidRPr="005E1F8A" w:rsidTr="007868CD">
        <w:tc>
          <w:tcPr>
            <w:tcW w:w="851"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52490" w:rsidRPr="005E1F8A" w:rsidTr="007868CD">
        <w:tc>
          <w:tcPr>
            <w:tcW w:w="851"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4,7</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51,9</w:t>
            </w:r>
          </w:p>
        </w:tc>
        <w:tc>
          <w:tcPr>
            <w:tcW w:w="2977" w:type="dxa"/>
          </w:tcPr>
          <w:p w:rsidR="00552490" w:rsidRPr="005E1F8A" w:rsidRDefault="00365373" w:rsidP="007868CD">
            <w:pPr>
              <w:suppressAutoHyphens w:val="0"/>
              <w:contextualSpacing/>
              <w:jc w:val="both"/>
              <w:rPr>
                <w:rFonts w:eastAsia="Times New Roman"/>
                <w:kern w:val="0"/>
                <w:szCs w:val="28"/>
              </w:rPr>
            </w:pPr>
            <w:r>
              <w:rPr>
                <w:rFonts w:eastAsia="Times New Roman"/>
                <w:kern w:val="0"/>
                <w:szCs w:val="28"/>
              </w:rPr>
              <w:t>7213,5</w:t>
            </w:r>
          </w:p>
        </w:tc>
      </w:tr>
      <w:tr w:rsidR="00552490" w:rsidRPr="005E1F8A" w:rsidTr="007868CD">
        <w:tc>
          <w:tcPr>
            <w:tcW w:w="851"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5,0</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58,4</w:t>
            </w:r>
          </w:p>
        </w:tc>
        <w:tc>
          <w:tcPr>
            <w:tcW w:w="2977" w:type="dxa"/>
          </w:tcPr>
          <w:p w:rsidR="00552490" w:rsidRPr="005E1F8A" w:rsidRDefault="00365373" w:rsidP="007868CD">
            <w:pPr>
              <w:suppressAutoHyphens w:val="0"/>
              <w:contextualSpacing/>
              <w:jc w:val="both"/>
              <w:rPr>
                <w:rFonts w:eastAsia="Times New Roman"/>
                <w:kern w:val="0"/>
                <w:szCs w:val="28"/>
              </w:rPr>
            </w:pPr>
            <w:r>
              <w:rPr>
                <w:rFonts w:eastAsia="Times New Roman"/>
                <w:kern w:val="0"/>
                <w:szCs w:val="28"/>
              </w:rPr>
              <w:t>7573,0</w:t>
            </w:r>
          </w:p>
        </w:tc>
      </w:tr>
      <w:tr w:rsidR="00552490" w:rsidRPr="005E1F8A" w:rsidTr="007868CD">
        <w:tc>
          <w:tcPr>
            <w:tcW w:w="851"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2,6</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57,8</w:t>
            </w:r>
          </w:p>
        </w:tc>
        <w:tc>
          <w:tcPr>
            <w:tcW w:w="2977" w:type="dxa"/>
          </w:tcPr>
          <w:p w:rsidR="00552490" w:rsidRPr="005E1F8A" w:rsidRDefault="00365373" w:rsidP="007868CD">
            <w:pPr>
              <w:suppressAutoHyphens w:val="0"/>
              <w:contextualSpacing/>
              <w:jc w:val="both"/>
              <w:rPr>
                <w:rFonts w:eastAsia="Times New Roman"/>
                <w:kern w:val="0"/>
                <w:szCs w:val="28"/>
              </w:rPr>
            </w:pPr>
            <w:r>
              <w:rPr>
                <w:rFonts w:eastAsia="Times New Roman"/>
                <w:kern w:val="0"/>
                <w:szCs w:val="28"/>
              </w:rPr>
              <w:t>8385,7</w:t>
            </w:r>
          </w:p>
        </w:tc>
      </w:tr>
    </w:tbl>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Наибольший объем выполненных строительных и ремонтных работ среди строительных организаций района осуществляет ООО «ПМК-Русская»</w:t>
      </w:r>
      <w:r w:rsidR="00552490">
        <w:rPr>
          <w:rFonts w:eastAsia="Times New Roman"/>
          <w:kern w:val="0"/>
          <w:sz w:val="28"/>
          <w:szCs w:val="28"/>
        </w:rPr>
        <w:t>,</w:t>
      </w:r>
      <w:r w:rsidRPr="003B0885">
        <w:rPr>
          <w:rFonts w:eastAsia="Times New Roman"/>
          <w:kern w:val="0"/>
          <w:sz w:val="28"/>
          <w:szCs w:val="28"/>
        </w:rPr>
        <w:t xml:space="preserve">  </w:t>
      </w:r>
      <w:r w:rsidR="00552490">
        <w:rPr>
          <w:rFonts w:eastAsia="Times New Roman"/>
          <w:kern w:val="0"/>
          <w:sz w:val="28"/>
          <w:szCs w:val="28"/>
        </w:rPr>
        <w:t>за 2018 год</w:t>
      </w:r>
      <w:r w:rsidR="00552490" w:rsidRPr="003B0885">
        <w:rPr>
          <w:rFonts w:eastAsia="Times New Roman"/>
          <w:kern w:val="0"/>
          <w:sz w:val="28"/>
          <w:szCs w:val="28"/>
        </w:rPr>
        <w:t xml:space="preserve"> </w:t>
      </w:r>
      <w:r w:rsidRPr="003B0885">
        <w:rPr>
          <w:rFonts w:eastAsia="Times New Roman"/>
          <w:kern w:val="0"/>
          <w:sz w:val="28"/>
          <w:szCs w:val="28"/>
        </w:rPr>
        <w:t>2,2 млрд. рублей (в 2017 году 4,6 млрд. рублей).</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В 2018 году силами Курского филиала ГУП «Кировское МДРСУ»  объем строительных дорожных работ выполнен на сумму 247,9 млн. рублей или 88,4 </w:t>
      </w:r>
      <w:r w:rsidR="00B601AD">
        <w:rPr>
          <w:rFonts w:eastAsia="Times New Roman"/>
          <w:kern w:val="0"/>
          <w:sz w:val="28"/>
          <w:szCs w:val="28"/>
        </w:rPr>
        <w:t>%</w:t>
      </w:r>
      <w:r w:rsidRPr="003B0885">
        <w:rPr>
          <w:rFonts w:eastAsia="Times New Roman"/>
          <w:kern w:val="0"/>
          <w:sz w:val="28"/>
          <w:szCs w:val="28"/>
        </w:rPr>
        <w:t xml:space="preserve"> к уровню прошлого года, что ниже  на 32,3 млн. рублей (в 2017 году 280,2 млн. рублей);</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МУП «Курское РСУ» выполнило  ремонтно-строительных работ на 25,0 млн. рублей или 107,5 </w:t>
      </w:r>
      <w:r w:rsidR="00B601AD">
        <w:rPr>
          <w:rFonts w:eastAsia="Times New Roman"/>
          <w:kern w:val="0"/>
          <w:sz w:val="28"/>
          <w:szCs w:val="28"/>
        </w:rPr>
        <w:t>%</w:t>
      </w:r>
      <w:r w:rsidRPr="003B0885">
        <w:rPr>
          <w:rFonts w:eastAsia="Times New Roman"/>
          <w:kern w:val="0"/>
          <w:sz w:val="28"/>
          <w:szCs w:val="28"/>
        </w:rPr>
        <w:t xml:space="preserve"> к уровню прошлого года  (в 2017 году 24,0 млн. рублей);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ЗАО АПП «СОЛА» выполнило ремонтно-строительных работ на 22,8 млн. рублей или 35 </w:t>
      </w:r>
      <w:r w:rsidR="00B601AD">
        <w:rPr>
          <w:rFonts w:eastAsia="Times New Roman"/>
          <w:kern w:val="0"/>
          <w:sz w:val="28"/>
          <w:szCs w:val="28"/>
        </w:rPr>
        <w:t>%</w:t>
      </w:r>
      <w:r w:rsidRPr="003B0885">
        <w:rPr>
          <w:rFonts w:eastAsia="Times New Roman"/>
          <w:kern w:val="0"/>
          <w:sz w:val="28"/>
          <w:szCs w:val="28"/>
        </w:rPr>
        <w:t xml:space="preserve"> к уровню прошлого года (в  2017 году 64,9 млн. рублей).</w:t>
      </w:r>
    </w:p>
    <w:p w:rsidR="0045069C"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На территории района введено в действие жилья за счет всех источников финансирования</w:t>
      </w:r>
      <w:r w:rsidR="0045069C">
        <w:rPr>
          <w:rFonts w:eastAsia="Times New Roman"/>
          <w:kern w:val="0"/>
          <w:sz w:val="28"/>
          <w:szCs w:val="28"/>
        </w:rPr>
        <w:t xml:space="preserve"> (тыс. кв. м):</w:t>
      </w:r>
      <w:r w:rsidRPr="003B0885">
        <w:rPr>
          <w:rFonts w:eastAsia="Times New Roman"/>
          <w:kern w:val="0"/>
          <w:sz w:val="28"/>
          <w:szCs w:val="28"/>
        </w:rPr>
        <w:t xml:space="preserve"> </w:t>
      </w:r>
    </w:p>
    <w:tbl>
      <w:tblPr>
        <w:tblStyle w:val="af2"/>
        <w:tblW w:w="9356" w:type="dxa"/>
        <w:tblInd w:w="108" w:type="dxa"/>
        <w:tblLook w:val="04A0" w:firstRow="1" w:lastRow="0" w:firstColumn="1" w:lastColumn="0" w:noHBand="0" w:noVBand="1"/>
      </w:tblPr>
      <w:tblGrid>
        <w:gridCol w:w="851"/>
        <w:gridCol w:w="2693"/>
        <w:gridCol w:w="2835"/>
        <w:gridCol w:w="2977"/>
      </w:tblGrid>
      <w:tr w:rsidR="0045069C" w:rsidRPr="005E1F8A" w:rsidTr="007868CD">
        <w:tc>
          <w:tcPr>
            <w:tcW w:w="851"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45069C" w:rsidRPr="005E1F8A" w:rsidTr="007868CD">
        <w:tc>
          <w:tcPr>
            <w:tcW w:w="851"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4,7</w:t>
            </w:r>
          </w:p>
        </w:tc>
        <w:tc>
          <w:tcPr>
            <w:tcW w:w="2835"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51,97</w:t>
            </w:r>
          </w:p>
        </w:tc>
        <w:tc>
          <w:tcPr>
            <w:tcW w:w="2977" w:type="dxa"/>
          </w:tcPr>
          <w:p w:rsidR="0045069C" w:rsidRPr="005E1F8A" w:rsidRDefault="00365373" w:rsidP="007868CD">
            <w:pPr>
              <w:suppressAutoHyphens w:val="0"/>
              <w:contextualSpacing/>
              <w:jc w:val="both"/>
              <w:rPr>
                <w:rFonts w:eastAsia="Times New Roman"/>
                <w:kern w:val="0"/>
                <w:szCs w:val="28"/>
              </w:rPr>
            </w:pPr>
            <w:r>
              <w:rPr>
                <w:rFonts w:eastAsia="Times New Roman"/>
                <w:kern w:val="0"/>
                <w:szCs w:val="28"/>
              </w:rPr>
              <w:t>80200</w:t>
            </w:r>
          </w:p>
        </w:tc>
      </w:tr>
      <w:tr w:rsidR="0045069C" w:rsidRPr="005E1F8A" w:rsidTr="007868CD">
        <w:tc>
          <w:tcPr>
            <w:tcW w:w="851"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4,7</w:t>
            </w:r>
          </w:p>
        </w:tc>
        <w:tc>
          <w:tcPr>
            <w:tcW w:w="2835"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58,40</w:t>
            </w:r>
          </w:p>
        </w:tc>
        <w:tc>
          <w:tcPr>
            <w:tcW w:w="2977" w:type="dxa"/>
          </w:tcPr>
          <w:p w:rsidR="0045069C" w:rsidRPr="005E1F8A" w:rsidRDefault="00365373" w:rsidP="007868CD">
            <w:pPr>
              <w:suppressAutoHyphens w:val="0"/>
              <w:contextualSpacing/>
              <w:jc w:val="both"/>
              <w:rPr>
                <w:rFonts w:eastAsia="Times New Roman"/>
                <w:kern w:val="0"/>
                <w:szCs w:val="28"/>
              </w:rPr>
            </w:pPr>
            <w:r>
              <w:rPr>
                <w:rFonts w:eastAsia="Times New Roman"/>
                <w:kern w:val="0"/>
                <w:szCs w:val="28"/>
              </w:rPr>
              <w:t>79200</w:t>
            </w:r>
          </w:p>
        </w:tc>
      </w:tr>
      <w:tr w:rsidR="0045069C" w:rsidRPr="005E1F8A" w:rsidTr="007868CD">
        <w:tc>
          <w:tcPr>
            <w:tcW w:w="851"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6,7</w:t>
            </w:r>
          </w:p>
        </w:tc>
        <w:tc>
          <w:tcPr>
            <w:tcW w:w="2835" w:type="dxa"/>
          </w:tcPr>
          <w:p w:rsidR="0045069C" w:rsidRPr="005E1F8A" w:rsidRDefault="0045069C" w:rsidP="007868CD">
            <w:pPr>
              <w:suppressAutoHyphens w:val="0"/>
              <w:contextualSpacing/>
              <w:jc w:val="both"/>
              <w:rPr>
                <w:rFonts w:eastAsia="Times New Roman"/>
                <w:kern w:val="0"/>
                <w:szCs w:val="28"/>
              </w:rPr>
            </w:pPr>
            <w:r>
              <w:rPr>
                <w:rFonts w:eastAsia="Times New Roman"/>
                <w:kern w:val="0"/>
                <w:szCs w:val="28"/>
              </w:rPr>
              <w:t>882,09</w:t>
            </w:r>
          </w:p>
        </w:tc>
        <w:tc>
          <w:tcPr>
            <w:tcW w:w="2977" w:type="dxa"/>
          </w:tcPr>
          <w:p w:rsidR="0045069C" w:rsidRPr="005E1F8A" w:rsidRDefault="00365373" w:rsidP="007868CD">
            <w:pPr>
              <w:suppressAutoHyphens w:val="0"/>
              <w:contextualSpacing/>
              <w:jc w:val="both"/>
              <w:rPr>
                <w:rFonts w:eastAsia="Times New Roman"/>
                <w:kern w:val="0"/>
                <w:szCs w:val="28"/>
              </w:rPr>
            </w:pPr>
            <w:r>
              <w:rPr>
                <w:rFonts w:eastAsia="Times New Roman"/>
                <w:kern w:val="0"/>
                <w:szCs w:val="28"/>
              </w:rPr>
              <w:t>75700</w:t>
            </w:r>
          </w:p>
        </w:tc>
      </w:tr>
    </w:tbl>
    <w:p w:rsidR="00552490"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Среднемесячная заработная плата в сфере строительства</w:t>
      </w:r>
      <w:r w:rsidR="00552490">
        <w:rPr>
          <w:rFonts w:eastAsia="Times New Roman"/>
          <w:kern w:val="0"/>
          <w:sz w:val="28"/>
          <w:szCs w:val="28"/>
        </w:rPr>
        <w:t xml:space="preserve"> составила руб.):</w:t>
      </w:r>
    </w:p>
    <w:tbl>
      <w:tblPr>
        <w:tblStyle w:val="af2"/>
        <w:tblW w:w="9356" w:type="dxa"/>
        <w:tblInd w:w="108" w:type="dxa"/>
        <w:tblLook w:val="04A0" w:firstRow="1" w:lastRow="0" w:firstColumn="1" w:lastColumn="0" w:noHBand="0" w:noVBand="1"/>
      </w:tblPr>
      <w:tblGrid>
        <w:gridCol w:w="851"/>
        <w:gridCol w:w="2693"/>
        <w:gridCol w:w="2835"/>
        <w:gridCol w:w="2977"/>
      </w:tblGrid>
      <w:tr w:rsidR="00552490" w:rsidRPr="005E1F8A" w:rsidTr="007868CD">
        <w:tc>
          <w:tcPr>
            <w:tcW w:w="851" w:type="dxa"/>
          </w:tcPr>
          <w:p w:rsidR="00552490" w:rsidRPr="005E1F8A" w:rsidRDefault="003B0885" w:rsidP="007868CD">
            <w:pPr>
              <w:suppressAutoHyphens w:val="0"/>
              <w:contextualSpacing/>
              <w:jc w:val="both"/>
              <w:rPr>
                <w:rFonts w:eastAsia="Times New Roman"/>
                <w:kern w:val="0"/>
                <w:szCs w:val="28"/>
              </w:rPr>
            </w:pPr>
            <w:r w:rsidRPr="003B0885">
              <w:rPr>
                <w:rFonts w:eastAsia="Times New Roman"/>
                <w:kern w:val="0"/>
                <w:sz w:val="28"/>
                <w:szCs w:val="28"/>
              </w:rPr>
              <w:t xml:space="preserve"> </w:t>
            </w:r>
            <w:r w:rsidR="00552490">
              <w:rPr>
                <w:rFonts w:eastAsia="Times New Roman"/>
                <w:kern w:val="0"/>
                <w:szCs w:val="28"/>
              </w:rPr>
              <w:t>Год</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52490" w:rsidRPr="005E1F8A" w:rsidTr="007868CD">
        <w:tc>
          <w:tcPr>
            <w:tcW w:w="851"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19077,6</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32824,0</w:t>
            </w:r>
          </w:p>
        </w:tc>
        <w:tc>
          <w:tcPr>
            <w:tcW w:w="2977" w:type="dxa"/>
          </w:tcPr>
          <w:p w:rsidR="00552490" w:rsidRPr="005E1F8A" w:rsidRDefault="00365373" w:rsidP="007868CD">
            <w:pPr>
              <w:suppressAutoHyphens w:val="0"/>
              <w:contextualSpacing/>
              <w:jc w:val="both"/>
              <w:rPr>
                <w:rFonts w:eastAsia="Times New Roman"/>
                <w:kern w:val="0"/>
                <w:szCs w:val="28"/>
              </w:rPr>
            </w:pPr>
            <w:r>
              <w:rPr>
                <w:rFonts w:eastAsia="Times New Roman"/>
                <w:kern w:val="0"/>
                <w:szCs w:val="28"/>
              </w:rPr>
              <w:t>32332</w:t>
            </w:r>
          </w:p>
        </w:tc>
      </w:tr>
      <w:tr w:rsidR="00552490" w:rsidRPr="005E1F8A" w:rsidTr="007868CD">
        <w:tc>
          <w:tcPr>
            <w:tcW w:w="851"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22981,3</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24265,0</w:t>
            </w:r>
          </w:p>
        </w:tc>
        <w:tc>
          <w:tcPr>
            <w:tcW w:w="2977" w:type="dxa"/>
          </w:tcPr>
          <w:p w:rsidR="00552490" w:rsidRPr="005E1F8A" w:rsidRDefault="00365373" w:rsidP="007868CD">
            <w:pPr>
              <w:suppressAutoHyphens w:val="0"/>
              <w:contextualSpacing/>
              <w:jc w:val="both"/>
              <w:rPr>
                <w:rFonts w:eastAsia="Times New Roman"/>
                <w:kern w:val="0"/>
                <w:szCs w:val="28"/>
              </w:rPr>
            </w:pPr>
            <w:r>
              <w:rPr>
                <w:rFonts w:eastAsia="Times New Roman"/>
                <w:kern w:val="0"/>
                <w:szCs w:val="28"/>
              </w:rPr>
              <w:t>33678</w:t>
            </w:r>
          </w:p>
        </w:tc>
      </w:tr>
      <w:tr w:rsidR="00552490" w:rsidRPr="005E1F8A" w:rsidTr="007868CD">
        <w:tc>
          <w:tcPr>
            <w:tcW w:w="851"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24752,6</w:t>
            </w:r>
          </w:p>
        </w:tc>
        <w:tc>
          <w:tcPr>
            <w:tcW w:w="2835" w:type="dxa"/>
          </w:tcPr>
          <w:p w:rsidR="00552490" w:rsidRPr="005E1F8A" w:rsidRDefault="00552490" w:rsidP="007868CD">
            <w:pPr>
              <w:suppressAutoHyphens w:val="0"/>
              <w:contextualSpacing/>
              <w:jc w:val="both"/>
              <w:rPr>
                <w:rFonts w:eastAsia="Times New Roman"/>
                <w:kern w:val="0"/>
                <w:szCs w:val="28"/>
              </w:rPr>
            </w:pPr>
            <w:r>
              <w:rPr>
                <w:rFonts w:eastAsia="Times New Roman"/>
                <w:kern w:val="0"/>
                <w:szCs w:val="28"/>
              </w:rPr>
              <w:t>30424,5</w:t>
            </w:r>
          </w:p>
        </w:tc>
        <w:tc>
          <w:tcPr>
            <w:tcW w:w="2977" w:type="dxa"/>
          </w:tcPr>
          <w:p w:rsidR="00552490" w:rsidRPr="005E1F8A" w:rsidRDefault="00365373" w:rsidP="007868CD">
            <w:pPr>
              <w:suppressAutoHyphens w:val="0"/>
              <w:contextualSpacing/>
              <w:jc w:val="both"/>
              <w:rPr>
                <w:rFonts w:eastAsia="Times New Roman"/>
                <w:kern w:val="0"/>
                <w:szCs w:val="28"/>
              </w:rPr>
            </w:pPr>
            <w:r>
              <w:rPr>
                <w:rFonts w:eastAsia="Times New Roman"/>
                <w:kern w:val="0"/>
                <w:szCs w:val="28"/>
              </w:rPr>
              <w:t>38518</w:t>
            </w:r>
          </w:p>
        </w:tc>
      </w:tr>
    </w:tbl>
    <w:p w:rsidR="003B0885" w:rsidRPr="003B0885" w:rsidRDefault="003B0885" w:rsidP="006B28E3">
      <w:pPr>
        <w:suppressAutoHyphens w:val="0"/>
        <w:ind w:firstLine="709"/>
        <w:contextualSpacing/>
        <w:jc w:val="both"/>
        <w:rPr>
          <w:rFonts w:eastAsia="Times New Roman"/>
          <w:b/>
          <w:i/>
          <w:color w:val="FF0000"/>
          <w:kern w:val="0"/>
          <w:sz w:val="28"/>
          <w:szCs w:val="28"/>
        </w:rPr>
      </w:pPr>
    </w:p>
    <w:p w:rsidR="003B0885" w:rsidRPr="003B0885" w:rsidRDefault="003B0885" w:rsidP="006B28E3">
      <w:pPr>
        <w:pStyle w:val="a3"/>
        <w:numPr>
          <w:ilvl w:val="2"/>
          <w:numId w:val="14"/>
        </w:numPr>
        <w:suppressAutoHyphens w:val="0"/>
        <w:rPr>
          <w:rFonts w:eastAsia="Times New Roman"/>
          <w:b/>
          <w:kern w:val="0"/>
          <w:sz w:val="28"/>
          <w:szCs w:val="28"/>
        </w:rPr>
      </w:pPr>
      <w:r w:rsidRPr="003B0885">
        <w:rPr>
          <w:rFonts w:eastAsia="Times New Roman"/>
          <w:b/>
          <w:kern w:val="0"/>
          <w:sz w:val="28"/>
          <w:szCs w:val="28"/>
        </w:rPr>
        <w:t>Транспорт</w:t>
      </w:r>
      <w:r w:rsidR="006665E6">
        <w:rPr>
          <w:rFonts w:eastAsia="Times New Roman"/>
          <w:b/>
          <w:kern w:val="0"/>
          <w:sz w:val="28"/>
          <w:szCs w:val="28"/>
        </w:rPr>
        <w:t>.</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lang w:eastAsia="ar-SA"/>
        </w:rPr>
        <w:t xml:space="preserve">В 2018 году транспортные услуги в сфере пассажирских перевозок </w:t>
      </w:r>
      <w:r w:rsidRPr="003B0885">
        <w:rPr>
          <w:rFonts w:eastAsia="Times New Roman"/>
          <w:kern w:val="0"/>
          <w:sz w:val="28"/>
          <w:szCs w:val="28"/>
        </w:rPr>
        <w:t>по внутрирайонным муниципальным маршрутам</w:t>
      </w:r>
      <w:r w:rsidRPr="003B0885">
        <w:rPr>
          <w:rFonts w:eastAsia="Times New Roman"/>
          <w:kern w:val="0"/>
          <w:sz w:val="28"/>
          <w:szCs w:val="28"/>
          <w:lang w:eastAsia="ar-SA"/>
        </w:rPr>
        <w:t xml:space="preserve"> предоставлялись ОАО «Меркурий» и ИП Свистухиным А.Н.</w:t>
      </w:r>
      <w:r w:rsidRPr="003B0885">
        <w:rPr>
          <w:rFonts w:eastAsia="Times New Roman"/>
          <w:color w:val="FF0000"/>
          <w:kern w:val="0"/>
          <w:sz w:val="28"/>
          <w:szCs w:val="28"/>
          <w:lang w:eastAsia="ar-SA"/>
        </w:rPr>
        <w:t xml:space="preserve"> </w:t>
      </w:r>
      <w:r w:rsidRPr="003B0885">
        <w:rPr>
          <w:rFonts w:eastAsia="Times New Roman"/>
          <w:color w:val="000000" w:themeColor="text1"/>
          <w:kern w:val="0"/>
          <w:sz w:val="28"/>
          <w:szCs w:val="28"/>
          <w:lang w:eastAsia="ar-SA"/>
        </w:rPr>
        <w:t xml:space="preserve">На перевозку  пассажиров  </w:t>
      </w:r>
      <w:r w:rsidRPr="003B0885">
        <w:rPr>
          <w:rFonts w:eastAsia="Times New Roman"/>
          <w:color w:val="000000" w:themeColor="text1"/>
          <w:kern w:val="0"/>
          <w:sz w:val="28"/>
          <w:szCs w:val="28"/>
        </w:rPr>
        <w:t>по внутрирайонным муниципальным маршрутам</w:t>
      </w:r>
      <w:r w:rsidRPr="003B0885">
        <w:rPr>
          <w:rFonts w:eastAsia="Times New Roman"/>
          <w:color w:val="000000" w:themeColor="text1"/>
          <w:kern w:val="0"/>
          <w:sz w:val="28"/>
          <w:szCs w:val="28"/>
          <w:lang w:eastAsia="ar-SA"/>
        </w:rPr>
        <w:t xml:space="preserve"> из средств местного бюджета  </w:t>
      </w:r>
      <w:r w:rsidRPr="003B0885">
        <w:rPr>
          <w:rFonts w:eastAsia="Times New Roman"/>
          <w:color w:val="000000" w:themeColor="text1"/>
          <w:kern w:val="0"/>
          <w:sz w:val="28"/>
          <w:szCs w:val="28"/>
          <w:lang w:eastAsia="ar-SA"/>
        </w:rPr>
        <w:lastRenderedPageBreak/>
        <w:t xml:space="preserve">выделено и использовано </w:t>
      </w:r>
      <w:r w:rsidRPr="003B0885">
        <w:rPr>
          <w:rFonts w:eastAsia="Times New Roman"/>
          <w:kern w:val="0"/>
          <w:sz w:val="28"/>
          <w:szCs w:val="28"/>
        </w:rPr>
        <w:t>1 288,37</w:t>
      </w:r>
      <w:r w:rsidRPr="003B0885">
        <w:rPr>
          <w:rFonts w:eastAsia="Times New Roman"/>
          <w:color w:val="000000" w:themeColor="text1"/>
          <w:kern w:val="0"/>
          <w:sz w:val="28"/>
          <w:szCs w:val="28"/>
        </w:rPr>
        <w:t xml:space="preserve"> тыс. рублей.</w:t>
      </w:r>
      <w:r w:rsidRPr="003B0885">
        <w:rPr>
          <w:rFonts w:eastAsia="Times New Roman"/>
          <w:color w:val="FF0000"/>
          <w:kern w:val="0"/>
          <w:sz w:val="28"/>
          <w:szCs w:val="28"/>
        </w:rPr>
        <w:t xml:space="preserve"> </w:t>
      </w:r>
      <w:r w:rsidR="006E037B">
        <w:rPr>
          <w:rFonts w:eastAsia="Times New Roman"/>
          <w:kern w:val="0"/>
          <w:sz w:val="28"/>
          <w:szCs w:val="28"/>
        </w:rPr>
        <w:t>П</w:t>
      </w:r>
      <w:r w:rsidRPr="003B0885">
        <w:rPr>
          <w:rFonts w:eastAsia="Times New Roman"/>
          <w:kern w:val="0"/>
          <w:sz w:val="28"/>
          <w:szCs w:val="28"/>
        </w:rPr>
        <w:t xml:space="preserve">ассажирооборот динамично уменьшился, транспортными предприятиями перевезено 90,2 тыс. пассажиров или  78,1 </w:t>
      </w:r>
      <w:r w:rsidR="006E037B">
        <w:rPr>
          <w:rFonts w:eastAsia="Times New Roman"/>
          <w:kern w:val="0"/>
          <w:sz w:val="28"/>
          <w:szCs w:val="28"/>
        </w:rPr>
        <w:t>%</w:t>
      </w:r>
      <w:r w:rsidRPr="003B0885">
        <w:rPr>
          <w:rFonts w:eastAsia="Times New Roman"/>
          <w:kern w:val="0"/>
          <w:sz w:val="28"/>
          <w:szCs w:val="28"/>
        </w:rPr>
        <w:t xml:space="preserve"> к уровню прошлого года (в 2017 году 115,4 тыс. пассажиров). </w:t>
      </w:r>
    </w:p>
    <w:p w:rsid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на содержание муниципальных дорог и дорог сельских поселений  из бюджетных средств  направлено 52,1 млн. рублей.</w:t>
      </w:r>
    </w:p>
    <w:p w:rsidR="00DF1EBA" w:rsidRDefault="00DF1EBA" w:rsidP="006B28E3">
      <w:pPr>
        <w:suppressAutoHyphens w:val="0"/>
        <w:ind w:firstLine="709"/>
        <w:contextualSpacing/>
        <w:jc w:val="both"/>
        <w:rPr>
          <w:rFonts w:eastAsia="Times New Roman"/>
          <w:kern w:val="0"/>
          <w:sz w:val="28"/>
          <w:szCs w:val="28"/>
        </w:rPr>
      </w:pPr>
    </w:p>
    <w:p w:rsidR="00DF1EBA" w:rsidRPr="003C2364" w:rsidRDefault="00DF1EBA" w:rsidP="006B28E3">
      <w:pPr>
        <w:pStyle w:val="a3"/>
        <w:numPr>
          <w:ilvl w:val="2"/>
          <w:numId w:val="14"/>
        </w:numPr>
        <w:jc w:val="both"/>
        <w:rPr>
          <w:b/>
          <w:sz w:val="28"/>
          <w:szCs w:val="28"/>
          <w:lang w:eastAsia="ar-SA"/>
        </w:rPr>
      </w:pPr>
      <w:r w:rsidRPr="003C2364">
        <w:rPr>
          <w:b/>
          <w:sz w:val="28"/>
          <w:szCs w:val="28"/>
          <w:lang w:eastAsia="ar-SA"/>
        </w:rPr>
        <w:t>Газ и водоснабжение, коммунальное хозяйство.</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Эксплуатация и плановое обслуживание  распределительных газовых сетей осуществляется АО «Курскаямежстройгаз». Общая протяженность данных сетей - 710,98 км.</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Теплоснабжение на территории Курского муниципального района Ставропольского края осуществляет МУП Курского муниципального района Ставропольского края «Жилищно-коммунальное хозяйство».</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Протяженность тепловых сетей на территории района составляет 16,96 км. На обслуживании предприятия находится 34 котельные, которые обеспечивают теплом 19 муниципальных средних общеобразовательных учреждений, 17 муниципальных дошкольных образовательных учреждений, 41 организацию, 34 многоквартирных дома, в которых 336 квартир пользуются центральным отоплением.</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В целях предотвращения аварий и повреждений проведены работы по замене тепловых сетей общей протяженностью 0,58 км на сумму 544,8 тыс. рублей, ремонту и замене оборудования 11 котельных на общую сумму 1 979,5 тыс. рублей.</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 xml:space="preserve">Реализацию сетевого газа на территории Курского района Ставропольского края осуществляет филиал в Курском районе ООО «Газпром межрегионгаз Ставрополь». </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Межпоселковые электрические сети Курского района  принадлежат и эксплуатируются МРСК «Северного Кавказа» филиалом ОАО «Ставропольэнерго» и ВЭС «Курские РЭС».  В целях недопущения аварийных ситуаций  на электрооборудовании и для повышения надежности электроснабжения потребителей Курского района были проведены капитальный ремонт воздушных линий электропередачи, трансформаторных подстанций, реконструкция воздушных линий электропередачи протяженностью 2,5 км; реконструкция 5 трансформаторных подстанций.</w:t>
      </w:r>
      <w:r w:rsidR="003C2364" w:rsidRPr="003C2364">
        <w:rPr>
          <w:kern w:val="0"/>
          <w:sz w:val="28"/>
          <w:szCs w:val="28"/>
          <w:lang w:eastAsia="en-US"/>
        </w:rPr>
        <w:t xml:space="preserve"> </w:t>
      </w:r>
      <w:r w:rsidRPr="003C2364">
        <w:rPr>
          <w:kern w:val="0"/>
          <w:sz w:val="28"/>
          <w:szCs w:val="28"/>
          <w:lang w:eastAsia="en-US"/>
        </w:rPr>
        <w:t>Построены новые воздушные линии электропередачи протяженностью 1,77 км; построены 2 трансформаторные подстанции.</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 xml:space="preserve">Сбор и вывоз твердых бытовых отходов, а так же благоустройство на территории Курского района Ставропольского края осуществляет МУП Курского муниципального района Ставропольского края «Жилищно-коммунальное хозяйство». </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Водоснабжение и водоотведение на территории Курского района Ставропольского края осуществляет филиал ГУП СК «Ставрополькрайводоканал» - «Восточный» ПТП Курское.</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lastRenderedPageBreak/>
        <w:t>Протяженность обслуживаемых водопроводных сетей - 321,27 км, канализационных сетей - 8 км. Источником водоснабжения являются подземные воды.</w:t>
      </w:r>
    </w:p>
    <w:p w:rsidR="00DF1EBA" w:rsidRPr="003C2364" w:rsidRDefault="00DF1EBA" w:rsidP="006B28E3">
      <w:pPr>
        <w:suppressAutoHyphens w:val="0"/>
        <w:ind w:firstLine="709"/>
        <w:contextualSpacing/>
        <w:jc w:val="both"/>
        <w:rPr>
          <w:kern w:val="0"/>
          <w:sz w:val="28"/>
          <w:szCs w:val="28"/>
          <w:lang w:eastAsia="en-US"/>
        </w:rPr>
      </w:pPr>
      <w:r w:rsidRPr="003C2364">
        <w:rPr>
          <w:kern w:val="0"/>
          <w:sz w:val="28"/>
          <w:szCs w:val="28"/>
          <w:lang w:eastAsia="en-US"/>
        </w:rPr>
        <w:t>На территории района 95 артезианских скважин, из них не работающих 15.</w:t>
      </w:r>
    </w:p>
    <w:p w:rsidR="003B0885" w:rsidRPr="003B0885" w:rsidRDefault="003B0885" w:rsidP="006B28E3">
      <w:pPr>
        <w:suppressAutoHyphens w:val="0"/>
        <w:ind w:left="150" w:firstLine="709"/>
        <w:contextualSpacing/>
        <w:jc w:val="center"/>
        <w:rPr>
          <w:rFonts w:eastAsia="Times New Roman"/>
          <w:b/>
          <w:kern w:val="0"/>
          <w:sz w:val="28"/>
          <w:szCs w:val="28"/>
        </w:rPr>
      </w:pPr>
    </w:p>
    <w:p w:rsidR="003B0885" w:rsidRPr="003B0885" w:rsidRDefault="003B0885" w:rsidP="006B28E3">
      <w:pPr>
        <w:pStyle w:val="a3"/>
        <w:numPr>
          <w:ilvl w:val="2"/>
          <w:numId w:val="14"/>
        </w:numPr>
        <w:suppressAutoHyphens w:val="0"/>
        <w:rPr>
          <w:rFonts w:eastAsia="Times New Roman"/>
          <w:b/>
          <w:kern w:val="0"/>
          <w:sz w:val="28"/>
          <w:szCs w:val="28"/>
        </w:rPr>
      </w:pPr>
      <w:r w:rsidRPr="003B0885">
        <w:rPr>
          <w:rFonts w:eastAsia="Times New Roman"/>
          <w:b/>
          <w:kern w:val="0"/>
          <w:sz w:val="28"/>
          <w:szCs w:val="28"/>
        </w:rPr>
        <w:t>Потребительский рынок</w:t>
      </w:r>
      <w:r w:rsidR="006665E6">
        <w:rPr>
          <w:rFonts w:eastAsia="Times New Roman"/>
          <w:b/>
          <w:kern w:val="0"/>
          <w:sz w:val="28"/>
          <w:szCs w:val="28"/>
        </w:rPr>
        <w:t>.</w:t>
      </w:r>
    </w:p>
    <w:p w:rsidR="003B0885" w:rsidRPr="003B0885" w:rsidRDefault="003B0885" w:rsidP="006B28E3">
      <w:pPr>
        <w:widowControl w:val="0"/>
        <w:tabs>
          <w:tab w:val="left" w:pos="7020"/>
        </w:tabs>
        <w:autoSpaceDN w:val="0"/>
        <w:ind w:firstLine="709"/>
        <w:contextualSpacing/>
        <w:jc w:val="both"/>
        <w:textAlignment w:val="baseline"/>
        <w:rPr>
          <w:rFonts w:eastAsia="Andale Sans UI"/>
          <w:kern w:val="3"/>
          <w:sz w:val="28"/>
          <w:szCs w:val="28"/>
          <w:lang w:eastAsia="ja-JP" w:bidi="fa-IR"/>
        </w:rPr>
      </w:pPr>
      <w:r w:rsidRPr="003B0885">
        <w:rPr>
          <w:rFonts w:eastAsia="Andale Sans UI"/>
          <w:kern w:val="3"/>
          <w:sz w:val="28"/>
          <w:szCs w:val="28"/>
          <w:lang w:val="de-DE" w:eastAsia="ja-JP" w:bidi="fa-IR"/>
        </w:rPr>
        <w:t xml:space="preserve">Потребительский рынок занимает важное место в жизнеобеспечении населения </w:t>
      </w:r>
      <w:r w:rsidRPr="003B0885">
        <w:rPr>
          <w:rFonts w:eastAsia="Andale Sans UI"/>
          <w:kern w:val="3"/>
          <w:sz w:val="28"/>
          <w:szCs w:val="28"/>
          <w:lang w:eastAsia="ja-JP" w:bidi="fa-IR"/>
        </w:rPr>
        <w:t xml:space="preserve"> </w:t>
      </w:r>
      <w:r w:rsidRPr="003B0885">
        <w:rPr>
          <w:rFonts w:eastAsia="Andale Sans UI"/>
          <w:kern w:val="3"/>
          <w:sz w:val="28"/>
          <w:szCs w:val="28"/>
          <w:lang w:val="de-DE" w:eastAsia="ja-JP" w:bidi="fa-IR"/>
        </w:rPr>
        <w:t xml:space="preserve"> района. В настоящее время розничная торговля является одной из наиболее динамично развивающихся отраслей экономики района.</w:t>
      </w:r>
    </w:p>
    <w:p w:rsidR="003B0885" w:rsidRPr="003B0885" w:rsidRDefault="003B0885" w:rsidP="006B28E3">
      <w:pPr>
        <w:tabs>
          <w:tab w:val="left" w:pos="5245"/>
        </w:tabs>
        <w:suppressAutoHyphens w:val="0"/>
        <w:ind w:firstLine="709"/>
        <w:contextualSpacing/>
        <w:jc w:val="both"/>
        <w:rPr>
          <w:rFonts w:eastAsia="Times New Roman"/>
          <w:kern w:val="0"/>
          <w:sz w:val="28"/>
          <w:szCs w:val="28"/>
        </w:rPr>
      </w:pPr>
      <w:r w:rsidRPr="003B0885">
        <w:rPr>
          <w:rFonts w:eastAsia="Times New Roman"/>
          <w:kern w:val="0"/>
          <w:sz w:val="28"/>
          <w:szCs w:val="28"/>
        </w:rPr>
        <w:t>По состоянию на 01 января 2019 года на территории Курского муниципального района осуществляют торговую деятельность 318 хозяйствующих субъектов в 370 объектах розничной торговли общей площадью 14,1 тыс. кв. метров,</w:t>
      </w:r>
      <w:r w:rsidRPr="003B0885">
        <w:rPr>
          <w:rFonts w:eastAsia="Times New Roman"/>
          <w:i/>
          <w:kern w:val="0"/>
          <w:sz w:val="28"/>
          <w:szCs w:val="28"/>
        </w:rPr>
        <w:t xml:space="preserve"> </w:t>
      </w:r>
      <w:r w:rsidRPr="003B0885">
        <w:rPr>
          <w:rFonts w:eastAsia="Times New Roman"/>
          <w:kern w:val="0"/>
          <w:sz w:val="28"/>
          <w:szCs w:val="28"/>
        </w:rPr>
        <w:t>оказываются услуги общественного питания в 29 объектах</w:t>
      </w:r>
      <w:r w:rsidRPr="003B0885">
        <w:rPr>
          <w:rFonts w:eastAsia="Times New Roman"/>
          <w:i/>
          <w:kern w:val="0"/>
          <w:sz w:val="28"/>
          <w:szCs w:val="28"/>
        </w:rPr>
        <w:t xml:space="preserve"> </w:t>
      </w:r>
      <w:r w:rsidRPr="003B0885">
        <w:rPr>
          <w:rFonts w:eastAsia="Times New Roman"/>
          <w:kern w:val="0"/>
          <w:sz w:val="28"/>
          <w:szCs w:val="28"/>
        </w:rPr>
        <w:t>на 1850 посадочных мест.</w:t>
      </w:r>
    </w:p>
    <w:p w:rsidR="003B0885" w:rsidRPr="003B0885" w:rsidRDefault="003B0885" w:rsidP="006B28E3">
      <w:pPr>
        <w:tabs>
          <w:tab w:val="left" w:pos="5245"/>
        </w:tabs>
        <w:suppressAutoHyphens w:val="0"/>
        <w:ind w:firstLine="709"/>
        <w:contextualSpacing/>
        <w:jc w:val="both"/>
        <w:rPr>
          <w:rFonts w:eastAsia="Times New Roman"/>
          <w:kern w:val="0"/>
          <w:sz w:val="28"/>
          <w:szCs w:val="28"/>
        </w:rPr>
      </w:pPr>
      <w:r w:rsidRPr="003B0885">
        <w:rPr>
          <w:rFonts w:eastAsia="Times New Roman"/>
          <w:kern w:val="0"/>
          <w:sz w:val="28"/>
          <w:szCs w:val="28"/>
        </w:rPr>
        <w:t>Федеральная торговая сеть представлена такими организациями, как АО «Тандер» (3 магазина «Магнит», 1 магазин «Магнит Косметик»),</w:t>
      </w:r>
      <w:r w:rsidRPr="003B0885">
        <w:rPr>
          <w:rFonts w:eastAsia="Times New Roman"/>
          <w:color w:val="FF0000"/>
          <w:kern w:val="0"/>
          <w:sz w:val="28"/>
          <w:szCs w:val="28"/>
        </w:rPr>
        <w:t xml:space="preserve">            </w:t>
      </w:r>
      <w:r w:rsidRPr="003B0885">
        <w:rPr>
          <w:rFonts w:eastAsia="Times New Roman"/>
          <w:kern w:val="0"/>
          <w:sz w:val="28"/>
          <w:szCs w:val="28"/>
        </w:rPr>
        <w:t>ООО</w:t>
      </w:r>
      <w:r w:rsidRPr="003B0885">
        <w:rPr>
          <w:rFonts w:eastAsia="Times New Roman"/>
          <w:color w:val="FF0000"/>
          <w:kern w:val="0"/>
          <w:sz w:val="28"/>
          <w:szCs w:val="28"/>
        </w:rPr>
        <w:t xml:space="preserve"> </w:t>
      </w:r>
      <w:r w:rsidRPr="003B0885">
        <w:rPr>
          <w:rFonts w:eastAsia="Times New Roman"/>
          <w:kern w:val="0"/>
          <w:sz w:val="28"/>
          <w:szCs w:val="28"/>
        </w:rPr>
        <w:t>«Агроторг»</w:t>
      </w:r>
      <w:r w:rsidRPr="003B0885">
        <w:rPr>
          <w:rFonts w:eastAsia="Times New Roman"/>
          <w:color w:val="FF0000"/>
          <w:kern w:val="0"/>
          <w:sz w:val="28"/>
          <w:szCs w:val="28"/>
        </w:rPr>
        <w:t xml:space="preserve"> </w:t>
      </w:r>
      <w:r w:rsidRPr="003B0885">
        <w:rPr>
          <w:rFonts w:eastAsia="Times New Roman"/>
          <w:kern w:val="0"/>
          <w:sz w:val="28"/>
          <w:szCs w:val="28"/>
        </w:rPr>
        <w:t xml:space="preserve">(1 универсам «Пятерочка»). Региональная торговая сеть представлена такими организациями как ООО «ИОН» (1 магазин) и  индивидуальными предпринимателями  района.                </w:t>
      </w:r>
    </w:p>
    <w:p w:rsidR="003B0885" w:rsidRPr="003B0885" w:rsidRDefault="003B0885" w:rsidP="006B28E3">
      <w:pPr>
        <w:tabs>
          <w:tab w:val="left" w:pos="5245"/>
        </w:tabs>
        <w:suppressAutoHyphens w:val="0"/>
        <w:ind w:firstLine="709"/>
        <w:contextualSpacing/>
        <w:jc w:val="both"/>
        <w:rPr>
          <w:rFonts w:eastAsia="Times New Roman"/>
          <w:kern w:val="0"/>
          <w:sz w:val="28"/>
          <w:szCs w:val="28"/>
        </w:rPr>
      </w:pPr>
      <w:r w:rsidRPr="003B0885">
        <w:rPr>
          <w:rFonts w:eastAsia="Times New Roman"/>
          <w:kern w:val="0"/>
          <w:sz w:val="28"/>
          <w:szCs w:val="28"/>
        </w:rPr>
        <w:t>На территории района представлена фирменная торговая сеть 2 объектами торговли ставропольских товаропроизводителей, в том числе по продаже хлебобулочных изделий -1(ООО «Полтавское»),   консервированной продукции-1 (ООО «Торговый дом «Консервный завод Русский»).</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По состоянию на 01 января 2019 года фактическая обеспеченность населения Курского муниципального района площадью стационарных объектов на 1 тыс. человек составляет 260,0 кв. метра  (в 2017 году 240,6 кв. метра), что выше установленного норматива на 30,6 процента (по реализации продовольственных товаров 119,6 кв. метра, по реализации  непродовольственных товаров 140,4 кв. метра).</w:t>
      </w:r>
    </w:p>
    <w:p w:rsidR="003B0885" w:rsidRPr="003B0885" w:rsidRDefault="003B0885" w:rsidP="006B28E3">
      <w:pPr>
        <w:suppressAutoHyphens w:val="0"/>
        <w:ind w:firstLine="709"/>
        <w:contextualSpacing/>
        <w:jc w:val="both"/>
        <w:rPr>
          <w:rFonts w:eastAsia="Times New Roman"/>
          <w:kern w:val="0"/>
          <w:sz w:val="28"/>
          <w:szCs w:val="28"/>
          <w:shd w:val="clear" w:color="auto" w:fill="FFFFFF"/>
        </w:rPr>
      </w:pPr>
      <w:r w:rsidRPr="003B0885">
        <w:rPr>
          <w:rFonts w:eastAsia="Times New Roman"/>
          <w:color w:val="000000"/>
          <w:kern w:val="0"/>
          <w:sz w:val="28"/>
          <w:szCs w:val="28"/>
        </w:rPr>
        <w:t>В соответствии с требованиями Закона о торговле</w:t>
      </w:r>
      <w:r w:rsidRPr="003B0885">
        <w:rPr>
          <w:rFonts w:eastAsia="Times New Roman"/>
          <w:color w:val="000000"/>
          <w:kern w:val="0"/>
          <w:sz w:val="28"/>
          <w:szCs w:val="28"/>
          <w:shd w:val="clear" w:color="auto" w:fill="FFFFFF"/>
        </w:rPr>
        <w:t>,</w:t>
      </w:r>
      <w:r w:rsidRPr="003B0885">
        <w:rPr>
          <w:rFonts w:eastAsia="Times New Roman"/>
          <w:kern w:val="0"/>
          <w:sz w:val="28"/>
          <w:szCs w:val="28"/>
        </w:rPr>
        <w:t xml:space="preserve"> постановления Правительства Российской Федерации от 11 ноября 2010 г. №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w:t>
      </w:r>
      <w:r w:rsidRPr="003B0885">
        <w:rPr>
          <w:rFonts w:eastAsia="Times New Roman"/>
          <w:color w:val="000000"/>
          <w:kern w:val="0"/>
          <w:sz w:val="28"/>
          <w:szCs w:val="28"/>
          <w:shd w:val="clear" w:color="auto" w:fill="FFFFFF"/>
        </w:rPr>
        <w:t xml:space="preserve">ежеквартально формируется в электронном виде торговый реестр,  </w:t>
      </w:r>
      <w:r w:rsidRPr="003B0885">
        <w:rPr>
          <w:rFonts w:eastAsia="Times New Roman"/>
          <w:kern w:val="0"/>
          <w:sz w:val="28"/>
          <w:szCs w:val="28"/>
          <w:shd w:val="clear" w:color="auto" w:fill="FFFFFF"/>
        </w:rPr>
        <w:t xml:space="preserve">по состоянию на 01 января 2019 года в торговом реестре содержатся сведения о 263 хозяйствующих субъектах (309 торговых объектов), что соответствует 82,7 процента от общего количества хозяйствующих субъектов, осуществляющих торговую деятельность на территории Курского муниципального района.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С целью насыщения потребительского рынка района качественной продукцией ставропольских товаропроизводителей, привлечения внимания к продукции местных товаропроизводителей и формирования ее положительного имиджа н</w:t>
      </w:r>
      <w:r w:rsidRPr="003B0885">
        <w:rPr>
          <w:rFonts w:eastAsia="Times New Roman"/>
          <w:color w:val="000000"/>
          <w:kern w:val="0"/>
          <w:sz w:val="28"/>
          <w:szCs w:val="28"/>
        </w:rPr>
        <w:t xml:space="preserve">а территории Курского муниципального района </w:t>
      </w:r>
      <w:r w:rsidRPr="003B0885">
        <w:rPr>
          <w:rFonts w:eastAsia="Times New Roman"/>
          <w:color w:val="000000"/>
          <w:kern w:val="0"/>
          <w:sz w:val="28"/>
          <w:szCs w:val="28"/>
        </w:rPr>
        <w:lastRenderedPageBreak/>
        <w:t xml:space="preserve">постоянно проводится работа по реализации информационно-маркетингового проекта «Покупай ставропольское!». </w:t>
      </w:r>
      <w:r w:rsidRPr="003B0885">
        <w:rPr>
          <w:rFonts w:eastAsia="Times New Roman"/>
          <w:kern w:val="0"/>
          <w:sz w:val="28"/>
          <w:szCs w:val="28"/>
        </w:rPr>
        <w:t>В торговых организациях района размещены рекламные материалы с логотипом «Покупай ставропольское!».</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организациях  розничной  торговли  Курского муниципального района доля продукции товаропроизводителей Ставропольского края составляет: по хлебу и хлебобулочным изделиям  90 процентов, молоку и молочной продукции  30 процентов, муке пшеничной, макаронным  изделиям   40 процентов, колбасным изделиям 30 процентов, мясу птицы  30 процентов, безалкогольным напиткам 20 процентов, картофелю и овощам 60 процентов.</w:t>
      </w:r>
    </w:p>
    <w:p w:rsidR="003B0885" w:rsidRPr="003B0885" w:rsidRDefault="003B0885" w:rsidP="006B28E3">
      <w:pPr>
        <w:suppressAutoHyphens w:val="0"/>
        <w:ind w:firstLine="709"/>
        <w:contextualSpacing/>
        <w:jc w:val="both"/>
        <w:rPr>
          <w:rFonts w:eastAsia="Times New Roman"/>
          <w:color w:val="000000"/>
          <w:kern w:val="0"/>
          <w:sz w:val="28"/>
          <w:szCs w:val="28"/>
        </w:rPr>
      </w:pPr>
      <w:r w:rsidRPr="003B0885">
        <w:rPr>
          <w:rFonts w:eastAsia="Times New Roman"/>
          <w:kern w:val="0"/>
          <w:sz w:val="28"/>
          <w:szCs w:val="28"/>
        </w:rPr>
        <w:t xml:space="preserve">На территории района </w:t>
      </w:r>
      <w:r w:rsidRPr="003B0885">
        <w:rPr>
          <w:rFonts w:eastAsia="Times New Roman"/>
          <w:color w:val="000000"/>
          <w:kern w:val="0"/>
          <w:sz w:val="28"/>
          <w:szCs w:val="28"/>
        </w:rPr>
        <w:t xml:space="preserve">осуществляет деятельность один универсальный розничный рынок. Управляющей розничным рынком компанией является муниципальное унитарное предприятие «Курский районный рынок», </w:t>
      </w:r>
      <w:r w:rsidRPr="003B0885">
        <w:rPr>
          <w:rFonts w:eastAsia="Times New Roman"/>
          <w:kern w:val="0"/>
          <w:sz w:val="28"/>
          <w:szCs w:val="28"/>
        </w:rPr>
        <w:t>общее количество торговых мест составляет 223, из которых занято 123 торговых места (55,2 процента).</w:t>
      </w:r>
    </w:p>
    <w:p w:rsidR="003B0885" w:rsidRPr="003B0885" w:rsidRDefault="003B0885" w:rsidP="006B28E3">
      <w:pPr>
        <w:suppressAutoHyphens w:val="0"/>
        <w:ind w:firstLine="709"/>
        <w:contextualSpacing/>
        <w:jc w:val="both"/>
        <w:rPr>
          <w:rFonts w:eastAsia="Times New Roman"/>
          <w:color w:val="000000"/>
          <w:kern w:val="0"/>
          <w:sz w:val="28"/>
          <w:szCs w:val="28"/>
        </w:rPr>
      </w:pPr>
      <w:r w:rsidRPr="003B0885">
        <w:rPr>
          <w:rFonts w:eastAsia="Times New Roman"/>
          <w:kern w:val="0"/>
          <w:sz w:val="28"/>
          <w:szCs w:val="28"/>
        </w:rPr>
        <w:t>В 2018 году проведены две сельскохозяйственные ярмарки, в  которых со своей продукцией приняли участие главы КФХ, индивидуальные предприниматели,  реализовано 219,7 тонн продовольственных товаров на  3,8 млн. рублей.</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Основная часть оборота розничной торговли формируется субъектами малого и среднего бизнеса.  </w:t>
      </w:r>
    </w:p>
    <w:p w:rsidR="007868CD" w:rsidRDefault="007868CD" w:rsidP="006B28E3">
      <w:pPr>
        <w:suppressAutoHyphens w:val="0"/>
        <w:ind w:firstLine="709"/>
        <w:contextualSpacing/>
        <w:jc w:val="both"/>
        <w:rPr>
          <w:rFonts w:eastAsia="Times New Roman"/>
          <w:kern w:val="0"/>
          <w:sz w:val="28"/>
          <w:szCs w:val="28"/>
        </w:rPr>
      </w:pPr>
      <w:r>
        <w:rPr>
          <w:rFonts w:eastAsia="Times New Roman"/>
          <w:kern w:val="0"/>
          <w:sz w:val="28"/>
          <w:szCs w:val="28"/>
        </w:rPr>
        <w:t>О</w:t>
      </w:r>
      <w:r w:rsidR="003B0885" w:rsidRPr="003B0885">
        <w:rPr>
          <w:rFonts w:eastAsia="Times New Roman"/>
          <w:kern w:val="0"/>
          <w:sz w:val="28"/>
          <w:szCs w:val="28"/>
        </w:rPr>
        <w:t>борот розничной торговли составил</w:t>
      </w:r>
      <w:r>
        <w:rPr>
          <w:rFonts w:eastAsia="Times New Roman"/>
          <w:kern w:val="0"/>
          <w:sz w:val="28"/>
          <w:szCs w:val="28"/>
        </w:rPr>
        <w:t xml:space="preserve"> (млрд. руб.):</w:t>
      </w:r>
    </w:p>
    <w:tbl>
      <w:tblPr>
        <w:tblStyle w:val="af2"/>
        <w:tblW w:w="9356" w:type="dxa"/>
        <w:tblInd w:w="108" w:type="dxa"/>
        <w:tblLook w:val="04A0" w:firstRow="1" w:lastRow="0" w:firstColumn="1" w:lastColumn="0" w:noHBand="0" w:noVBand="1"/>
      </w:tblPr>
      <w:tblGrid>
        <w:gridCol w:w="851"/>
        <w:gridCol w:w="2693"/>
        <w:gridCol w:w="2835"/>
        <w:gridCol w:w="2977"/>
      </w:tblGrid>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1,50</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445,0</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28240,9</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1,79</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478,8</w:t>
            </w:r>
          </w:p>
        </w:tc>
        <w:tc>
          <w:tcPr>
            <w:tcW w:w="2977" w:type="dxa"/>
          </w:tcPr>
          <w:p w:rsidR="007868CD" w:rsidRPr="005E1F8A" w:rsidRDefault="00365373" w:rsidP="00365373">
            <w:pPr>
              <w:suppressAutoHyphens w:val="0"/>
              <w:contextualSpacing/>
              <w:jc w:val="both"/>
              <w:rPr>
                <w:rFonts w:eastAsia="Times New Roman"/>
                <w:kern w:val="0"/>
                <w:szCs w:val="28"/>
              </w:rPr>
            </w:pPr>
            <w:r>
              <w:rPr>
                <w:rFonts w:eastAsia="Times New Roman"/>
                <w:kern w:val="0"/>
                <w:szCs w:val="28"/>
              </w:rPr>
              <w:t>29745,5</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1,80</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510,0</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31579,4</w:t>
            </w:r>
          </w:p>
        </w:tc>
      </w:tr>
    </w:tbl>
    <w:p w:rsidR="007868CD"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В расчете на 1 жителя района оборот розничной торговли составил </w:t>
      </w:r>
      <w:r w:rsidR="007868CD">
        <w:rPr>
          <w:rFonts w:eastAsia="Times New Roman"/>
          <w:kern w:val="0"/>
          <w:sz w:val="28"/>
          <w:szCs w:val="28"/>
        </w:rPr>
        <w:t>(тыс. руб.):</w:t>
      </w:r>
    </w:p>
    <w:tbl>
      <w:tblPr>
        <w:tblStyle w:val="af2"/>
        <w:tblW w:w="9356" w:type="dxa"/>
        <w:tblInd w:w="108" w:type="dxa"/>
        <w:tblLook w:val="04A0" w:firstRow="1" w:lastRow="0" w:firstColumn="1" w:lastColumn="0" w:noHBand="0" w:noVBand="1"/>
      </w:tblPr>
      <w:tblGrid>
        <w:gridCol w:w="851"/>
        <w:gridCol w:w="2693"/>
        <w:gridCol w:w="2835"/>
        <w:gridCol w:w="2977"/>
      </w:tblGrid>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27,7</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158,7</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144,7</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33,1</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170,9</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151,3</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33,1</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182,5</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159,2</w:t>
            </w:r>
          </w:p>
        </w:tc>
      </w:tr>
    </w:tbl>
    <w:p w:rsidR="007868CD" w:rsidRDefault="007868CD" w:rsidP="006B28E3">
      <w:pPr>
        <w:suppressAutoHyphens w:val="0"/>
        <w:ind w:firstLine="709"/>
        <w:contextualSpacing/>
        <w:jc w:val="both"/>
        <w:rPr>
          <w:rFonts w:eastAsia="Times New Roman"/>
          <w:kern w:val="0"/>
          <w:sz w:val="28"/>
          <w:szCs w:val="28"/>
        </w:rPr>
      </w:pPr>
      <w:r>
        <w:rPr>
          <w:rFonts w:eastAsia="Times New Roman"/>
          <w:kern w:val="0"/>
          <w:sz w:val="28"/>
          <w:szCs w:val="28"/>
        </w:rPr>
        <w:t>О</w:t>
      </w:r>
      <w:r w:rsidR="003B0885" w:rsidRPr="003B0885">
        <w:rPr>
          <w:rFonts w:eastAsia="Times New Roman"/>
          <w:kern w:val="0"/>
          <w:sz w:val="28"/>
          <w:szCs w:val="28"/>
        </w:rPr>
        <w:t>борот  общественного питания составил</w:t>
      </w:r>
      <w:r>
        <w:rPr>
          <w:rFonts w:eastAsia="Times New Roman"/>
          <w:kern w:val="0"/>
          <w:sz w:val="28"/>
          <w:szCs w:val="28"/>
        </w:rPr>
        <w:t xml:space="preserve"> (млн. руб.):</w:t>
      </w:r>
    </w:p>
    <w:tbl>
      <w:tblPr>
        <w:tblStyle w:val="af2"/>
        <w:tblW w:w="9356" w:type="dxa"/>
        <w:tblInd w:w="108" w:type="dxa"/>
        <w:tblLook w:val="04A0" w:firstRow="1" w:lastRow="0" w:firstColumn="1" w:lastColumn="0" w:noHBand="0" w:noVBand="1"/>
      </w:tblPr>
      <w:tblGrid>
        <w:gridCol w:w="851"/>
        <w:gridCol w:w="2693"/>
        <w:gridCol w:w="2835"/>
        <w:gridCol w:w="2977"/>
      </w:tblGrid>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54,7</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32636,1</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1348687</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61,0</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34916,4</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1434589</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61,8</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36568,6</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1527747</w:t>
            </w:r>
          </w:p>
        </w:tc>
      </w:tr>
    </w:tbl>
    <w:p w:rsidR="007868CD"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Оказано платных услуг </w:t>
      </w:r>
      <w:r w:rsidR="007868CD">
        <w:rPr>
          <w:rFonts w:eastAsia="Times New Roman"/>
          <w:kern w:val="0"/>
          <w:sz w:val="28"/>
          <w:szCs w:val="28"/>
        </w:rPr>
        <w:t>(млрд. руб.):</w:t>
      </w:r>
    </w:p>
    <w:tbl>
      <w:tblPr>
        <w:tblStyle w:val="af2"/>
        <w:tblW w:w="9356" w:type="dxa"/>
        <w:tblInd w:w="108" w:type="dxa"/>
        <w:tblLook w:val="04A0" w:firstRow="1" w:lastRow="0" w:firstColumn="1" w:lastColumn="0" w:noHBand="0" w:noVBand="1"/>
      </w:tblPr>
      <w:tblGrid>
        <w:gridCol w:w="851"/>
        <w:gridCol w:w="2693"/>
        <w:gridCol w:w="2835"/>
        <w:gridCol w:w="2977"/>
      </w:tblGrid>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0,800</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145,4</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8636,3</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0,832</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152,1</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9211,4</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0,836</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156,2</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9413,4</w:t>
            </w:r>
          </w:p>
        </w:tc>
      </w:tr>
    </w:tbl>
    <w:p w:rsidR="007868CD" w:rsidRDefault="007868CD" w:rsidP="006B28E3">
      <w:pPr>
        <w:suppressAutoHyphens w:val="0"/>
        <w:ind w:firstLine="709"/>
        <w:contextualSpacing/>
        <w:jc w:val="both"/>
        <w:rPr>
          <w:rFonts w:eastAsia="Times New Roman"/>
          <w:kern w:val="0"/>
          <w:sz w:val="28"/>
          <w:szCs w:val="28"/>
        </w:rPr>
      </w:pPr>
      <w:r>
        <w:rPr>
          <w:rFonts w:eastAsia="Times New Roman"/>
          <w:kern w:val="0"/>
          <w:sz w:val="28"/>
          <w:szCs w:val="28"/>
        </w:rPr>
        <w:t>О</w:t>
      </w:r>
      <w:r w:rsidR="003B0885" w:rsidRPr="003B0885">
        <w:rPr>
          <w:rFonts w:eastAsia="Times New Roman"/>
          <w:kern w:val="0"/>
          <w:sz w:val="28"/>
          <w:szCs w:val="28"/>
        </w:rPr>
        <w:t>бъем платных усл</w:t>
      </w:r>
      <w:r>
        <w:rPr>
          <w:rFonts w:eastAsia="Times New Roman"/>
          <w:kern w:val="0"/>
          <w:sz w:val="28"/>
          <w:szCs w:val="28"/>
        </w:rPr>
        <w:t>уг в расчете на 1 жителя составил (тыс. руб.):</w:t>
      </w:r>
    </w:p>
    <w:tbl>
      <w:tblPr>
        <w:tblStyle w:val="af2"/>
        <w:tblW w:w="9356" w:type="dxa"/>
        <w:tblInd w:w="108" w:type="dxa"/>
        <w:tblLook w:val="04A0" w:firstRow="1" w:lastRow="0" w:firstColumn="1" w:lastColumn="0" w:noHBand="0" w:noVBand="1"/>
      </w:tblPr>
      <w:tblGrid>
        <w:gridCol w:w="851"/>
        <w:gridCol w:w="2693"/>
        <w:gridCol w:w="2835"/>
        <w:gridCol w:w="2977"/>
      </w:tblGrid>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14,8</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54,8</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58,9</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15,0</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55,9</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62,7</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14,4</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56,1</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64,1</w:t>
            </w:r>
          </w:p>
        </w:tc>
      </w:tr>
    </w:tbl>
    <w:p w:rsidR="007868CD"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lastRenderedPageBreak/>
        <w:t>Среднемесячная  заработная плата в сфере розничной торговли составила</w:t>
      </w:r>
      <w:r w:rsidRPr="003B0885">
        <w:rPr>
          <w:rFonts w:eastAsia="Times New Roman"/>
          <w:color w:val="FF0000"/>
          <w:kern w:val="0"/>
          <w:sz w:val="28"/>
          <w:szCs w:val="28"/>
        </w:rPr>
        <w:t xml:space="preserve"> </w:t>
      </w:r>
      <w:r w:rsidR="007868CD" w:rsidRPr="007868CD">
        <w:rPr>
          <w:rFonts w:eastAsia="Times New Roman"/>
          <w:kern w:val="0"/>
          <w:sz w:val="28"/>
          <w:szCs w:val="28"/>
        </w:rPr>
        <w:t>(руб.):</w:t>
      </w:r>
    </w:p>
    <w:tbl>
      <w:tblPr>
        <w:tblStyle w:val="af2"/>
        <w:tblW w:w="9356" w:type="dxa"/>
        <w:tblInd w:w="108" w:type="dxa"/>
        <w:tblLook w:val="04A0" w:firstRow="1" w:lastRow="0" w:firstColumn="1" w:lastColumn="0" w:noHBand="0" w:noVBand="1"/>
      </w:tblPr>
      <w:tblGrid>
        <w:gridCol w:w="851"/>
        <w:gridCol w:w="2693"/>
        <w:gridCol w:w="2835"/>
        <w:gridCol w:w="2977"/>
      </w:tblGrid>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Год</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Российская федерация</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2016</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21700,0</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23669,0</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30030</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2017</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18148,2</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25646,0</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32093</w:t>
            </w:r>
          </w:p>
        </w:tc>
      </w:tr>
      <w:tr w:rsidR="007868CD" w:rsidRPr="005E1F8A" w:rsidTr="007868CD">
        <w:tc>
          <w:tcPr>
            <w:tcW w:w="851"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2018</w:t>
            </w:r>
          </w:p>
        </w:tc>
        <w:tc>
          <w:tcPr>
            <w:tcW w:w="2693"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17986,3</w:t>
            </w:r>
          </w:p>
        </w:tc>
        <w:tc>
          <w:tcPr>
            <w:tcW w:w="2835" w:type="dxa"/>
          </w:tcPr>
          <w:p w:rsidR="007868CD" w:rsidRPr="005E1F8A" w:rsidRDefault="007868CD" w:rsidP="007868CD">
            <w:pPr>
              <w:suppressAutoHyphens w:val="0"/>
              <w:contextualSpacing/>
              <w:jc w:val="both"/>
              <w:rPr>
                <w:rFonts w:eastAsia="Times New Roman"/>
                <w:kern w:val="0"/>
                <w:szCs w:val="28"/>
              </w:rPr>
            </w:pPr>
            <w:r>
              <w:rPr>
                <w:rFonts w:eastAsia="Times New Roman"/>
                <w:kern w:val="0"/>
                <w:szCs w:val="28"/>
              </w:rPr>
              <w:t>23427,0</w:t>
            </w:r>
          </w:p>
        </w:tc>
        <w:tc>
          <w:tcPr>
            <w:tcW w:w="2977" w:type="dxa"/>
          </w:tcPr>
          <w:p w:rsidR="007868CD" w:rsidRPr="005E1F8A" w:rsidRDefault="00365373" w:rsidP="007868CD">
            <w:pPr>
              <w:suppressAutoHyphens w:val="0"/>
              <w:contextualSpacing/>
              <w:jc w:val="both"/>
              <w:rPr>
                <w:rFonts w:eastAsia="Times New Roman"/>
                <w:kern w:val="0"/>
                <w:szCs w:val="28"/>
              </w:rPr>
            </w:pPr>
            <w:r>
              <w:rPr>
                <w:rFonts w:eastAsia="Times New Roman"/>
                <w:kern w:val="0"/>
                <w:szCs w:val="28"/>
              </w:rPr>
              <w:t>35444</w:t>
            </w:r>
          </w:p>
        </w:tc>
      </w:tr>
    </w:tbl>
    <w:p w:rsidR="003B0885" w:rsidRPr="003B0885" w:rsidRDefault="003B0885" w:rsidP="006B28E3">
      <w:pPr>
        <w:suppressAutoHyphens w:val="0"/>
        <w:ind w:right="-6" w:firstLine="709"/>
        <w:contextualSpacing/>
        <w:jc w:val="both"/>
        <w:rPr>
          <w:rFonts w:eastAsia="Times New Roman"/>
          <w:b/>
          <w:i/>
          <w:color w:val="FF0000"/>
          <w:kern w:val="0"/>
          <w:sz w:val="28"/>
          <w:szCs w:val="28"/>
        </w:rPr>
      </w:pPr>
    </w:p>
    <w:p w:rsidR="003B0885" w:rsidRPr="003B0885" w:rsidRDefault="003B0885" w:rsidP="006B28E3">
      <w:pPr>
        <w:pStyle w:val="a3"/>
        <w:numPr>
          <w:ilvl w:val="2"/>
          <w:numId w:val="14"/>
        </w:numPr>
        <w:suppressAutoHyphens w:val="0"/>
        <w:ind w:right="-6"/>
        <w:rPr>
          <w:rFonts w:eastAsia="Times New Roman"/>
          <w:b/>
          <w:kern w:val="0"/>
          <w:sz w:val="28"/>
          <w:szCs w:val="28"/>
        </w:rPr>
      </w:pPr>
      <w:r w:rsidRPr="003B0885">
        <w:rPr>
          <w:rFonts w:eastAsia="Times New Roman"/>
          <w:b/>
          <w:kern w:val="0"/>
          <w:sz w:val="28"/>
          <w:szCs w:val="28"/>
        </w:rPr>
        <w:t>Финансы</w:t>
      </w:r>
      <w:r w:rsidR="006665E6">
        <w:rPr>
          <w:rFonts w:eastAsia="Times New Roman"/>
          <w:b/>
          <w:kern w:val="0"/>
          <w:sz w:val="28"/>
          <w:szCs w:val="28"/>
        </w:rPr>
        <w:t>.</w:t>
      </w:r>
    </w:p>
    <w:p w:rsidR="003B0885" w:rsidRPr="003B0885" w:rsidRDefault="003B0885" w:rsidP="006B28E3">
      <w:pPr>
        <w:suppressAutoHyphens w:val="0"/>
        <w:ind w:right="-6"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t>Исполнение доходов консолидированного бюджета</w:t>
      </w:r>
      <w:r w:rsidRPr="003B0885">
        <w:rPr>
          <w:rFonts w:eastAsia="Times New Roman"/>
          <w:kern w:val="0"/>
          <w:sz w:val="28"/>
          <w:szCs w:val="28"/>
        </w:rPr>
        <w:t xml:space="preserve"> Курского муниципального</w:t>
      </w:r>
      <w:r w:rsidRPr="003B0885">
        <w:rPr>
          <w:rFonts w:eastAsia="Times New Roman"/>
          <w:color w:val="000000" w:themeColor="text1"/>
          <w:kern w:val="0"/>
          <w:sz w:val="28"/>
          <w:szCs w:val="28"/>
        </w:rPr>
        <w:t xml:space="preserve"> района за  2018 год </w:t>
      </w:r>
      <w:r w:rsidRPr="003B0885">
        <w:rPr>
          <w:rFonts w:eastAsia="Times New Roman"/>
          <w:kern w:val="0"/>
          <w:sz w:val="28"/>
          <w:szCs w:val="28"/>
        </w:rPr>
        <w:t>составил</w:t>
      </w:r>
      <w:r w:rsidRPr="003B0885">
        <w:rPr>
          <w:rFonts w:eastAsia="Times New Roman"/>
          <w:color w:val="000000" w:themeColor="text1"/>
          <w:kern w:val="0"/>
          <w:sz w:val="28"/>
          <w:szCs w:val="28"/>
        </w:rPr>
        <w:t xml:space="preserve"> 1 265,0 млн. рублей или 104,7 процентов к уровню прошлого года (в 2017 году 1</w:t>
      </w:r>
      <w:r w:rsidR="00AD7010">
        <w:rPr>
          <w:rFonts w:eastAsia="Times New Roman"/>
          <w:color w:val="000000" w:themeColor="text1"/>
          <w:kern w:val="0"/>
          <w:sz w:val="28"/>
          <w:szCs w:val="28"/>
        </w:rPr>
        <w:t xml:space="preserve"> </w:t>
      </w:r>
      <w:r w:rsidRPr="003B0885">
        <w:rPr>
          <w:rFonts w:eastAsia="Times New Roman"/>
          <w:color w:val="000000" w:themeColor="text1"/>
          <w:kern w:val="0"/>
          <w:sz w:val="28"/>
          <w:szCs w:val="28"/>
        </w:rPr>
        <w:t>208,1  млн. рублей</w:t>
      </w:r>
      <w:r w:rsidR="00AD7010">
        <w:rPr>
          <w:rFonts w:eastAsia="Times New Roman"/>
          <w:color w:val="000000" w:themeColor="text1"/>
          <w:kern w:val="0"/>
          <w:sz w:val="28"/>
          <w:szCs w:val="28"/>
        </w:rPr>
        <w:t>, в 2016 году 1 189,07 млн. рулей</w:t>
      </w:r>
      <w:r w:rsidRPr="003B0885">
        <w:rPr>
          <w:rFonts w:eastAsia="Times New Roman"/>
          <w:color w:val="000000" w:themeColor="text1"/>
          <w:kern w:val="0"/>
          <w:sz w:val="28"/>
          <w:szCs w:val="28"/>
        </w:rPr>
        <w:t>).</w:t>
      </w:r>
      <w:r w:rsidRPr="003B0885">
        <w:rPr>
          <w:rFonts w:eastAsia="Times New Roman"/>
          <w:kern w:val="0"/>
          <w:sz w:val="28"/>
          <w:szCs w:val="28"/>
        </w:rPr>
        <w:t xml:space="preserve"> </w:t>
      </w:r>
      <w:r w:rsidRPr="003B0885">
        <w:rPr>
          <w:rFonts w:eastAsia="Times New Roman"/>
          <w:color w:val="000000" w:themeColor="text1"/>
          <w:kern w:val="0"/>
          <w:sz w:val="28"/>
          <w:szCs w:val="28"/>
        </w:rPr>
        <w:t>Доходная часть бюджета района за 2018 год в сравнении с 2017 годом увеличилась на 56,87 млн. рублей или 104,7 процентов.</w:t>
      </w:r>
    </w:p>
    <w:p w:rsidR="003B0885" w:rsidRPr="003B0885" w:rsidRDefault="003B0885" w:rsidP="006B28E3">
      <w:pPr>
        <w:suppressAutoHyphens w:val="0"/>
        <w:ind w:right="-6" w:firstLine="709"/>
        <w:contextualSpacing/>
        <w:jc w:val="both"/>
        <w:rPr>
          <w:rFonts w:eastAsia="Times New Roman"/>
          <w:color w:val="FF0000"/>
          <w:kern w:val="0"/>
          <w:sz w:val="28"/>
          <w:szCs w:val="28"/>
        </w:rPr>
      </w:pPr>
      <w:r w:rsidRPr="003B0885">
        <w:rPr>
          <w:rFonts w:eastAsia="Times New Roman"/>
          <w:kern w:val="0"/>
          <w:sz w:val="28"/>
          <w:szCs w:val="28"/>
        </w:rPr>
        <w:t>Расходы бюджета района за 2018 год составили  1 273,7 млн. рублей  или  106,1 процент</w:t>
      </w:r>
      <w:r w:rsidR="00AD7010">
        <w:rPr>
          <w:rFonts w:eastAsia="Times New Roman"/>
          <w:kern w:val="0"/>
          <w:sz w:val="28"/>
          <w:szCs w:val="28"/>
        </w:rPr>
        <w:t>а</w:t>
      </w:r>
      <w:r w:rsidRPr="003B0885">
        <w:rPr>
          <w:rFonts w:eastAsia="Times New Roman"/>
          <w:kern w:val="0"/>
          <w:sz w:val="28"/>
          <w:szCs w:val="28"/>
        </w:rPr>
        <w:t xml:space="preserve"> к уровню прошлого года</w:t>
      </w:r>
      <w:r w:rsidRPr="003B0885">
        <w:rPr>
          <w:rFonts w:eastAsia="Times New Roman"/>
          <w:color w:val="FF0000"/>
          <w:kern w:val="0"/>
          <w:sz w:val="28"/>
          <w:szCs w:val="28"/>
        </w:rPr>
        <w:t xml:space="preserve">  </w:t>
      </w:r>
      <w:r w:rsidRPr="003B0885">
        <w:rPr>
          <w:rFonts w:eastAsia="Times New Roman"/>
          <w:kern w:val="0"/>
          <w:sz w:val="28"/>
          <w:szCs w:val="28"/>
        </w:rPr>
        <w:t>(в 2017 году 1 199,8 млн. рублей</w:t>
      </w:r>
      <w:r w:rsidR="00AD7010">
        <w:rPr>
          <w:rFonts w:eastAsia="Times New Roman"/>
          <w:kern w:val="0"/>
          <w:sz w:val="28"/>
          <w:szCs w:val="28"/>
        </w:rPr>
        <w:t>, в 2016 году 1 202,46 млн. рублей</w:t>
      </w:r>
      <w:r w:rsidRPr="003B0885">
        <w:rPr>
          <w:rFonts w:eastAsia="Times New Roman"/>
          <w:kern w:val="0"/>
          <w:sz w:val="28"/>
          <w:szCs w:val="28"/>
        </w:rPr>
        <w:t>).</w:t>
      </w:r>
      <w:r w:rsidRPr="003B0885">
        <w:rPr>
          <w:rFonts w:eastAsia="Times New Roman"/>
          <w:color w:val="FF0000"/>
          <w:kern w:val="0"/>
          <w:sz w:val="28"/>
          <w:szCs w:val="28"/>
        </w:rPr>
        <w:t xml:space="preserve"> </w:t>
      </w:r>
    </w:p>
    <w:p w:rsidR="003B0885" w:rsidRPr="003B0885" w:rsidRDefault="003B0885" w:rsidP="006B28E3">
      <w:pPr>
        <w:suppressAutoHyphens w:val="0"/>
        <w:ind w:right="-6"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t xml:space="preserve">В структуре расходов консолидированного бюджета района использовано:   </w:t>
      </w:r>
    </w:p>
    <w:p w:rsidR="003B0885" w:rsidRPr="003B0885" w:rsidRDefault="003B0885" w:rsidP="006B28E3">
      <w:pPr>
        <w:suppressAutoHyphens w:val="0"/>
        <w:ind w:right="-6"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t>на образование 680,2 млн. рублей или 53,4 процента от общих расходов бюджета района за 2018 год  (в 2017 году 631,90 млн. рублей);</w:t>
      </w:r>
    </w:p>
    <w:p w:rsidR="003B0885" w:rsidRPr="003B0885" w:rsidRDefault="003B0885" w:rsidP="006B28E3">
      <w:pPr>
        <w:suppressAutoHyphens w:val="0"/>
        <w:ind w:right="-6"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t>на сферу культуры и другие вопросы в области культуры</w:t>
      </w:r>
      <w:r w:rsidRPr="003B0885">
        <w:rPr>
          <w:rFonts w:eastAsia="Times New Roman"/>
          <w:color w:val="FF0000"/>
          <w:kern w:val="0"/>
          <w:sz w:val="28"/>
          <w:szCs w:val="28"/>
        </w:rPr>
        <w:t xml:space="preserve"> </w:t>
      </w:r>
      <w:r w:rsidRPr="003B0885">
        <w:rPr>
          <w:rFonts w:eastAsia="Times New Roman"/>
          <w:color w:val="000000" w:themeColor="text1"/>
          <w:kern w:val="0"/>
          <w:sz w:val="28"/>
          <w:szCs w:val="28"/>
        </w:rPr>
        <w:t>60,9 млн. рублей или  4,7 процента от общих расходов бюджета района за 2018 год (в  2017 году 57,4 млн. рублей);</w:t>
      </w:r>
    </w:p>
    <w:p w:rsidR="003B0885" w:rsidRPr="003B0885" w:rsidRDefault="003B0885" w:rsidP="006B28E3">
      <w:pPr>
        <w:suppressAutoHyphens w:val="0"/>
        <w:ind w:right="-6"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t>на жилищно-коммунальное хозяйство</w:t>
      </w:r>
      <w:r w:rsidRPr="003B0885">
        <w:rPr>
          <w:rFonts w:eastAsia="Times New Roman"/>
          <w:color w:val="FF0000"/>
          <w:kern w:val="0"/>
          <w:sz w:val="28"/>
          <w:szCs w:val="28"/>
        </w:rPr>
        <w:t xml:space="preserve"> </w:t>
      </w:r>
      <w:r w:rsidRPr="003B0885">
        <w:rPr>
          <w:rFonts w:eastAsia="Times New Roman"/>
          <w:color w:val="000000" w:themeColor="text1"/>
          <w:kern w:val="0"/>
          <w:sz w:val="28"/>
          <w:szCs w:val="28"/>
        </w:rPr>
        <w:t xml:space="preserve"> 936,8 млн. рублей  или 100 процентное исполнение планируемой суммы на 2018 год (в 2017 году 936,80 млн. рублей); </w:t>
      </w:r>
    </w:p>
    <w:p w:rsidR="003B0885" w:rsidRPr="003B0885" w:rsidRDefault="003B0885" w:rsidP="006B28E3">
      <w:pPr>
        <w:suppressAutoHyphens w:val="0"/>
        <w:ind w:right="-6"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t xml:space="preserve">на социальную политику  315,69 рублей или 25 процентов  от общих расходов района  бюджета на 2018 год (в 2017 году 314,5м млн. рублей).  </w:t>
      </w:r>
    </w:p>
    <w:p w:rsidR="003B0885" w:rsidRPr="003B0885" w:rsidRDefault="003B0885" w:rsidP="006B28E3">
      <w:pPr>
        <w:suppressAutoHyphens w:val="0"/>
        <w:ind w:right="-6" w:firstLine="709"/>
        <w:contextualSpacing/>
        <w:jc w:val="both"/>
        <w:rPr>
          <w:rFonts w:eastAsia="Times New Roman"/>
          <w:kern w:val="0"/>
          <w:sz w:val="28"/>
          <w:szCs w:val="28"/>
        </w:rPr>
      </w:pPr>
      <w:r w:rsidRPr="003B0885">
        <w:rPr>
          <w:rFonts w:eastAsia="Times New Roman"/>
          <w:kern w:val="0"/>
          <w:sz w:val="28"/>
          <w:szCs w:val="28"/>
        </w:rPr>
        <w:t>на физическую культуру и спорт</w:t>
      </w:r>
      <w:r w:rsidRPr="003B0885">
        <w:rPr>
          <w:rFonts w:eastAsia="Times New Roman"/>
          <w:color w:val="FF0000"/>
          <w:kern w:val="0"/>
          <w:sz w:val="28"/>
          <w:szCs w:val="28"/>
        </w:rPr>
        <w:t xml:space="preserve">  </w:t>
      </w:r>
      <w:r w:rsidRPr="003B0885">
        <w:rPr>
          <w:rFonts w:eastAsia="Times New Roman"/>
          <w:color w:val="000000" w:themeColor="text1"/>
          <w:kern w:val="0"/>
          <w:sz w:val="28"/>
          <w:szCs w:val="28"/>
        </w:rPr>
        <w:t>использовано</w:t>
      </w:r>
      <w:r w:rsidRPr="003B0885">
        <w:rPr>
          <w:rFonts w:eastAsia="Times New Roman"/>
          <w:color w:val="FF0000"/>
          <w:kern w:val="0"/>
          <w:sz w:val="28"/>
          <w:szCs w:val="28"/>
        </w:rPr>
        <w:t xml:space="preserve">   </w:t>
      </w:r>
      <w:r w:rsidRPr="003B0885">
        <w:rPr>
          <w:rFonts w:eastAsia="Times New Roman"/>
          <w:kern w:val="0"/>
          <w:sz w:val="28"/>
          <w:szCs w:val="28"/>
        </w:rPr>
        <w:t xml:space="preserve">13,3  млн. рублей или 1 процент от общих расходов района на 2018 год (в 2017 году 12,2 млн. рублей).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доля прибыльных организаций района составила 100 процентов.</w:t>
      </w:r>
      <w:r w:rsidRPr="003B0885">
        <w:rPr>
          <w:rFonts w:eastAsia="Times New Roman"/>
          <w:color w:val="FF0000"/>
          <w:kern w:val="0"/>
          <w:sz w:val="28"/>
          <w:szCs w:val="28"/>
        </w:rPr>
        <w:t xml:space="preserve"> </w:t>
      </w:r>
      <w:r w:rsidRPr="003B0885">
        <w:rPr>
          <w:rFonts w:eastAsia="Times New Roman"/>
          <w:kern w:val="0"/>
          <w:sz w:val="28"/>
          <w:szCs w:val="28"/>
        </w:rPr>
        <w:t>Прибыль организаций района в 2018 году по оперативным данным составила</w:t>
      </w:r>
      <w:r w:rsidRPr="003B0885">
        <w:rPr>
          <w:rFonts w:eastAsia="Times New Roman"/>
          <w:color w:val="FF0000"/>
          <w:kern w:val="0"/>
          <w:sz w:val="28"/>
          <w:szCs w:val="28"/>
        </w:rPr>
        <w:t xml:space="preserve"> </w:t>
      </w:r>
      <w:r w:rsidRPr="003B0885">
        <w:rPr>
          <w:rFonts w:eastAsia="Times New Roman"/>
          <w:kern w:val="0"/>
          <w:sz w:val="28"/>
          <w:szCs w:val="28"/>
        </w:rPr>
        <w:t>268,5</w:t>
      </w:r>
      <w:r w:rsidRPr="003B0885">
        <w:rPr>
          <w:rFonts w:eastAsia="Times New Roman"/>
          <w:color w:val="FF0000"/>
          <w:kern w:val="0"/>
          <w:sz w:val="28"/>
          <w:szCs w:val="28"/>
        </w:rPr>
        <w:t xml:space="preserve"> </w:t>
      </w:r>
      <w:r w:rsidRPr="003B0885">
        <w:rPr>
          <w:rFonts w:eastAsia="Times New Roman"/>
          <w:kern w:val="0"/>
          <w:sz w:val="28"/>
          <w:szCs w:val="28"/>
        </w:rPr>
        <w:t>млн. рублей или 115,6 процентов к уровню  прошлого года</w:t>
      </w:r>
      <w:r w:rsidRPr="003B0885">
        <w:rPr>
          <w:rFonts w:eastAsia="Times New Roman"/>
          <w:color w:val="FF0000"/>
          <w:kern w:val="0"/>
          <w:sz w:val="28"/>
          <w:szCs w:val="28"/>
        </w:rPr>
        <w:t xml:space="preserve"> </w:t>
      </w:r>
      <w:r w:rsidRPr="003B0885">
        <w:rPr>
          <w:rFonts w:eastAsia="Times New Roman"/>
          <w:kern w:val="0"/>
          <w:sz w:val="28"/>
          <w:szCs w:val="28"/>
        </w:rPr>
        <w:t>(в 2017 году 232,3 млн. рублей).</w:t>
      </w:r>
    </w:p>
    <w:p w:rsidR="003B0885" w:rsidRPr="003B0885" w:rsidRDefault="003B0885" w:rsidP="006B28E3">
      <w:pPr>
        <w:suppressAutoHyphens w:val="0"/>
        <w:ind w:right="-6" w:firstLine="709"/>
        <w:contextualSpacing/>
        <w:jc w:val="both"/>
        <w:rPr>
          <w:rFonts w:eastAsia="Times New Roman"/>
          <w:color w:val="FF0000"/>
          <w:kern w:val="0"/>
          <w:sz w:val="28"/>
          <w:szCs w:val="28"/>
        </w:rPr>
      </w:pPr>
    </w:p>
    <w:p w:rsidR="003B0885" w:rsidRPr="003B0885" w:rsidRDefault="003B0885" w:rsidP="006B28E3">
      <w:pPr>
        <w:pStyle w:val="a3"/>
        <w:numPr>
          <w:ilvl w:val="2"/>
          <w:numId w:val="14"/>
        </w:numPr>
        <w:suppressAutoHyphens w:val="0"/>
        <w:rPr>
          <w:rFonts w:eastAsia="Times New Roman"/>
          <w:b/>
          <w:kern w:val="0"/>
          <w:sz w:val="28"/>
          <w:szCs w:val="28"/>
        </w:rPr>
      </w:pPr>
      <w:r w:rsidRPr="003B0885">
        <w:rPr>
          <w:rFonts w:eastAsia="Times New Roman"/>
          <w:b/>
          <w:kern w:val="0"/>
          <w:sz w:val="28"/>
          <w:szCs w:val="28"/>
        </w:rPr>
        <w:t>Жизненный уровень населения</w:t>
      </w:r>
      <w:r w:rsidR="0083309E">
        <w:rPr>
          <w:rFonts w:eastAsia="Times New Roman"/>
          <w:b/>
          <w:kern w:val="0"/>
          <w:sz w:val="28"/>
          <w:szCs w:val="28"/>
        </w:rPr>
        <w:t>.</w:t>
      </w:r>
    </w:p>
    <w:p w:rsidR="005074EA" w:rsidRDefault="005074EA" w:rsidP="006B28E3">
      <w:pPr>
        <w:tabs>
          <w:tab w:val="left" w:pos="9355"/>
        </w:tabs>
        <w:suppressAutoHyphens w:val="0"/>
        <w:ind w:right="-5" w:firstLine="709"/>
        <w:contextualSpacing/>
        <w:jc w:val="both"/>
        <w:rPr>
          <w:rFonts w:eastAsia="Times New Roman"/>
          <w:color w:val="FF0000"/>
          <w:kern w:val="0"/>
          <w:sz w:val="28"/>
          <w:szCs w:val="28"/>
        </w:rPr>
      </w:pPr>
      <w:r>
        <w:rPr>
          <w:rFonts w:eastAsia="Times New Roman"/>
          <w:kern w:val="0"/>
          <w:sz w:val="28"/>
          <w:szCs w:val="28"/>
        </w:rPr>
        <w:t>С</w:t>
      </w:r>
      <w:r w:rsidR="003B0885" w:rsidRPr="003B0885">
        <w:rPr>
          <w:rFonts w:eastAsia="Times New Roman"/>
          <w:kern w:val="0"/>
          <w:sz w:val="28"/>
          <w:szCs w:val="28"/>
        </w:rPr>
        <w:t>редняя заработная плата в расчете на одного работника составляет</w:t>
      </w:r>
      <w:r w:rsidR="003B0885" w:rsidRPr="003B0885">
        <w:rPr>
          <w:rFonts w:eastAsia="Times New Roman"/>
          <w:color w:val="FF0000"/>
          <w:kern w:val="0"/>
          <w:sz w:val="28"/>
          <w:szCs w:val="28"/>
        </w:rPr>
        <w:t xml:space="preserve"> </w:t>
      </w:r>
      <w:r w:rsidRPr="005074EA">
        <w:rPr>
          <w:rFonts w:eastAsia="Times New Roman"/>
          <w:kern w:val="0"/>
          <w:sz w:val="28"/>
          <w:szCs w:val="28"/>
        </w:rPr>
        <w:t>(руб.):</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21,77</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24,66</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36709</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22,55</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26,65</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39167</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25,17</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29,10</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43724</w:t>
            </w:r>
          </w:p>
        </w:tc>
      </w:tr>
    </w:tbl>
    <w:p w:rsidR="005074EA" w:rsidRDefault="005074EA" w:rsidP="006B28E3">
      <w:pPr>
        <w:tabs>
          <w:tab w:val="left" w:pos="9355"/>
        </w:tabs>
        <w:suppressAutoHyphens w:val="0"/>
        <w:ind w:right="-5" w:firstLine="709"/>
        <w:contextualSpacing/>
        <w:jc w:val="both"/>
        <w:rPr>
          <w:rFonts w:eastAsia="Times New Roman"/>
          <w:kern w:val="0"/>
          <w:sz w:val="28"/>
          <w:szCs w:val="28"/>
        </w:rPr>
      </w:pPr>
      <w:r w:rsidRPr="003B0885">
        <w:rPr>
          <w:rFonts w:eastAsia="Times New Roman"/>
          <w:kern w:val="0"/>
          <w:sz w:val="28"/>
          <w:szCs w:val="28"/>
        </w:rPr>
        <w:t>Средняя численность работников без внешних совместителей по району составила</w:t>
      </w:r>
      <w:r>
        <w:rPr>
          <w:rFonts w:eastAsia="Times New Roman"/>
          <w:kern w:val="0"/>
          <w:sz w:val="28"/>
          <w:szCs w:val="28"/>
        </w:rPr>
        <w:t xml:space="preserve"> (</w:t>
      </w:r>
      <w:r w:rsidR="00365373">
        <w:rPr>
          <w:rFonts w:eastAsia="Times New Roman"/>
          <w:kern w:val="0"/>
          <w:sz w:val="28"/>
          <w:szCs w:val="28"/>
        </w:rPr>
        <w:t xml:space="preserve">тыс. </w:t>
      </w:r>
      <w:r>
        <w:rPr>
          <w:rFonts w:eastAsia="Times New Roman"/>
          <w:kern w:val="0"/>
          <w:sz w:val="28"/>
          <w:szCs w:val="28"/>
        </w:rPr>
        <w:t>чел</w:t>
      </w:r>
      <w:r w:rsidR="00365373">
        <w:rPr>
          <w:rFonts w:eastAsia="Times New Roman"/>
          <w:kern w:val="0"/>
          <w:sz w:val="28"/>
          <w:szCs w:val="28"/>
        </w:rPr>
        <w:t>.</w:t>
      </w:r>
      <w:r>
        <w:rPr>
          <w:rFonts w:eastAsia="Times New Roman"/>
          <w:kern w:val="0"/>
          <w:sz w:val="28"/>
          <w:szCs w:val="28"/>
        </w:rPr>
        <w:t>):</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lastRenderedPageBreak/>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6</w:t>
            </w:r>
            <w:r w:rsidR="00365373">
              <w:rPr>
                <w:rFonts w:eastAsia="Times New Roman"/>
                <w:kern w:val="0"/>
                <w:szCs w:val="28"/>
              </w:rPr>
              <w:t>,</w:t>
            </w:r>
            <w:r>
              <w:rPr>
                <w:rFonts w:eastAsia="Times New Roman"/>
                <w:kern w:val="0"/>
                <w:szCs w:val="28"/>
              </w:rPr>
              <w:t>088</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474</w:t>
            </w:r>
            <w:r w:rsidR="00365373">
              <w:rPr>
                <w:rFonts w:eastAsia="Times New Roman"/>
                <w:kern w:val="0"/>
                <w:szCs w:val="28"/>
              </w:rPr>
              <w:t>,</w:t>
            </w:r>
            <w:r>
              <w:rPr>
                <w:rFonts w:eastAsia="Times New Roman"/>
                <w:kern w:val="0"/>
                <w:szCs w:val="28"/>
              </w:rPr>
              <w:t>629</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72065,0</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6</w:t>
            </w:r>
            <w:r w:rsidR="00365373">
              <w:rPr>
                <w:rFonts w:eastAsia="Times New Roman"/>
                <w:kern w:val="0"/>
                <w:szCs w:val="28"/>
              </w:rPr>
              <w:t>,</w:t>
            </w:r>
            <w:r>
              <w:rPr>
                <w:rFonts w:eastAsia="Times New Roman"/>
                <w:kern w:val="0"/>
                <w:szCs w:val="28"/>
              </w:rPr>
              <w:t>110</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453</w:t>
            </w:r>
            <w:r w:rsidR="00365373">
              <w:rPr>
                <w:rFonts w:eastAsia="Times New Roman"/>
                <w:kern w:val="0"/>
                <w:szCs w:val="28"/>
              </w:rPr>
              <w:t>,</w:t>
            </w:r>
            <w:r>
              <w:rPr>
                <w:rFonts w:eastAsia="Times New Roman"/>
                <w:kern w:val="0"/>
                <w:szCs w:val="28"/>
              </w:rPr>
              <w:t>620</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76285,4</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5</w:t>
            </w:r>
            <w:r w:rsidR="00365373">
              <w:rPr>
                <w:rFonts w:eastAsia="Times New Roman"/>
                <w:kern w:val="0"/>
                <w:szCs w:val="28"/>
              </w:rPr>
              <w:t>,</w:t>
            </w:r>
            <w:r>
              <w:rPr>
                <w:rFonts w:eastAsia="Times New Roman"/>
                <w:kern w:val="0"/>
                <w:szCs w:val="28"/>
              </w:rPr>
              <w:t>919</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450</w:t>
            </w:r>
            <w:r w:rsidR="00365373">
              <w:rPr>
                <w:rFonts w:eastAsia="Times New Roman"/>
                <w:kern w:val="0"/>
                <w:szCs w:val="28"/>
              </w:rPr>
              <w:t>,</w:t>
            </w:r>
            <w:r>
              <w:rPr>
                <w:rFonts w:eastAsia="Times New Roman"/>
                <w:kern w:val="0"/>
                <w:szCs w:val="28"/>
              </w:rPr>
              <w:t>326</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76190,1</w:t>
            </w:r>
          </w:p>
        </w:tc>
      </w:tr>
    </w:tbl>
    <w:p w:rsidR="005074EA" w:rsidRDefault="003B0885" w:rsidP="006B28E3">
      <w:pPr>
        <w:tabs>
          <w:tab w:val="left" w:pos="0"/>
        </w:tabs>
        <w:suppressAutoHyphens w:val="0"/>
        <w:ind w:firstLine="709"/>
        <w:contextualSpacing/>
        <w:jc w:val="both"/>
        <w:rPr>
          <w:rFonts w:eastAsia="Times New Roman"/>
          <w:kern w:val="0"/>
          <w:sz w:val="28"/>
          <w:szCs w:val="28"/>
          <w:lang w:eastAsia="ar-SA"/>
        </w:rPr>
      </w:pPr>
      <w:r w:rsidRPr="003B0885">
        <w:rPr>
          <w:rFonts w:eastAsia="Times New Roman"/>
          <w:kern w:val="0"/>
          <w:sz w:val="28"/>
          <w:szCs w:val="28"/>
          <w:lang w:eastAsia="ar-SA"/>
        </w:rPr>
        <w:t>На учете в Управлении ПФР по Курскому району состоит 12411 получателей  пенсии</w:t>
      </w:r>
      <w:r w:rsidR="005074EA">
        <w:rPr>
          <w:rFonts w:eastAsia="Times New Roman"/>
          <w:kern w:val="0"/>
          <w:sz w:val="28"/>
          <w:szCs w:val="28"/>
          <w:lang w:eastAsia="ar-SA"/>
        </w:rPr>
        <w:t>.</w:t>
      </w:r>
    </w:p>
    <w:p w:rsidR="005074EA" w:rsidRDefault="005074EA" w:rsidP="006B28E3">
      <w:pPr>
        <w:tabs>
          <w:tab w:val="left" w:pos="0"/>
        </w:tabs>
        <w:suppressAutoHyphens w:val="0"/>
        <w:ind w:firstLine="709"/>
        <w:contextualSpacing/>
        <w:jc w:val="both"/>
        <w:rPr>
          <w:rFonts w:eastAsia="Times New Roman"/>
          <w:color w:val="FF0000"/>
          <w:kern w:val="0"/>
          <w:sz w:val="28"/>
          <w:szCs w:val="28"/>
        </w:rPr>
      </w:pPr>
      <w:r>
        <w:rPr>
          <w:rFonts w:eastAsia="Times New Roman"/>
          <w:kern w:val="0"/>
          <w:sz w:val="28"/>
          <w:szCs w:val="28"/>
        </w:rPr>
        <w:t>С</w:t>
      </w:r>
      <w:r w:rsidR="003B0885" w:rsidRPr="003B0885">
        <w:rPr>
          <w:rFonts w:eastAsia="Times New Roman"/>
          <w:kern w:val="0"/>
          <w:sz w:val="28"/>
          <w:szCs w:val="28"/>
        </w:rPr>
        <w:t xml:space="preserve">редний размер пенсии в </w:t>
      </w:r>
      <w:r w:rsidR="003B0885" w:rsidRPr="005074EA">
        <w:rPr>
          <w:rFonts w:eastAsia="Times New Roman"/>
          <w:kern w:val="0"/>
          <w:sz w:val="28"/>
          <w:szCs w:val="28"/>
        </w:rPr>
        <w:t xml:space="preserve">районе составляет </w:t>
      </w:r>
      <w:r w:rsidRPr="005074EA">
        <w:rPr>
          <w:rFonts w:eastAsia="Times New Roman"/>
          <w:kern w:val="0"/>
          <w:sz w:val="28"/>
          <w:szCs w:val="28"/>
        </w:rPr>
        <w:t>(руб.):</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11560,0</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11097,8</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12080,9</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12022,0</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11541,0</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17425,6</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10811,9</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11972,0</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13323,1</w:t>
            </w:r>
          </w:p>
        </w:tc>
      </w:tr>
    </w:tbl>
    <w:p w:rsidR="003B0885" w:rsidRPr="003B0885" w:rsidRDefault="003B0885" w:rsidP="006B28E3">
      <w:pPr>
        <w:tabs>
          <w:tab w:val="left" w:pos="9355"/>
        </w:tabs>
        <w:suppressAutoHyphens w:val="0"/>
        <w:ind w:right="-5" w:firstLine="709"/>
        <w:contextualSpacing/>
        <w:jc w:val="center"/>
        <w:rPr>
          <w:rFonts w:eastAsia="Times New Roman"/>
          <w:b/>
          <w:kern w:val="0"/>
          <w:sz w:val="28"/>
          <w:szCs w:val="28"/>
        </w:rPr>
      </w:pPr>
    </w:p>
    <w:p w:rsidR="003B0885" w:rsidRPr="003B0885" w:rsidRDefault="003B0885" w:rsidP="006665E6">
      <w:pPr>
        <w:pStyle w:val="a3"/>
        <w:numPr>
          <w:ilvl w:val="2"/>
          <w:numId w:val="14"/>
        </w:numPr>
        <w:tabs>
          <w:tab w:val="left" w:pos="709"/>
        </w:tabs>
        <w:suppressAutoHyphens w:val="0"/>
        <w:ind w:left="709" w:right="-5" w:firstLine="0"/>
        <w:rPr>
          <w:rFonts w:eastAsia="Times New Roman"/>
          <w:b/>
          <w:kern w:val="0"/>
          <w:sz w:val="28"/>
          <w:szCs w:val="28"/>
        </w:rPr>
      </w:pPr>
      <w:r w:rsidRPr="003B0885">
        <w:rPr>
          <w:rFonts w:eastAsia="Times New Roman"/>
          <w:b/>
          <w:kern w:val="0"/>
          <w:sz w:val="28"/>
          <w:szCs w:val="28"/>
        </w:rPr>
        <w:t>Демография</w:t>
      </w:r>
      <w:r w:rsidR="006665E6">
        <w:rPr>
          <w:rFonts w:eastAsia="Times New Roman"/>
          <w:b/>
          <w:kern w:val="0"/>
          <w:sz w:val="28"/>
          <w:szCs w:val="28"/>
        </w:rPr>
        <w:t>.</w:t>
      </w:r>
    </w:p>
    <w:p w:rsidR="005074EA" w:rsidRDefault="005074EA" w:rsidP="006B28E3">
      <w:pPr>
        <w:tabs>
          <w:tab w:val="left" w:pos="9355"/>
        </w:tabs>
        <w:suppressAutoHyphens w:val="0"/>
        <w:ind w:right="-6" w:firstLine="709"/>
        <w:contextualSpacing/>
        <w:jc w:val="both"/>
        <w:rPr>
          <w:rFonts w:eastAsia="Times New Roman"/>
          <w:kern w:val="0"/>
          <w:sz w:val="28"/>
          <w:szCs w:val="28"/>
        </w:rPr>
      </w:pPr>
      <w:r>
        <w:rPr>
          <w:rFonts w:eastAsia="Times New Roman"/>
          <w:kern w:val="0"/>
          <w:sz w:val="28"/>
          <w:szCs w:val="28"/>
        </w:rPr>
        <w:t>Ч</w:t>
      </w:r>
      <w:r w:rsidR="003B0885" w:rsidRPr="003B0885">
        <w:rPr>
          <w:rFonts w:eastAsia="Times New Roman"/>
          <w:kern w:val="0"/>
          <w:sz w:val="28"/>
          <w:szCs w:val="28"/>
        </w:rPr>
        <w:t xml:space="preserve">исленность населения района составляет  </w:t>
      </w:r>
      <w:r>
        <w:rPr>
          <w:rFonts w:eastAsia="Times New Roman"/>
          <w:kern w:val="0"/>
          <w:sz w:val="28"/>
          <w:szCs w:val="28"/>
        </w:rPr>
        <w:t>(тыс. чел.):</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54,1</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2804,4</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146804,4</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54,3</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2800,7</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148880,4</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54,2</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2795,2</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146781,1</w:t>
            </w:r>
          </w:p>
        </w:tc>
      </w:tr>
    </w:tbl>
    <w:p w:rsidR="005074EA" w:rsidRDefault="005074EA" w:rsidP="006B28E3">
      <w:pPr>
        <w:tabs>
          <w:tab w:val="left" w:pos="9355"/>
        </w:tabs>
        <w:suppressAutoHyphens w:val="0"/>
        <w:ind w:right="-6" w:firstLine="709"/>
        <w:contextualSpacing/>
        <w:jc w:val="both"/>
        <w:rPr>
          <w:rFonts w:eastAsia="Times New Roman"/>
          <w:kern w:val="0"/>
          <w:sz w:val="28"/>
          <w:szCs w:val="28"/>
        </w:rPr>
      </w:pPr>
      <w:r>
        <w:rPr>
          <w:rFonts w:eastAsia="Times New Roman"/>
          <w:kern w:val="0"/>
          <w:sz w:val="28"/>
          <w:szCs w:val="28"/>
        </w:rPr>
        <w:t>Р</w:t>
      </w:r>
      <w:r w:rsidR="003B0885" w:rsidRPr="003B0885">
        <w:rPr>
          <w:rFonts w:eastAsia="Times New Roman"/>
          <w:kern w:val="0"/>
          <w:sz w:val="28"/>
          <w:szCs w:val="28"/>
        </w:rPr>
        <w:t xml:space="preserve">одилось </w:t>
      </w:r>
      <w:r>
        <w:rPr>
          <w:rFonts w:eastAsia="Times New Roman"/>
          <w:kern w:val="0"/>
          <w:sz w:val="28"/>
          <w:szCs w:val="28"/>
        </w:rPr>
        <w:t>детей:</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740</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36579</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1888729</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649</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32460</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1690307</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509</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30670</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1604344</w:t>
            </w:r>
          </w:p>
        </w:tc>
      </w:tr>
    </w:tbl>
    <w:p w:rsidR="005074EA" w:rsidRDefault="005074EA" w:rsidP="006B28E3">
      <w:pPr>
        <w:tabs>
          <w:tab w:val="left" w:pos="9355"/>
        </w:tabs>
        <w:suppressAutoHyphens w:val="0"/>
        <w:ind w:right="-6" w:firstLine="709"/>
        <w:contextualSpacing/>
        <w:jc w:val="both"/>
        <w:rPr>
          <w:rFonts w:eastAsia="Times New Roman"/>
          <w:kern w:val="0"/>
          <w:sz w:val="28"/>
          <w:szCs w:val="28"/>
        </w:rPr>
      </w:pPr>
      <w:r>
        <w:rPr>
          <w:rFonts w:eastAsia="Times New Roman"/>
          <w:kern w:val="0"/>
          <w:sz w:val="28"/>
          <w:szCs w:val="28"/>
        </w:rPr>
        <w:t>У</w:t>
      </w:r>
      <w:r w:rsidR="003B0885" w:rsidRPr="003B0885">
        <w:rPr>
          <w:rFonts w:eastAsia="Times New Roman"/>
          <w:kern w:val="0"/>
          <w:sz w:val="28"/>
          <w:szCs w:val="28"/>
        </w:rPr>
        <w:t>мерло человек</w:t>
      </w:r>
      <w:r>
        <w:rPr>
          <w:rFonts w:eastAsia="Times New Roman"/>
          <w:kern w:val="0"/>
          <w:sz w:val="28"/>
          <w:szCs w:val="28"/>
        </w:rPr>
        <w:t>:</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528</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32747</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1891015</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467</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31546</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1826125</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533</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32144</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1828910</w:t>
            </w:r>
          </w:p>
        </w:tc>
      </w:tr>
    </w:tbl>
    <w:p w:rsidR="005074EA" w:rsidRDefault="005074EA" w:rsidP="006B28E3">
      <w:pPr>
        <w:tabs>
          <w:tab w:val="left" w:pos="9355"/>
        </w:tabs>
        <w:suppressAutoHyphens w:val="0"/>
        <w:ind w:right="-6" w:firstLine="709"/>
        <w:contextualSpacing/>
        <w:jc w:val="both"/>
        <w:rPr>
          <w:rFonts w:eastAsia="Times New Roman"/>
          <w:kern w:val="0"/>
          <w:sz w:val="28"/>
          <w:szCs w:val="28"/>
        </w:rPr>
      </w:pPr>
      <w:r>
        <w:rPr>
          <w:rFonts w:eastAsia="Times New Roman"/>
          <w:kern w:val="0"/>
          <w:sz w:val="28"/>
          <w:szCs w:val="28"/>
        </w:rPr>
        <w:t>Е</w:t>
      </w:r>
      <w:r w:rsidR="003B0885" w:rsidRPr="003B0885">
        <w:rPr>
          <w:rFonts w:eastAsia="Times New Roman"/>
          <w:kern w:val="0"/>
          <w:sz w:val="28"/>
          <w:szCs w:val="28"/>
        </w:rPr>
        <w:t>стественная убыль</w:t>
      </w:r>
      <w:r>
        <w:rPr>
          <w:rFonts w:eastAsia="Times New Roman"/>
          <w:kern w:val="0"/>
          <w:sz w:val="28"/>
          <w:szCs w:val="28"/>
        </w:rPr>
        <w:t>/прибыль(+/-) населения</w:t>
      </w:r>
      <w:r w:rsidR="003B0885" w:rsidRPr="003B0885">
        <w:rPr>
          <w:rFonts w:eastAsia="Times New Roman"/>
          <w:kern w:val="0"/>
          <w:sz w:val="28"/>
          <w:szCs w:val="28"/>
        </w:rPr>
        <w:t xml:space="preserve"> составила</w:t>
      </w:r>
      <w:r>
        <w:rPr>
          <w:rFonts w:eastAsia="Times New Roman"/>
          <w:kern w:val="0"/>
          <w:sz w:val="28"/>
          <w:szCs w:val="28"/>
        </w:rPr>
        <w:t xml:space="preserve"> (человек):</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3B0885" w:rsidP="00365373">
            <w:pPr>
              <w:suppressAutoHyphens w:val="0"/>
              <w:contextualSpacing/>
              <w:jc w:val="both"/>
              <w:rPr>
                <w:rFonts w:eastAsia="Times New Roman"/>
                <w:kern w:val="0"/>
                <w:szCs w:val="28"/>
              </w:rPr>
            </w:pPr>
            <w:r w:rsidRPr="003B0885">
              <w:rPr>
                <w:rFonts w:eastAsia="Times New Roman"/>
                <w:kern w:val="0"/>
                <w:sz w:val="28"/>
                <w:szCs w:val="28"/>
              </w:rPr>
              <w:t xml:space="preserve"> </w:t>
            </w:r>
            <w:r w:rsidR="005074EA">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+212</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+3832</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-22869</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+182</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+914</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-135818</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-24</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-1474</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-224566</w:t>
            </w:r>
          </w:p>
        </w:tc>
      </w:tr>
    </w:tbl>
    <w:p w:rsidR="005074EA" w:rsidRDefault="005074EA" w:rsidP="006B28E3">
      <w:pPr>
        <w:tabs>
          <w:tab w:val="left" w:pos="9355"/>
        </w:tabs>
        <w:suppressAutoHyphens w:val="0"/>
        <w:ind w:firstLine="709"/>
        <w:contextualSpacing/>
        <w:jc w:val="both"/>
        <w:rPr>
          <w:rFonts w:eastAsia="Cambria"/>
          <w:kern w:val="0"/>
          <w:sz w:val="28"/>
          <w:szCs w:val="28"/>
        </w:rPr>
      </w:pPr>
      <w:r>
        <w:rPr>
          <w:rFonts w:eastAsia="Cambria"/>
          <w:kern w:val="0"/>
          <w:sz w:val="28"/>
          <w:szCs w:val="28"/>
        </w:rPr>
        <w:t>Н</w:t>
      </w:r>
      <w:r w:rsidR="003B0885" w:rsidRPr="003B0885">
        <w:rPr>
          <w:rFonts w:eastAsia="Cambria"/>
          <w:kern w:val="0"/>
          <w:sz w:val="28"/>
          <w:szCs w:val="28"/>
        </w:rPr>
        <w:t>а постоянное место жительства в район прибыло</w:t>
      </w:r>
      <w:r>
        <w:rPr>
          <w:rFonts w:eastAsia="Cambria"/>
          <w:kern w:val="0"/>
          <w:sz w:val="28"/>
          <w:szCs w:val="28"/>
        </w:rPr>
        <w:t xml:space="preserve"> (человек):</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1831</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82425</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4706411</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1632</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70031</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4773500</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1140</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73338</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4911566</w:t>
            </w:r>
          </w:p>
        </w:tc>
      </w:tr>
    </w:tbl>
    <w:p w:rsidR="005074EA" w:rsidRDefault="005074EA" w:rsidP="006B28E3">
      <w:pPr>
        <w:tabs>
          <w:tab w:val="left" w:pos="9355"/>
        </w:tabs>
        <w:suppressAutoHyphens w:val="0"/>
        <w:ind w:firstLine="709"/>
        <w:contextualSpacing/>
        <w:jc w:val="both"/>
        <w:rPr>
          <w:rFonts w:eastAsia="Cambria"/>
          <w:kern w:val="0"/>
          <w:sz w:val="28"/>
          <w:szCs w:val="28"/>
        </w:rPr>
      </w:pPr>
    </w:p>
    <w:p w:rsidR="005074EA" w:rsidRPr="005074EA" w:rsidRDefault="005074EA" w:rsidP="006B28E3">
      <w:pPr>
        <w:tabs>
          <w:tab w:val="left" w:pos="9355"/>
        </w:tabs>
        <w:suppressAutoHyphens w:val="0"/>
        <w:ind w:firstLine="709"/>
        <w:contextualSpacing/>
        <w:jc w:val="both"/>
        <w:rPr>
          <w:rFonts w:eastAsia="Cambria"/>
          <w:kern w:val="0"/>
          <w:sz w:val="28"/>
          <w:szCs w:val="28"/>
        </w:rPr>
      </w:pPr>
      <w:r w:rsidRPr="005074EA">
        <w:rPr>
          <w:rFonts w:eastAsia="Cambria"/>
          <w:kern w:val="0"/>
          <w:sz w:val="28"/>
          <w:szCs w:val="28"/>
        </w:rPr>
        <w:t>В</w:t>
      </w:r>
      <w:r w:rsidR="003B0885" w:rsidRPr="005074EA">
        <w:rPr>
          <w:rFonts w:eastAsia="Cambria"/>
          <w:kern w:val="0"/>
          <w:sz w:val="28"/>
          <w:szCs w:val="28"/>
        </w:rPr>
        <w:t xml:space="preserve">ыбыло </w:t>
      </w:r>
      <w:r>
        <w:rPr>
          <w:rFonts w:eastAsia="Cambria"/>
          <w:kern w:val="0"/>
          <w:sz w:val="28"/>
          <w:szCs w:val="28"/>
        </w:rPr>
        <w:t>из</w:t>
      </w:r>
      <w:r w:rsidRPr="005074EA">
        <w:rPr>
          <w:rFonts w:eastAsia="Cambria"/>
          <w:kern w:val="0"/>
          <w:sz w:val="28"/>
          <w:szCs w:val="28"/>
        </w:rPr>
        <w:t xml:space="preserve"> района (человек):</w:t>
      </w:r>
    </w:p>
    <w:tbl>
      <w:tblPr>
        <w:tblStyle w:val="af2"/>
        <w:tblW w:w="9356" w:type="dxa"/>
        <w:tblInd w:w="108" w:type="dxa"/>
        <w:tblLook w:val="04A0" w:firstRow="1" w:lastRow="0" w:firstColumn="1" w:lastColumn="0" w:noHBand="0" w:noVBand="1"/>
      </w:tblPr>
      <w:tblGrid>
        <w:gridCol w:w="851"/>
        <w:gridCol w:w="2693"/>
        <w:gridCol w:w="2835"/>
        <w:gridCol w:w="2977"/>
      </w:tblGrid>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5074EA" w:rsidRPr="005E1F8A" w:rsidRDefault="0023751B" w:rsidP="00365373">
            <w:pPr>
              <w:suppressAutoHyphens w:val="0"/>
              <w:contextualSpacing/>
              <w:jc w:val="both"/>
              <w:rPr>
                <w:rFonts w:eastAsia="Times New Roman"/>
                <w:kern w:val="0"/>
                <w:szCs w:val="28"/>
              </w:rPr>
            </w:pPr>
            <w:r>
              <w:rPr>
                <w:rFonts w:eastAsia="Times New Roman"/>
                <w:kern w:val="0"/>
                <w:szCs w:val="28"/>
              </w:rPr>
              <w:t>1532</w:t>
            </w:r>
          </w:p>
        </w:tc>
        <w:tc>
          <w:tcPr>
            <w:tcW w:w="2835" w:type="dxa"/>
          </w:tcPr>
          <w:p w:rsidR="005074EA" w:rsidRPr="005E1F8A" w:rsidRDefault="0023751B" w:rsidP="00365373">
            <w:pPr>
              <w:suppressAutoHyphens w:val="0"/>
              <w:contextualSpacing/>
              <w:jc w:val="both"/>
              <w:rPr>
                <w:rFonts w:eastAsia="Times New Roman"/>
                <w:kern w:val="0"/>
                <w:szCs w:val="28"/>
              </w:rPr>
            </w:pPr>
            <w:r>
              <w:rPr>
                <w:rFonts w:eastAsia="Times New Roman"/>
                <w:kern w:val="0"/>
                <w:szCs w:val="28"/>
              </w:rPr>
              <w:t>83162</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4444463</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5074EA" w:rsidRPr="005E1F8A" w:rsidRDefault="0023751B" w:rsidP="00365373">
            <w:pPr>
              <w:suppressAutoHyphens w:val="0"/>
              <w:contextualSpacing/>
              <w:jc w:val="both"/>
              <w:rPr>
                <w:rFonts w:eastAsia="Times New Roman"/>
                <w:kern w:val="0"/>
                <w:szCs w:val="28"/>
              </w:rPr>
            </w:pPr>
            <w:r>
              <w:rPr>
                <w:rFonts w:eastAsia="Times New Roman"/>
                <w:kern w:val="0"/>
                <w:szCs w:val="28"/>
              </w:rPr>
              <w:t>1689</w:t>
            </w:r>
          </w:p>
        </w:tc>
        <w:tc>
          <w:tcPr>
            <w:tcW w:w="2835" w:type="dxa"/>
          </w:tcPr>
          <w:p w:rsidR="005074EA" w:rsidRPr="005E1F8A" w:rsidRDefault="0023751B" w:rsidP="00365373">
            <w:pPr>
              <w:suppressAutoHyphens w:val="0"/>
              <w:contextualSpacing/>
              <w:jc w:val="both"/>
              <w:rPr>
                <w:rFonts w:eastAsia="Times New Roman"/>
                <w:kern w:val="0"/>
                <w:szCs w:val="28"/>
              </w:rPr>
            </w:pPr>
            <w:r>
              <w:rPr>
                <w:rFonts w:eastAsia="Times New Roman"/>
                <w:kern w:val="0"/>
                <w:szCs w:val="28"/>
              </w:rPr>
              <w:t>73825</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4561622</w:t>
            </w:r>
          </w:p>
        </w:tc>
      </w:tr>
      <w:tr w:rsidR="005074EA" w:rsidRPr="005E1F8A" w:rsidTr="00365373">
        <w:tc>
          <w:tcPr>
            <w:tcW w:w="851" w:type="dxa"/>
          </w:tcPr>
          <w:p w:rsidR="005074EA" w:rsidRPr="005E1F8A" w:rsidRDefault="005074E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5074EA" w:rsidRPr="005E1F8A" w:rsidRDefault="0023751B" w:rsidP="00365373">
            <w:pPr>
              <w:suppressAutoHyphens w:val="0"/>
              <w:contextualSpacing/>
              <w:jc w:val="both"/>
              <w:rPr>
                <w:rFonts w:eastAsia="Times New Roman"/>
                <w:kern w:val="0"/>
                <w:szCs w:val="28"/>
              </w:rPr>
            </w:pPr>
            <w:r>
              <w:rPr>
                <w:rFonts w:eastAsia="Times New Roman"/>
                <w:kern w:val="0"/>
                <w:szCs w:val="28"/>
              </w:rPr>
              <w:t>1240</w:t>
            </w:r>
          </w:p>
        </w:tc>
        <w:tc>
          <w:tcPr>
            <w:tcW w:w="2835" w:type="dxa"/>
          </w:tcPr>
          <w:p w:rsidR="005074EA" w:rsidRPr="005E1F8A" w:rsidRDefault="0023751B" w:rsidP="00365373">
            <w:pPr>
              <w:suppressAutoHyphens w:val="0"/>
              <w:contextualSpacing/>
              <w:jc w:val="both"/>
              <w:rPr>
                <w:rFonts w:eastAsia="Times New Roman"/>
                <w:kern w:val="0"/>
                <w:szCs w:val="28"/>
              </w:rPr>
            </w:pPr>
            <w:r>
              <w:rPr>
                <w:rFonts w:eastAsia="Times New Roman"/>
                <w:kern w:val="0"/>
                <w:szCs w:val="28"/>
              </w:rPr>
              <w:t>76885</w:t>
            </w:r>
          </w:p>
        </w:tc>
        <w:tc>
          <w:tcPr>
            <w:tcW w:w="2977" w:type="dxa"/>
          </w:tcPr>
          <w:p w:rsidR="005074EA" w:rsidRPr="005E1F8A" w:rsidRDefault="00365373" w:rsidP="00365373">
            <w:pPr>
              <w:suppressAutoHyphens w:val="0"/>
              <w:contextualSpacing/>
              <w:jc w:val="both"/>
              <w:rPr>
                <w:rFonts w:eastAsia="Times New Roman"/>
                <w:kern w:val="0"/>
                <w:szCs w:val="28"/>
              </w:rPr>
            </w:pPr>
            <w:r>
              <w:rPr>
                <w:rFonts w:eastAsia="Times New Roman"/>
                <w:kern w:val="0"/>
                <w:szCs w:val="28"/>
              </w:rPr>
              <w:t>4786712</w:t>
            </w:r>
          </w:p>
        </w:tc>
      </w:tr>
    </w:tbl>
    <w:p w:rsidR="003B0885" w:rsidRDefault="003B0885" w:rsidP="006B28E3">
      <w:pPr>
        <w:tabs>
          <w:tab w:val="left" w:pos="9355"/>
        </w:tabs>
        <w:suppressAutoHyphens w:val="0"/>
        <w:ind w:firstLine="709"/>
        <w:contextualSpacing/>
        <w:jc w:val="both"/>
        <w:rPr>
          <w:rFonts w:eastAsia="Cambria"/>
          <w:kern w:val="0"/>
          <w:sz w:val="28"/>
          <w:szCs w:val="28"/>
        </w:rPr>
      </w:pPr>
      <w:r w:rsidRPr="003B0885">
        <w:rPr>
          <w:rFonts w:eastAsia="Cambria"/>
          <w:kern w:val="0"/>
          <w:sz w:val="28"/>
          <w:szCs w:val="28"/>
        </w:rPr>
        <w:t>Миграционный отток</w:t>
      </w:r>
      <w:r w:rsidR="0023751B">
        <w:rPr>
          <w:rFonts w:eastAsia="Cambria"/>
          <w:kern w:val="0"/>
          <w:sz w:val="28"/>
          <w:szCs w:val="28"/>
        </w:rPr>
        <w:t>/приток (+/-)</w:t>
      </w:r>
      <w:r w:rsidRPr="003B0885">
        <w:rPr>
          <w:rFonts w:eastAsia="Cambria"/>
          <w:kern w:val="0"/>
          <w:sz w:val="28"/>
          <w:szCs w:val="28"/>
        </w:rPr>
        <w:t xml:space="preserve"> составил</w:t>
      </w:r>
      <w:r w:rsidRPr="003B0885">
        <w:rPr>
          <w:rFonts w:eastAsia="Cambria"/>
          <w:color w:val="FF0000"/>
          <w:kern w:val="0"/>
          <w:sz w:val="28"/>
          <w:szCs w:val="28"/>
        </w:rPr>
        <w:t xml:space="preserve"> </w:t>
      </w:r>
      <w:r w:rsidR="0023751B">
        <w:rPr>
          <w:rFonts w:eastAsia="Cambria"/>
          <w:kern w:val="0"/>
          <w:sz w:val="28"/>
          <w:szCs w:val="28"/>
        </w:rPr>
        <w:t>(</w:t>
      </w:r>
      <w:r w:rsidRPr="003B0885">
        <w:rPr>
          <w:rFonts w:eastAsia="Cambria"/>
          <w:kern w:val="0"/>
          <w:sz w:val="28"/>
          <w:szCs w:val="28"/>
        </w:rPr>
        <w:t>человек</w:t>
      </w:r>
      <w:r w:rsidR="0023751B">
        <w:rPr>
          <w:rFonts w:eastAsia="Cambria"/>
          <w:kern w:val="0"/>
          <w:sz w:val="28"/>
          <w:szCs w:val="28"/>
        </w:rPr>
        <w:t>):</w:t>
      </w:r>
    </w:p>
    <w:tbl>
      <w:tblPr>
        <w:tblStyle w:val="af2"/>
        <w:tblW w:w="9356" w:type="dxa"/>
        <w:tblInd w:w="108" w:type="dxa"/>
        <w:tblLook w:val="04A0" w:firstRow="1" w:lastRow="0" w:firstColumn="1" w:lastColumn="0" w:noHBand="0" w:noVBand="1"/>
      </w:tblPr>
      <w:tblGrid>
        <w:gridCol w:w="851"/>
        <w:gridCol w:w="2693"/>
        <w:gridCol w:w="2835"/>
        <w:gridCol w:w="2977"/>
      </w:tblGrid>
      <w:tr w:rsidR="0023751B" w:rsidRPr="005E1F8A" w:rsidTr="00365373">
        <w:tc>
          <w:tcPr>
            <w:tcW w:w="851"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23751B" w:rsidRPr="005E1F8A" w:rsidTr="00365373">
        <w:tc>
          <w:tcPr>
            <w:tcW w:w="851"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+299</w:t>
            </w:r>
          </w:p>
        </w:tc>
        <w:tc>
          <w:tcPr>
            <w:tcW w:w="2835"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-737</w:t>
            </w:r>
          </w:p>
        </w:tc>
        <w:tc>
          <w:tcPr>
            <w:tcW w:w="2977" w:type="dxa"/>
          </w:tcPr>
          <w:p w:rsidR="0023751B" w:rsidRPr="005E1F8A" w:rsidRDefault="00365373" w:rsidP="00365373">
            <w:pPr>
              <w:suppressAutoHyphens w:val="0"/>
              <w:contextualSpacing/>
              <w:jc w:val="both"/>
              <w:rPr>
                <w:rFonts w:eastAsia="Times New Roman"/>
                <w:kern w:val="0"/>
                <w:szCs w:val="28"/>
              </w:rPr>
            </w:pPr>
            <w:r>
              <w:rPr>
                <w:rFonts w:eastAsia="Times New Roman"/>
                <w:kern w:val="0"/>
                <w:szCs w:val="28"/>
              </w:rPr>
              <w:t>+261948</w:t>
            </w:r>
          </w:p>
        </w:tc>
      </w:tr>
      <w:tr w:rsidR="0023751B" w:rsidRPr="005E1F8A" w:rsidTr="00365373">
        <w:tc>
          <w:tcPr>
            <w:tcW w:w="851"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-57</w:t>
            </w:r>
          </w:p>
        </w:tc>
        <w:tc>
          <w:tcPr>
            <w:tcW w:w="2835"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-3794</w:t>
            </w:r>
          </w:p>
        </w:tc>
        <w:tc>
          <w:tcPr>
            <w:tcW w:w="2977" w:type="dxa"/>
          </w:tcPr>
          <w:p w:rsidR="0023751B" w:rsidRPr="005E1F8A" w:rsidRDefault="00365373" w:rsidP="00365373">
            <w:pPr>
              <w:suppressAutoHyphens w:val="0"/>
              <w:contextualSpacing/>
              <w:jc w:val="both"/>
              <w:rPr>
                <w:rFonts w:eastAsia="Times New Roman"/>
                <w:kern w:val="0"/>
                <w:szCs w:val="28"/>
              </w:rPr>
            </w:pPr>
            <w:r>
              <w:rPr>
                <w:rFonts w:eastAsia="Times New Roman"/>
                <w:kern w:val="0"/>
                <w:szCs w:val="28"/>
              </w:rPr>
              <w:t>+211878</w:t>
            </w:r>
          </w:p>
        </w:tc>
      </w:tr>
      <w:tr w:rsidR="0023751B" w:rsidRPr="005E1F8A" w:rsidTr="00365373">
        <w:tc>
          <w:tcPr>
            <w:tcW w:w="851"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lastRenderedPageBreak/>
              <w:t>2018</w:t>
            </w:r>
          </w:p>
        </w:tc>
        <w:tc>
          <w:tcPr>
            <w:tcW w:w="2693"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-100</w:t>
            </w:r>
          </w:p>
        </w:tc>
        <w:tc>
          <w:tcPr>
            <w:tcW w:w="2835" w:type="dxa"/>
          </w:tcPr>
          <w:p w:rsidR="0023751B" w:rsidRPr="005E1F8A" w:rsidRDefault="0023751B" w:rsidP="00365373">
            <w:pPr>
              <w:suppressAutoHyphens w:val="0"/>
              <w:contextualSpacing/>
              <w:jc w:val="both"/>
              <w:rPr>
                <w:rFonts w:eastAsia="Times New Roman"/>
                <w:kern w:val="0"/>
                <w:szCs w:val="28"/>
              </w:rPr>
            </w:pPr>
            <w:r>
              <w:rPr>
                <w:rFonts w:eastAsia="Times New Roman"/>
                <w:kern w:val="0"/>
                <w:szCs w:val="28"/>
              </w:rPr>
              <w:t>-3547</w:t>
            </w:r>
          </w:p>
        </w:tc>
        <w:tc>
          <w:tcPr>
            <w:tcW w:w="2977" w:type="dxa"/>
          </w:tcPr>
          <w:p w:rsidR="0023751B" w:rsidRPr="005E1F8A" w:rsidRDefault="00365373" w:rsidP="00365373">
            <w:pPr>
              <w:suppressAutoHyphens w:val="0"/>
              <w:contextualSpacing/>
              <w:jc w:val="both"/>
              <w:rPr>
                <w:rFonts w:eastAsia="Times New Roman"/>
                <w:kern w:val="0"/>
                <w:szCs w:val="28"/>
              </w:rPr>
            </w:pPr>
            <w:r>
              <w:rPr>
                <w:rFonts w:eastAsia="Times New Roman"/>
                <w:kern w:val="0"/>
                <w:szCs w:val="28"/>
              </w:rPr>
              <w:t>+124854</w:t>
            </w:r>
          </w:p>
        </w:tc>
      </w:tr>
    </w:tbl>
    <w:p w:rsidR="003B0885" w:rsidRPr="003B0885" w:rsidRDefault="003B0885" w:rsidP="006B28E3">
      <w:pPr>
        <w:tabs>
          <w:tab w:val="left" w:pos="9355"/>
        </w:tabs>
        <w:suppressAutoHyphens w:val="0"/>
        <w:ind w:firstLine="709"/>
        <w:contextualSpacing/>
        <w:jc w:val="both"/>
        <w:rPr>
          <w:rFonts w:eastAsia="Cambria"/>
          <w:color w:val="FF0000"/>
          <w:kern w:val="0"/>
          <w:sz w:val="28"/>
          <w:szCs w:val="28"/>
        </w:rPr>
      </w:pPr>
    </w:p>
    <w:p w:rsidR="003B0885" w:rsidRPr="003B0885" w:rsidRDefault="003B0885" w:rsidP="006B28E3">
      <w:pPr>
        <w:pStyle w:val="a3"/>
        <w:numPr>
          <w:ilvl w:val="2"/>
          <w:numId w:val="14"/>
        </w:numPr>
        <w:tabs>
          <w:tab w:val="left" w:pos="1560"/>
        </w:tabs>
        <w:suppressAutoHyphens w:val="0"/>
        <w:ind w:right="-5"/>
        <w:rPr>
          <w:rFonts w:eastAsia="Times New Roman"/>
          <w:b/>
          <w:kern w:val="0"/>
          <w:sz w:val="28"/>
          <w:szCs w:val="28"/>
        </w:rPr>
      </w:pPr>
      <w:r w:rsidRPr="003B0885">
        <w:rPr>
          <w:rFonts w:eastAsia="Times New Roman"/>
          <w:b/>
          <w:kern w:val="0"/>
          <w:sz w:val="28"/>
          <w:szCs w:val="28"/>
        </w:rPr>
        <w:t>Занятость населения</w:t>
      </w:r>
      <w:r w:rsidR="0083309E">
        <w:rPr>
          <w:rFonts w:eastAsia="Times New Roman"/>
          <w:b/>
          <w:kern w:val="0"/>
          <w:sz w:val="28"/>
          <w:szCs w:val="28"/>
        </w:rPr>
        <w:t>.</w:t>
      </w:r>
    </w:p>
    <w:p w:rsidR="003B0885" w:rsidRPr="003B0885" w:rsidRDefault="003B0885" w:rsidP="006B28E3">
      <w:pPr>
        <w:tabs>
          <w:tab w:val="left" w:pos="9355"/>
        </w:tabs>
        <w:suppressAutoHyphens w:val="0"/>
        <w:ind w:right="-6" w:firstLine="709"/>
        <w:contextualSpacing/>
        <w:jc w:val="both"/>
        <w:rPr>
          <w:rFonts w:eastAsia="Times New Roman"/>
          <w:color w:val="FF0000"/>
          <w:kern w:val="0"/>
          <w:sz w:val="28"/>
          <w:szCs w:val="28"/>
        </w:rPr>
      </w:pPr>
      <w:r w:rsidRPr="003B0885">
        <w:rPr>
          <w:rFonts w:eastAsia="Times New Roman"/>
          <w:kern w:val="0"/>
          <w:sz w:val="28"/>
          <w:szCs w:val="28"/>
        </w:rPr>
        <w:t>В 2018 году реализация мероприятий политики занятости населения  осуществлялась в рамках государственной программы Ставропольского края «Развитие сферы труда и занятости населения». В «Центр занятости населения» по вопросу трудоустройства обратились 1025 человек</w:t>
      </w:r>
      <w:r w:rsidR="006F1BF8">
        <w:rPr>
          <w:rFonts w:eastAsia="Times New Roman"/>
          <w:kern w:val="0"/>
          <w:sz w:val="28"/>
          <w:szCs w:val="28"/>
        </w:rPr>
        <w:t xml:space="preserve"> (за 2016 год 1367 человек, за 2017 год 1786 человек)</w:t>
      </w:r>
      <w:r w:rsidRPr="003B0885">
        <w:rPr>
          <w:rFonts w:eastAsia="Times New Roman"/>
          <w:kern w:val="0"/>
          <w:sz w:val="28"/>
          <w:szCs w:val="28"/>
        </w:rPr>
        <w:t>.</w:t>
      </w:r>
      <w:r w:rsidRPr="003B0885">
        <w:rPr>
          <w:rFonts w:eastAsia="Times New Roman"/>
          <w:color w:val="FF0000"/>
          <w:kern w:val="0"/>
          <w:sz w:val="28"/>
          <w:szCs w:val="28"/>
        </w:rPr>
        <w:t xml:space="preserve"> </w:t>
      </w:r>
    </w:p>
    <w:p w:rsidR="003B0885" w:rsidRPr="003B0885" w:rsidRDefault="003B0885" w:rsidP="006B28E3">
      <w:pPr>
        <w:tabs>
          <w:tab w:val="left" w:pos="9355"/>
        </w:tabs>
        <w:suppressAutoHyphens w:val="0"/>
        <w:ind w:right="-6" w:firstLine="709"/>
        <w:contextualSpacing/>
        <w:jc w:val="both"/>
        <w:rPr>
          <w:rFonts w:eastAsia="Times New Roman"/>
          <w:kern w:val="0"/>
          <w:sz w:val="28"/>
          <w:szCs w:val="28"/>
        </w:rPr>
      </w:pPr>
      <w:r w:rsidRPr="003B0885">
        <w:rPr>
          <w:rFonts w:eastAsia="Times New Roman"/>
          <w:kern w:val="0"/>
          <w:sz w:val="28"/>
          <w:szCs w:val="28"/>
        </w:rPr>
        <w:t>Численность безработных граждан, стоящих на регистрационном учете</w:t>
      </w:r>
    </w:p>
    <w:p w:rsidR="006F1BF8" w:rsidRDefault="003B0885" w:rsidP="006B28E3">
      <w:pPr>
        <w:tabs>
          <w:tab w:val="left" w:pos="9355"/>
        </w:tabs>
        <w:suppressAutoHyphens w:val="0"/>
        <w:ind w:right="-6"/>
        <w:contextualSpacing/>
        <w:jc w:val="both"/>
        <w:rPr>
          <w:rFonts w:eastAsia="Times New Roman"/>
          <w:kern w:val="0"/>
          <w:sz w:val="28"/>
          <w:szCs w:val="28"/>
        </w:rPr>
      </w:pPr>
      <w:r w:rsidRPr="003B0885">
        <w:rPr>
          <w:rFonts w:eastAsia="Times New Roman"/>
          <w:kern w:val="0"/>
          <w:sz w:val="28"/>
          <w:szCs w:val="28"/>
        </w:rPr>
        <w:t xml:space="preserve">с правом получения пособия по безработице </w:t>
      </w:r>
      <w:r w:rsidR="006F1BF8">
        <w:rPr>
          <w:rFonts w:eastAsia="Times New Roman"/>
          <w:kern w:val="0"/>
          <w:sz w:val="28"/>
          <w:szCs w:val="28"/>
        </w:rPr>
        <w:t>(тыс. чел.):</w:t>
      </w:r>
    </w:p>
    <w:tbl>
      <w:tblPr>
        <w:tblStyle w:val="af2"/>
        <w:tblW w:w="9356" w:type="dxa"/>
        <w:tblInd w:w="108" w:type="dxa"/>
        <w:tblLook w:val="04A0" w:firstRow="1" w:lastRow="0" w:firstColumn="1" w:lastColumn="0" w:noHBand="0" w:noVBand="1"/>
      </w:tblPr>
      <w:tblGrid>
        <w:gridCol w:w="851"/>
        <w:gridCol w:w="2693"/>
        <w:gridCol w:w="2835"/>
        <w:gridCol w:w="2977"/>
      </w:tblGrid>
      <w:tr w:rsidR="006F1BF8" w:rsidRPr="005E1F8A" w:rsidTr="00365373">
        <w:tc>
          <w:tcPr>
            <w:tcW w:w="851"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6F1BF8" w:rsidRPr="005E1F8A" w:rsidTr="00365373">
        <w:tc>
          <w:tcPr>
            <w:tcW w:w="851"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0,763</w:t>
            </w:r>
          </w:p>
        </w:tc>
        <w:tc>
          <w:tcPr>
            <w:tcW w:w="2835"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12,0</w:t>
            </w:r>
          </w:p>
        </w:tc>
        <w:tc>
          <w:tcPr>
            <w:tcW w:w="2977" w:type="dxa"/>
          </w:tcPr>
          <w:p w:rsidR="006F1BF8" w:rsidRPr="005E1F8A" w:rsidRDefault="00365373" w:rsidP="00365373">
            <w:pPr>
              <w:suppressAutoHyphens w:val="0"/>
              <w:contextualSpacing/>
              <w:jc w:val="both"/>
              <w:rPr>
                <w:rFonts w:eastAsia="Times New Roman"/>
                <w:kern w:val="0"/>
                <w:szCs w:val="28"/>
              </w:rPr>
            </w:pPr>
            <w:r>
              <w:rPr>
                <w:rFonts w:eastAsia="Times New Roman"/>
                <w:kern w:val="0"/>
                <w:szCs w:val="28"/>
              </w:rPr>
              <w:t>4243,5</w:t>
            </w:r>
          </w:p>
        </w:tc>
      </w:tr>
      <w:tr w:rsidR="006F1BF8" w:rsidRPr="005E1F8A" w:rsidTr="00365373">
        <w:tc>
          <w:tcPr>
            <w:tcW w:w="851"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0,679</w:t>
            </w:r>
          </w:p>
        </w:tc>
        <w:tc>
          <w:tcPr>
            <w:tcW w:w="2835"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10,1</w:t>
            </w:r>
          </w:p>
        </w:tc>
        <w:tc>
          <w:tcPr>
            <w:tcW w:w="2977" w:type="dxa"/>
          </w:tcPr>
          <w:p w:rsidR="006F1BF8" w:rsidRPr="005E1F8A" w:rsidRDefault="00365373" w:rsidP="00365373">
            <w:pPr>
              <w:suppressAutoHyphens w:val="0"/>
              <w:contextualSpacing/>
              <w:jc w:val="both"/>
              <w:rPr>
                <w:rFonts w:eastAsia="Times New Roman"/>
                <w:kern w:val="0"/>
                <w:szCs w:val="28"/>
              </w:rPr>
            </w:pPr>
            <w:r>
              <w:rPr>
                <w:rFonts w:eastAsia="Times New Roman"/>
                <w:kern w:val="0"/>
                <w:szCs w:val="28"/>
              </w:rPr>
              <w:t>3966,5</w:t>
            </w:r>
          </w:p>
        </w:tc>
      </w:tr>
      <w:tr w:rsidR="006F1BF8" w:rsidRPr="005E1F8A" w:rsidTr="00365373">
        <w:tc>
          <w:tcPr>
            <w:tcW w:w="851"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0,457</w:t>
            </w:r>
          </w:p>
        </w:tc>
        <w:tc>
          <w:tcPr>
            <w:tcW w:w="2835" w:type="dxa"/>
          </w:tcPr>
          <w:p w:rsidR="006F1BF8" w:rsidRPr="005E1F8A" w:rsidRDefault="006F1BF8" w:rsidP="00365373">
            <w:pPr>
              <w:suppressAutoHyphens w:val="0"/>
              <w:contextualSpacing/>
              <w:jc w:val="both"/>
              <w:rPr>
                <w:rFonts w:eastAsia="Times New Roman"/>
                <w:kern w:val="0"/>
                <w:szCs w:val="28"/>
              </w:rPr>
            </w:pPr>
            <w:r>
              <w:rPr>
                <w:rFonts w:eastAsia="Times New Roman"/>
                <w:kern w:val="0"/>
                <w:szCs w:val="28"/>
              </w:rPr>
              <w:t>7,9</w:t>
            </w:r>
          </w:p>
        </w:tc>
        <w:tc>
          <w:tcPr>
            <w:tcW w:w="2977" w:type="dxa"/>
          </w:tcPr>
          <w:p w:rsidR="006F1BF8" w:rsidRPr="005E1F8A" w:rsidRDefault="00365373" w:rsidP="00365373">
            <w:pPr>
              <w:suppressAutoHyphens w:val="0"/>
              <w:contextualSpacing/>
              <w:jc w:val="both"/>
              <w:rPr>
                <w:rFonts w:eastAsia="Times New Roman"/>
                <w:kern w:val="0"/>
                <w:szCs w:val="28"/>
              </w:rPr>
            </w:pPr>
            <w:r>
              <w:rPr>
                <w:rFonts w:eastAsia="Times New Roman"/>
                <w:kern w:val="0"/>
                <w:szCs w:val="28"/>
              </w:rPr>
              <w:t>3657,0</w:t>
            </w:r>
          </w:p>
        </w:tc>
      </w:tr>
    </w:tbl>
    <w:p w:rsidR="003B0885" w:rsidRPr="003B0885" w:rsidRDefault="003B0885" w:rsidP="006B28E3">
      <w:pPr>
        <w:tabs>
          <w:tab w:val="left" w:pos="9355"/>
        </w:tabs>
        <w:suppressAutoHyphens w:val="0"/>
        <w:ind w:right="-6" w:firstLine="709"/>
        <w:contextualSpacing/>
        <w:jc w:val="both"/>
        <w:rPr>
          <w:rFonts w:eastAsia="Times New Roman"/>
          <w:color w:val="FF0000"/>
          <w:kern w:val="0"/>
          <w:sz w:val="28"/>
          <w:szCs w:val="28"/>
        </w:rPr>
      </w:pPr>
      <w:r w:rsidRPr="003B0885">
        <w:rPr>
          <w:rFonts w:eastAsia="Times New Roman"/>
          <w:kern w:val="0"/>
          <w:sz w:val="28"/>
          <w:szCs w:val="28"/>
        </w:rPr>
        <w:t>Уровень безработицы в районе  по отношению к 2017 году снизился  с 2,3 процента до 1,5 процентов (при краевом показателе</w:t>
      </w:r>
      <w:r w:rsidRPr="003B0885">
        <w:rPr>
          <w:rFonts w:eastAsia="Times New Roman"/>
          <w:color w:val="FF0000"/>
          <w:kern w:val="0"/>
          <w:sz w:val="28"/>
          <w:szCs w:val="28"/>
        </w:rPr>
        <w:t xml:space="preserve"> </w:t>
      </w:r>
      <w:r w:rsidRPr="003B0885">
        <w:rPr>
          <w:rFonts w:eastAsia="Times New Roman"/>
          <w:kern w:val="0"/>
          <w:sz w:val="28"/>
          <w:szCs w:val="28"/>
        </w:rPr>
        <w:t>0,7 процентов).</w:t>
      </w:r>
    </w:p>
    <w:p w:rsidR="003B0885" w:rsidRPr="003B0885" w:rsidRDefault="003B0885" w:rsidP="006B28E3">
      <w:pPr>
        <w:tabs>
          <w:tab w:val="left" w:pos="9355"/>
        </w:tabs>
        <w:suppressAutoHyphens w:val="0"/>
        <w:ind w:right="-6" w:firstLine="709"/>
        <w:contextualSpacing/>
        <w:jc w:val="both"/>
        <w:rPr>
          <w:rFonts w:eastAsia="Times New Roman"/>
          <w:color w:val="FF0000"/>
          <w:kern w:val="0"/>
          <w:sz w:val="28"/>
          <w:szCs w:val="28"/>
        </w:rPr>
      </w:pPr>
      <w:r w:rsidRPr="003B0885">
        <w:rPr>
          <w:rFonts w:eastAsia="Times New Roman"/>
          <w:kern w:val="0"/>
          <w:sz w:val="28"/>
          <w:szCs w:val="28"/>
        </w:rPr>
        <w:t>В 2018 году «Центром занятости населения Курского района» проведены 4 ярмарки-вакансии, на которых  организациями и предприятиями  предоставлена информация о 2042 вакансиях, в отчетном периоде удалось трудоустроить 482 человека</w:t>
      </w:r>
      <w:r w:rsidR="006F1BF8">
        <w:rPr>
          <w:rFonts w:eastAsia="Times New Roman"/>
          <w:kern w:val="0"/>
          <w:sz w:val="28"/>
          <w:szCs w:val="28"/>
        </w:rPr>
        <w:t xml:space="preserve"> (в 2016 году 494 человека, в 2017 году 383 человека)</w:t>
      </w:r>
      <w:r w:rsidRPr="003B0885">
        <w:rPr>
          <w:rFonts w:eastAsia="Times New Roman"/>
          <w:kern w:val="0"/>
          <w:sz w:val="28"/>
          <w:szCs w:val="28"/>
        </w:rPr>
        <w:t>.</w:t>
      </w:r>
    </w:p>
    <w:p w:rsidR="003B0885" w:rsidRPr="003B0885" w:rsidRDefault="003B0885" w:rsidP="006B28E3">
      <w:pPr>
        <w:tabs>
          <w:tab w:val="left" w:pos="9355"/>
        </w:tabs>
        <w:suppressAutoHyphens w:val="0"/>
        <w:ind w:right="-6" w:firstLine="709"/>
        <w:contextualSpacing/>
        <w:jc w:val="both"/>
        <w:rPr>
          <w:rFonts w:eastAsia="Times New Roman"/>
          <w:color w:val="FF0000"/>
          <w:kern w:val="0"/>
          <w:sz w:val="28"/>
          <w:szCs w:val="28"/>
        </w:rPr>
      </w:pPr>
    </w:p>
    <w:p w:rsidR="003B0885" w:rsidRPr="003B0885" w:rsidRDefault="003B0885" w:rsidP="006B28E3">
      <w:pPr>
        <w:pStyle w:val="a3"/>
        <w:numPr>
          <w:ilvl w:val="2"/>
          <w:numId w:val="14"/>
        </w:numPr>
        <w:tabs>
          <w:tab w:val="left" w:pos="1560"/>
        </w:tabs>
        <w:suppressAutoHyphens w:val="0"/>
        <w:ind w:right="-5"/>
        <w:rPr>
          <w:rFonts w:eastAsia="Times New Roman"/>
          <w:b/>
          <w:kern w:val="0"/>
          <w:sz w:val="28"/>
          <w:szCs w:val="28"/>
        </w:rPr>
      </w:pPr>
      <w:r w:rsidRPr="003B0885">
        <w:rPr>
          <w:rFonts w:eastAsia="Times New Roman"/>
          <w:b/>
          <w:kern w:val="0"/>
          <w:sz w:val="28"/>
          <w:szCs w:val="28"/>
        </w:rPr>
        <w:t>Социальная поддержка</w:t>
      </w:r>
      <w:r w:rsidR="000C49F8">
        <w:rPr>
          <w:rFonts w:eastAsia="Times New Roman"/>
          <w:b/>
          <w:kern w:val="0"/>
          <w:sz w:val="28"/>
          <w:szCs w:val="28"/>
        </w:rPr>
        <w:t xml:space="preserve"> населения</w:t>
      </w:r>
      <w:r w:rsidR="0083309E">
        <w:rPr>
          <w:rFonts w:eastAsia="Times New Roman"/>
          <w:b/>
          <w:kern w:val="0"/>
          <w:sz w:val="28"/>
          <w:szCs w:val="28"/>
        </w:rPr>
        <w:t>.</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За 2018 год в районе проводилась работа по выполнению государственных задач, направленных на поддержание отдельных категорий граждан, относящихся к категории слабо защищенных и проживающих за чертой бедности.</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Всего за отчётный период на реализацию законов, устанавливающих меры социальной поддержки, управлению труда и социальной защиты населения были направлены и использованы средства на уровне прошлого года  в сумме 300,8 млн. рублей: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по постановлению Правительства Ставропольского края № 145-п от 17.11.2008 г.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 на сумму 25,1 млн. рублей;</w:t>
      </w:r>
      <w:r w:rsidRPr="003B0885">
        <w:rPr>
          <w:rFonts w:eastAsia="Times New Roman"/>
          <w:b/>
          <w:kern w:val="0"/>
          <w:sz w:val="28"/>
          <w:szCs w:val="28"/>
        </w:rPr>
        <w:t xml:space="preserve">  </w:t>
      </w:r>
    </w:p>
    <w:p w:rsidR="003B0885" w:rsidRPr="003B0885" w:rsidRDefault="003B0885" w:rsidP="006B28E3">
      <w:pPr>
        <w:suppressAutoHyphens w:val="0"/>
        <w:ind w:firstLine="709"/>
        <w:contextualSpacing/>
        <w:jc w:val="both"/>
        <w:rPr>
          <w:rFonts w:eastAsia="Times New Roman"/>
          <w:b/>
          <w:kern w:val="0"/>
          <w:sz w:val="28"/>
          <w:szCs w:val="28"/>
        </w:rPr>
      </w:pPr>
      <w:r w:rsidRPr="003B0885">
        <w:rPr>
          <w:rFonts w:eastAsia="Times New Roman"/>
          <w:kern w:val="0"/>
          <w:sz w:val="28"/>
          <w:szCs w:val="28"/>
        </w:rPr>
        <w:t>выплата ветеранам труда РФ и труженикам  тыла всего на сумму  3,1 млн. рублей;</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выплата ветеранам труда Ставропольского края  21,39 млн. рублей;</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по Закону «О государственных  пособиях гражданам, имеющим детей»  в сумме 46,2 млн. рублей;</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по Закону СК № 103-кз «О соц. поддержке реабилитированным и пострадавшим лицам от политических репрессий» всего   4,06 млн. рублей;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социальное пособие на погребение в сумме 392,4 тыс.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lastRenderedPageBreak/>
        <w:t>по  Закону СК «О мерах социальной поддержки отдельных категорий граждан, находящихся в трудной жизненной ситуации, и многодетных семей» в сумме  22,8 млн. рублей;</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семьям на каждого из детей, обучающихся в общеобразовательном учреждении на приобретение школьной одежды и письменных принадлежностей в сумме 1,7 млн. рублей;            </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субсидий  на жилищно</w:t>
      </w:r>
      <w:r w:rsidR="00365373">
        <w:rPr>
          <w:rFonts w:eastAsia="Times New Roman"/>
          <w:kern w:val="0"/>
          <w:sz w:val="28"/>
          <w:szCs w:val="28"/>
        </w:rPr>
        <w:t>-</w:t>
      </w:r>
      <w:r w:rsidRPr="003B0885">
        <w:rPr>
          <w:rFonts w:eastAsia="Times New Roman"/>
          <w:kern w:val="0"/>
          <w:sz w:val="28"/>
          <w:szCs w:val="28"/>
        </w:rPr>
        <w:t>коммунальные услуги выплачено в сумме 22,5 млн.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страховая премия ОСАГО в сумме 2553,38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социальная помощь малоимущим семьям выплачена в сумме 17,2 млн. рублей; денежная выплата семьям погибших ветеранов боевых действий в сумме 168,6 тыс.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ежемесячная доплата к пенсии инвалидам военнослужащим в сумме 28737,60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ЕДВ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трёх лет, в Ставропольском крае 51,8 млн.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пособие на проезд учащимся студентам в сумме  43,0 тыс. рублей; </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ежемесячное пособие по уходу за ребенком до 1,5 лет 61,8 млн.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единовременное пособие при рождении ребенка в сумме 8,0 млн.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выплата донорам в сумме 1,0 млн. рублей;</w:t>
      </w:r>
    </w:p>
    <w:p w:rsidR="003B0885" w:rsidRPr="003B0885" w:rsidRDefault="003B0885" w:rsidP="00CC188E">
      <w:pPr>
        <w:suppressAutoHyphens w:val="0"/>
        <w:ind w:firstLine="709"/>
        <w:contextualSpacing/>
        <w:jc w:val="both"/>
        <w:rPr>
          <w:rFonts w:eastAsia="Times New Roman"/>
          <w:kern w:val="0"/>
          <w:sz w:val="28"/>
          <w:szCs w:val="28"/>
        </w:rPr>
      </w:pPr>
      <w:r w:rsidRPr="003B0885">
        <w:rPr>
          <w:rFonts w:eastAsia="Times New Roman"/>
          <w:kern w:val="0"/>
          <w:sz w:val="28"/>
          <w:szCs w:val="28"/>
        </w:rPr>
        <w:t>ежемесячная компенсация взноса на капремонт</w:t>
      </w:r>
      <w:r w:rsidRPr="003B0885">
        <w:rPr>
          <w:rFonts w:eastAsia="Times New Roman"/>
          <w:b/>
          <w:kern w:val="0"/>
          <w:sz w:val="28"/>
          <w:szCs w:val="28"/>
        </w:rPr>
        <w:t xml:space="preserve"> </w:t>
      </w:r>
      <w:r w:rsidRPr="003B0885">
        <w:rPr>
          <w:rFonts w:eastAsia="Times New Roman"/>
          <w:kern w:val="0"/>
          <w:sz w:val="28"/>
          <w:szCs w:val="28"/>
        </w:rPr>
        <w:t xml:space="preserve">отдельным категориям граждан в сумме 60,0 тыс. рублей. </w:t>
      </w:r>
      <w:r w:rsidRPr="003B0885">
        <w:rPr>
          <w:rFonts w:eastAsia="Times New Roman"/>
          <w:kern w:val="0"/>
          <w:sz w:val="28"/>
          <w:szCs w:val="28"/>
        </w:rPr>
        <w:tab/>
      </w:r>
    </w:p>
    <w:p w:rsidR="003B0885" w:rsidRPr="003B0885" w:rsidRDefault="003B0885" w:rsidP="006B28E3">
      <w:pPr>
        <w:suppressAutoHyphens w:val="0"/>
        <w:ind w:firstLine="705"/>
        <w:contextualSpacing/>
        <w:jc w:val="both"/>
        <w:rPr>
          <w:rFonts w:eastAsia="Times New Roman"/>
          <w:kern w:val="0"/>
          <w:sz w:val="28"/>
          <w:szCs w:val="28"/>
        </w:rPr>
      </w:pPr>
      <w:r w:rsidRPr="003B0885">
        <w:rPr>
          <w:rFonts w:eastAsia="Times New Roman"/>
          <w:kern w:val="0"/>
          <w:sz w:val="28"/>
          <w:szCs w:val="28"/>
        </w:rPr>
        <w:t xml:space="preserve">Одной из наиболее распространенных форм поддержки малообеспеченных семей с несовершеннолетними детьми является выплата ежемесячного пособия на ребенка. </w:t>
      </w:r>
    </w:p>
    <w:p w:rsidR="003B0885" w:rsidRPr="003B0885" w:rsidRDefault="003B0885" w:rsidP="006B28E3">
      <w:pPr>
        <w:suppressAutoHyphens w:val="0"/>
        <w:ind w:firstLine="705"/>
        <w:contextualSpacing/>
        <w:jc w:val="both"/>
        <w:rPr>
          <w:rFonts w:eastAsia="Times New Roman"/>
          <w:kern w:val="0"/>
          <w:sz w:val="28"/>
          <w:szCs w:val="28"/>
        </w:rPr>
      </w:pPr>
      <w:r w:rsidRPr="003B0885">
        <w:rPr>
          <w:rFonts w:eastAsia="Times New Roman"/>
          <w:kern w:val="0"/>
          <w:sz w:val="28"/>
          <w:szCs w:val="28"/>
        </w:rPr>
        <w:t xml:space="preserve">В управлении труда и социальной защиты населения Курского  района  по состоянию на 01.01.2019 года состоит на учете 3259 получателей детских пособий на 7030 (7260) детей, что на 351 получателя меньше, чем за аналогичный период 2017 года (3711). За 2018 год  было всего назначено 5679 различных видов пособий на детей, что на 181 дело меньше, чем в 2017 году (5860). </w:t>
      </w:r>
    </w:p>
    <w:p w:rsidR="003B0885" w:rsidRPr="003B0885" w:rsidRDefault="003B0885" w:rsidP="006B28E3">
      <w:pPr>
        <w:suppressAutoHyphens w:val="0"/>
        <w:contextualSpacing/>
        <w:jc w:val="both"/>
        <w:rPr>
          <w:rFonts w:eastAsia="Times New Roman"/>
          <w:bCs/>
          <w:kern w:val="0"/>
          <w:sz w:val="28"/>
          <w:szCs w:val="28"/>
        </w:rPr>
      </w:pPr>
      <w:r w:rsidRPr="003B0885">
        <w:rPr>
          <w:rFonts w:eastAsia="Times New Roman"/>
          <w:bCs/>
          <w:kern w:val="0"/>
          <w:sz w:val="28"/>
          <w:szCs w:val="28"/>
        </w:rPr>
        <w:tab/>
        <w:t xml:space="preserve"> </w:t>
      </w:r>
      <w:r w:rsidRPr="003B0885">
        <w:rPr>
          <w:rFonts w:eastAsia="Times New Roman"/>
          <w:kern w:val="0"/>
          <w:sz w:val="28"/>
          <w:szCs w:val="28"/>
        </w:rPr>
        <w:t xml:space="preserve">В целях реализации поручений Заместителя Председателя Правительства РФ </w:t>
      </w:r>
      <w:r w:rsidRPr="003B0885">
        <w:rPr>
          <w:rFonts w:eastAsia="Times New Roman"/>
          <w:color w:val="FF0000"/>
          <w:kern w:val="0"/>
          <w:sz w:val="28"/>
          <w:szCs w:val="28"/>
        </w:rPr>
        <w:t xml:space="preserve"> </w:t>
      </w:r>
      <w:r w:rsidRPr="003B0885">
        <w:rPr>
          <w:rFonts w:eastAsia="Times New Roman"/>
          <w:kern w:val="0"/>
          <w:sz w:val="28"/>
          <w:szCs w:val="28"/>
        </w:rPr>
        <w:t>Голодец О.Ю. «О снижении неформальной занятости и повышению собираемости страховых взносов в Пенсионный фонд РФ»  осуществлялся и направлялся в Минтруд края еженедельный мониторинг показателей по неформальной занятости, проводились проверки в предприятиях всех форм собственности, в результате чего выявлено 1620 неформальных работников, контрольный показатель по району на 2018 год установлен 1705 человек.</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В 2018 году  проведено 18 заседаний районной трёхсторонней комиссии, где рассмотрены следующие вопросы: «О ходе реализации трёхстороннего </w:t>
      </w:r>
      <w:r w:rsidRPr="003B0885">
        <w:rPr>
          <w:rFonts w:eastAsia="Times New Roman"/>
          <w:kern w:val="0"/>
          <w:sz w:val="28"/>
          <w:szCs w:val="28"/>
        </w:rPr>
        <w:lastRenderedPageBreak/>
        <w:t>Соглашения по регулированию социально–трудовых отношений в Курском муниципальном районе на 2016–2018 годы</w:t>
      </w:r>
      <w:r w:rsidRPr="003B0885">
        <w:rPr>
          <w:rFonts w:eastAsia="Times New Roman"/>
          <w:b/>
          <w:kern w:val="0"/>
          <w:sz w:val="28"/>
          <w:szCs w:val="28"/>
        </w:rPr>
        <w:t xml:space="preserve">», </w:t>
      </w:r>
      <w:r w:rsidRPr="003B0885">
        <w:rPr>
          <w:rFonts w:eastAsia="Times New Roman"/>
          <w:kern w:val="0"/>
          <w:sz w:val="28"/>
          <w:szCs w:val="28"/>
        </w:rPr>
        <w:t xml:space="preserve">«О работе по обеспечению пенсионных прав работающих граждан (застрахованных лиц Курского муниципального района), «Об исполнении бюджета Курского муниципального района Ставропольского края за 2016–2018 год» и др., а также 5 районных «Дней охраны труда» на тему: «Об изменениях в правилах по охране труда в сельском хозяйстве и порядке их применения» и др., 9 заседаний межведомственной комиссии по легализации теневой заработной платы, где заслушано 9 руководителей предприятий, выплачивающих заработную плату ниже величины прожиточного минимума, чем были нарушены права 109 граждан.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За 2018 год в районе обучен 131 специалист по «Охране труда», что на 54 специалиста больше уровня прошлого года.</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Количество действующих коллективных договоров по состоянию на 01.01.2019 года в учреждениях и организациях Курского муниципального района составляет 107 единиц, что на 3 договора больше аналогичного периода 2017 года.</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За 2018  год ежемесячные денежные выплаты  в соответствии с краевыми законами  «О мерах социальной поддержки ветеранов»,  «О мерах социальной  поддержки жертв политических репрессий» осуществлены  по 266 заявлениям, это на 222 заявления больше, чем за 2017 год. Произведено перерасчетов  краевым льготникам по 330 заявлениям, что на 172 заявления больше чем за соответствующий период 2017 года.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В течение отчётного периода осуществлялись  выплаты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 Указанный перерасчет произведён с 01.02.2018 года  по 55 делам. </w:t>
      </w:r>
    </w:p>
    <w:p w:rsidR="003B0885" w:rsidRPr="003B0885" w:rsidRDefault="003B0885" w:rsidP="006B28E3">
      <w:pPr>
        <w:suppressAutoHyphens w:val="0"/>
        <w:contextualSpacing/>
        <w:jc w:val="both"/>
        <w:rPr>
          <w:rFonts w:eastAsia="Times New Roman"/>
          <w:kern w:val="0"/>
          <w:sz w:val="28"/>
          <w:szCs w:val="28"/>
        </w:rPr>
      </w:pPr>
      <w:r w:rsidRPr="003B0885">
        <w:rPr>
          <w:rFonts w:eastAsia="Times New Roman"/>
          <w:kern w:val="0"/>
          <w:sz w:val="28"/>
          <w:szCs w:val="28"/>
        </w:rPr>
        <w:tab/>
        <w:t>В 2018 году  выплачены  компенсации на ЖКУ 320 граждан, что на 28 граждан больше, чем в 2017 году, всего получают компенсацию 2727 граждан.</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Согласно приказу Министерства здравоохранения Российской Федерации от 11.07.2013 г. № 450 н «Об утверждении Порядка осуществления ежегодной денежной выплаты лицам, награжденным нагрудным знаком «Почётный донор России» в целях реализации Федерального закона от 20.07.2012 г. № 125-ФЗ «О донорстве крови и её компонентов», принято 72 заявления на выплату  ежегодной компенсации в размере 13562,78 рублей.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По вопросам оказания адресной  помощи в  2018 году   обратилось 2860 граждан, что на  136 человек больше  чем в 2017 году (2724 граждан).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В целях оказания малоимущим гражданам различных видов социальной помощи,  в 2018 году  признаны малоимущими 708 семей и одиноко проживающих граждан. По справкам установленного образца, ходатайствам управления помощь оказывается центром социального обслуживания (вещевая, продуктовая, психологическая, услуги парикмахера, </w:t>
      </w:r>
      <w:r w:rsidRPr="003B0885">
        <w:rPr>
          <w:rFonts w:eastAsia="Times New Roman"/>
          <w:kern w:val="0"/>
          <w:sz w:val="28"/>
          <w:szCs w:val="28"/>
        </w:rPr>
        <w:lastRenderedPageBreak/>
        <w:t>круглогодичный отдых и оздоровление детей из малоимущих семей и др.), детским центром «Надежда», школами района (бесплатное питание), Курской ЦРБ (бесплатные молочные смеси), Управлением труда и социальной защиты населения АКМР СК (предоставление путевок в краевой реабилитационный центр «Орленок», выплата социального пособия на проезда студентам, оказание государственной социальной помощи).</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В 2018 году  оказана государственная социальная поддержка 325 семьям и одиноко проживающим гражданам.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В 2018 году осуществлена выплата  ежемесячной денежной компенсации многодетным семьям, принято и назначено 381 дело, что на 6 дел меньше, чем прошлом году (в 2017 году 385 семей), компенсацию получают 1585 многодетных семей или 101,5 процентов к уровню прошлого года (в 2017 году 1562 многодетных семьи). </w:t>
      </w:r>
    </w:p>
    <w:p w:rsidR="003B0885" w:rsidRPr="003B0885" w:rsidRDefault="003B0885" w:rsidP="006B28E3">
      <w:pPr>
        <w:suppressAutoHyphens w:val="0"/>
        <w:ind w:firstLine="709"/>
        <w:contextualSpacing/>
        <w:jc w:val="both"/>
        <w:rPr>
          <w:rFonts w:eastAsia="Times New Roman"/>
          <w:color w:val="000000" w:themeColor="text1"/>
          <w:kern w:val="0"/>
          <w:sz w:val="28"/>
          <w:szCs w:val="28"/>
        </w:rPr>
      </w:pPr>
      <w:r w:rsidRPr="003B0885">
        <w:rPr>
          <w:rFonts w:eastAsia="Times New Roman"/>
          <w:color w:val="000000" w:themeColor="text1"/>
          <w:kern w:val="0"/>
          <w:sz w:val="28"/>
          <w:szCs w:val="28"/>
        </w:rPr>
        <w:t>За 2018 год произведена выплата ежегодной денежной компенсации многодетным семьям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назначено 686 дел на 1592 ребенка - школьника, что на 178 детей-школьников больше, чем в  аналогичном периоде прошлого года (2017 году 627 дел  на  1404 ребенка).</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По состоянию на 30.09.2018 года на учете в управлении состоит 26 семей, находящихся в социально опасном положении, из них 12 многодетных  и 14 неполных.</w:t>
      </w:r>
      <w:r w:rsidRPr="003B0885">
        <w:rPr>
          <w:rFonts w:eastAsia="Times New Roman"/>
          <w:b/>
          <w:kern w:val="0"/>
          <w:sz w:val="28"/>
          <w:szCs w:val="28"/>
        </w:rPr>
        <w:t xml:space="preserve"> </w:t>
      </w:r>
      <w:r w:rsidRPr="003B0885">
        <w:rPr>
          <w:rFonts w:eastAsia="Times New Roman"/>
          <w:kern w:val="0"/>
          <w:sz w:val="28"/>
          <w:szCs w:val="28"/>
        </w:rPr>
        <w:t>Согласно действующему законодательству с семьями проводится индивидуальная профилактическая работа.    Трем  с/о семьям оказана помощь в оформлении детских пособий, одной  с/о семье оказана ГСП.</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За 2018 год 10 ветеранам ВОВ оказана адресная социальная помощь на ремонт жилых помещений на общую сумму в размере 960,0 тыс. рублей, о</w:t>
      </w:r>
      <w:r w:rsidRPr="003B0885">
        <w:rPr>
          <w:rFonts w:eastAsia="Times New Roman"/>
          <w:color w:val="000000"/>
          <w:kern w:val="0"/>
          <w:sz w:val="28"/>
          <w:szCs w:val="28"/>
        </w:rPr>
        <w:t xml:space="preserve">беспечены  жильем 46 участников Великой Отечественной войны, вставшие на учет после 1 марта 2005 года, а также 72 вдовы погибших/умерших участников ВОВ. </w:t>
      </w:r>
      <w:r w:rsidRPr="003B0885">
        <w:rPr>
          <w:rFonts w:eastAsia="Times New Roman"/>
          <w:kern w:val="0"/>
          <w:sz w:val="28"/>
          <w:szCs w:val="28"/>
        </w:rPr>
        <w:t>В настоящее время нуждаются в улучшении  жилищных условий 1</w:t>
      </w:r>
      <w:r w:rsidR="00F34070">
        <w:rPr>
          <w:rFonts w:eastAsia="Times New Roman"/>
          <w:kern w:val="0"/>
          <w:sz w:val="28"/>
          <w:szCs w:val="28"/>
        </w:rPr>
        <w:t xml:space="preserve"> </w:t>
      </w:r>
      <w:r w:rsidRPr="003B0885">
        <w:rPr>
          <w:rFonts w:eastAsia="Times New Roman"/>
          <w:kern w:val="0"/>
          <w:sz w:val="28"/>
          <w:szCs w:val="28"/>
        </w:rPr>
        <w:t xml:space="preserve">вдова умершего участника Великой Отечественной войны и 3 участника боевых действий в «горячих точках».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принято 1873 дела получателей жилищных субсидий, что на 355</w:t>
      </w:r>
      <w:r w:rsidRPr="003B0885">
        <w:rPr>
          <w:rFonts w:eastAsia="Times New Roman"/>
          <w:b/>
          <w:kern w:val="0"/>
          <w:sz w:val="28"/>
          <w:szCs w:val="28"/>
        </w:rPr>
        <w:t xml:space="preserve"> </w:t>
      </w:r>
      <w:r w:rsidRPr="003B0885">
        <w:rPr>
          <w:rFonts w:eastAsia="Times New Roman"/>
          <w:kern w:val="0"/>
          <w:sz w:val="28"/>
          <w:szCs w:val="28"/>
        </w:rPr>
        <w:t xml:space="preserve">дел меньше, чем за 2017 год (2228). Из числа принятых дел: 328 - вновь прибывшие семьи, 1467 – семьи, обновившие пакет документов в текущем году. В отчетном периоде 1273 семьи получили субсидию, что на 263 семьи больше, чем  2017 году (1010). </w:t>
      </w:r>
    </w:p>
    <w:p w:rsidR="003B0885" w:rsidRPr="003B0885" w:rsidRDefault="003B0885" w:rsidP="006B28E3">
      <w:pPr>
        <w:suppressAutoHyphens w:val="0"/>
        <w:contextualSpacing/>
        <w:jc w:val="both"/>
        <w:rPr>
          <w:rFonts w:eastAsia="Times New Roman"/>
          <w:kern w:val="0"/>
          <w:sz w:val="28"/>
          <w:szCs w:val="28"/>
        </w:rPr>
      </w:pPr>
      <w:r w:rsidRPr="003B0885">
        <w:rPr>
          <w:rFonts w:eastAsia="Times New Roman"/>
          <w:kern w:val="0"/>
          <w:sz w:val="28"/>
          <w:szCs w:val="28"/>
        </w:rPr>
        <w:t xml:space="preserve">   </w:t>
      </w:r>
      <w:r w:rsidRPr="003B0885">
        <w:rPr>
          <w:rFonts w:eastAsia="Times New Roman"/>
          <w:kern w:val="0"/>
          <w:sz w:val="28"/>
          <w:szCs w:val="28"/>
        </w:rPr>
        <w:tab/>
        <w:t xml:space="preserve">Средняя субсидия в 2018 году составила 2256,71 рублей, что на  291 рубль больше, чем  в 2017 году (1965,65 рублей). </w:t>
      </w:r>
    </w:p>
    <w:p w:rsidR="003B0885" w:rsidRPr="003B0885" w:rsidRDefault="003B0885" w:rsidP="006B28E3">
      <w:pPr>
        <w:ind w:firstLine="709"/>
        <w:contextualSpacing/>
        <w:jc w:val="both"/>
        <w:rPr>
          <w:rFonts w:eastAsia="Times New Roman"/>
          <w:color w:val="FF0000"/>
          <w:kern w:val="0"/>
          <w:sz w:val="28"/>
          <w:szCs w:val="28"/>
          <w:lang w:eastAsia="ar-SA"/>
        </w:rPr>
      </w:pPr>
      <w:r w:rsidRPr="003B0885">
        <w:rPr>
          <w:rFonts w:eastAsia="Times New Roman"/>
          <w:color w:val="000000" w:themeColor="text1"/>
          <w:kern w:val="0"/>
          <w:sz w:val="28"/>
          <w:szCs w:val="28"/>
          <w:lang w:eastAsia="ar-SA"/>
        </w:rPr>
        <w:t>Для оказания социальной поддержки малообеспеченных граждан в течение 2018 года оказывались услуги социальных работников,  услуги парикмахерские и по мелкому ремонту.</w:t>
      </w:r>
      <w:r w:rsidRPr="003B0885">
        <w:rPr>
          <w:rFonts w:eastAsia="Times New Roman"/>
          <w:iCs/>
          <w:color w:val="000000" w:themeColor="text1"/>
          <w:kern w:val="0"/>
          <w:sz w:val="28"/>
          <w:szCs w:val="28"/>
          <w:lang w:eastAsia="ar-SA"/>
        </w:rPr>
        <w:t xml:space="preserve"> </w:t>
      </w:r>
    </w:p>
    <w:p w:rsidR="003B0885" w:rsidRDefault="003B0885" w:rsidP="006B28E3">
      <w:pPr>
        <w:tabs>
          <w:tab w:val="left" w:pos="4080"/>
        </w:tabs>
        <w:contextualSpacing/>
        <w:rPr>
          <w:rFonts w:eastAsia="Times New Roman"/>
          <w:b/>
          <w:i/>
          <w:color w:val="000000" w:themeColor="text1"/>
          <w:kern w:val="0"/>
          <w:sz w:val="28"/>
          <w:szCs w:val="28"/>
          <w:lang w:eastAsia="ar-SA"/>
        </w:rPr>
      </w:pPr>
    </w:p>
    <w:p w:rsidR="00C760FF" w:rsidRPr="003B0885" w:rsidRDefault="00C760FF" w:rsidP="006B28E3">
      <w:pPr>
        <w:tabs>
          <w:tab w:val="left" w:pos="4080"/>
        </w:tabs>
        <w:contextualSpacing/>
        <w:rPr>
          <w:rFonts w:eastAsia="Times New Roman"/>
          <w:b/>
          <w:i/>
          <w:color w:val="000000" w:themeColor="text1"/>
          <w:kern w:val="0"/>
          <w:sz w:val="28"/>
          <w:szCs w:val="28"/>
          <w:lang w:eastAsia="ar-SA"/>
        </w:rPr>
      </w:pPr>
    </w:p>
    <w:p w:rsidR="003B0885" w:rsidRPr="003B0885" w:rsidRDefault="003B0885" w:rsidP="006B28E3">
      <w:pPr>
        <w:pStyle w:val="a3"/>
        <w:numPr>
          <w:ilvl w:val="2"/>
          <w:numId w:val="14"/>
        </w:numPr>
        <w:tabs>
          <w:tab w:val="left" w:pos="1560"/>
        </w:tabs>
        <w:rPr>
          <w:rFonts w:eastAsia="Times New Roman"/>
          <w:b/>
          <w:color w:val="000000" w:themeColor="text1"/>
          <w:kern w:val="0"/>
          <w:sz w:val="28"/>
          <w:szCs w:val="28"/>
          <w:lang w:eastAsia="ar-SA"/>
        </w:rPr>
      </w:pPr>
      <w:r w:rsidRPr="003B0885">
        <w:rPr>
          <w:rFonts w:eastAsia="Times New Roman"/>
          <w:b/>
          <w:color w:val="000000" w:themeColor="text1"/>
          <w:kern w:val="0"/>
          <w:sz w:val="28"/>
          <w:szCs w:val="28"/>
          <w:lang w:eastAsia="ar-SA"/>
        </w:rPr>
        <w:lastRenderedPageBreak/>
        <w:t>Образование</w:t>
      </w:r>
      <w:r w:rsidR="0083309E">
        <w:rPr>
          <w:rFonts w:eastAsia="Times New Roman"/>
          <w:b/>
          <w:color w:val="000000" w:themeColor="text1"/>
          <w:kern w:val="0"/>
          <w:sz w:val="28"/>
          <w:szCs w:val="28"/>
          <w:lang w:eastAsia="ar-SA"/>
        </w:rPr>
        <w:t>.</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По состоянию  на начало 2018-2019 учебного года сеть муниципальных образовательных организаций представлена образовательными организациями: 22 учреждения дошкольного образования, 23 учреждения общего образования (в т.ч. 2 учреждения с филиалами), 3 учреждения дополнительного образования.</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В 2018 году в 10 школах 11 единицами автотранспорта организован подвоз 630 обучающихся.  В 2018 году за счет средств федерального бюджета приобретен школьный автобус в МКОУ СОШ № 11 ст. Галюгаевская, МОУ СОШ № 18 с. Уваровское. Ежегодно водители школьного транспорта проходят обучение на курсах по программе водительского мастерства в ДОСААФ Курского района.</w:t>
      </w:r>
    </w:p>
    <w:p w:rsidR="003B0885" w:rsidRPr="00CF042E"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На территории Курского муниципального района образовательную деятельность  осуществляют  22 дошкольных образовательных учреждения. В них функционируют 103 группы. На базе 4 общеобразовательных учреждений,  открыто 5 групп кратковременного пребывания с охватом детей в  81 человек (МКОУ СОШ № 4 с. Ростовановское  1 группа 26 человек;  МКОУ СОШ № 16 х. Пролетарский  2 группы по 17 человек в каждой;  МКОУ СОШ № 14 п. Ага-Батыр  1 </w:t>
      </w:r>
      <w:r w:rsidRPr="00CF042E">
        <w:rPr>
          <w:rFonts w:eastAsia="Times New Roman"/>
          <w:kern w:val="0"/>
          <w:sz w:val="28"/>
          <w:szCs w:val="28"/>
        </w:rPr>
        <w:t>группа 11 человек и МКОУ ООШ № 19 х. Привольный  1 группа 10 человек).</w:t>
      </w:r>
    </w:p>
    <w:p w:rsidR="003B0885" w:rsidRPr="00CF042E" w:rsidRDefault="003B0885" w:rsidP="006B28E3">
      <w:pPr>
        <w:suppressAutoHyphens w:val="0"/>
        <w:contextualSpacing/>
        <w:jc w:val="both"/>
        <w:rPr>
          <w:rFonts w:eastAsia="Times New Roman"/>
          <w:kern w:val="0"/>
          <w:sz w:val="28"/>
          <w:szCs w:val="28"/>
        </w:rPr>
      </w:pPr>
      <w:r w:rsidRPr="00CF042E">
        <w:rPr>
          <w:rFonts w:eastAsia="Times New Roman"/>
          <w:kern w:val="0"/>
          <w:sz w:val="28"/>
          <w:szCs w:val="28"/>
        </w:rPr>
        <w:t xml:space="preserve">    </w:t>
      </w:r>
      <w:r w:rsidRPr="00CF042E">
        <w:rPr>
          <w:rFonts w:eastAsia="Times New Roman"/>
          <w:kern w:val="0"/>
          <w:sz w:val="28"/>
          <w:szCs w:val="28"/>
        </w:rPr>
        <w:tab/>
        <w:t>В целях оказания методической, диагностической и консультационной  помощи семьям, воспитывающим детей  дошкольного возраста на дому на базе 17 дошкольных учреждений созданы консультативные пункты, деятельностью которых охвачено146 человек.</w:t>
      </w:r>
    </w:p>
    <w:p w:rsidR="003B0885" w:rsidRPr="00CF042E" w:rsidRDefault="003B0885" w:rsidP="006B28E3">
      <w:pPr>
        <w:suppressAutoHyphens w:val="0"/>
        <w:contextualSpacing/>
        <w:jc w:val="both"/>
        <w:rPr>
          <w:rFonts w:eastAsia="Times New Roman"/>
          <w:kern w:val="0"/>
          <w:sz w:val="28"/>
          <w:szCs w:val="28"/>
        </w:rPr>
      </w:pPr>
      <w:r w:rsidRPr="00CF042E">
        <w:rPr>
          <w:rFonts w:eastAsia="Times New Roman"/>
          <w:kern w:val="0"/>
          <w:sz w:val="28"/>
          <w:szCs w:val="28"/>
        </w:rPr>
        <w:t xml:space="preserve">     </w:t>
      </w:r>
      <w:r w:rsidRPr="00CF042E">
        <w:rPr>
          <w:rFonts w:eastAsia="Times New Roman"/>
          <w:kern w:val="0"/>
          <w:sz w:val="28"/>
          <w:szCs w:val="28"/>
        </w:rPr>
        <w:tab/>
        <w:t>На 01 января 2019 года численность детей, охваченных услугами дошкольного образования  235</w:t>
      </w:r>
      <w:r w:rsidR="00CC690A" w:rsidRPr="00CF042E">
        <w:rPr>
          <w:rFonts w:eastAsia="Times New Roman"/>
          <w:kern w:val="0"/>
          <w:sz w:val="28"/>
          <w:szCs w:val="28"/>
        </w:rPr>
        <w:t>7</w:t>
      </w:r>
      <w:r w:rsidRPr="00CF042E">
        <w:rPr>
          <w:rFonts w:eastAsia="Times New Roman"/>
          <w:kern w:val="0"/>
          <w:sz w:val="28"/>
          <w:szCs w:val="28"/>
        </w:rPr>
        <w:t xml:space="preserve"> человек, из них от 1 до 6 лет  </w:t>
      </w:r>
      <w:r w:rsidR="00CC690A" w:rsidRPr="00CF042E">
        <w:rPr>
          <w:rFonts w:eastAsia="Times New Roman"/>
          <w:kern w:val="0"/>
          <w:sz w:val="28"/>
          <w:szCs w:val="28"/>
        </w:rPr>
        <w:t>2314</w:t>
      </w:r>
      <w:r w:rsidRPr="00CF042E">
        <w:rPr>
          <w:rFonts w:eastAsia="Times New Roman"/>
          <w:kern w:val="0"/>
          <w:sz w:val="28"/>
          <w:szCs w:val="28"/>
        </w:rPr>
        <w:t xml:space="preserve"> человек (от 2 месяцев до 3 лет  </w:t>
      </w:r>
      <w:r w:rsidR="00CC690A" w:rsidRPr="00CF042E">
        <w:rPr>
          <w:rFonts w:eastAsia="Times New Roman"/>
          <w:kern w:val="0"/>
          <w:sz w:val="28"/>
          <w:szCs w:val="28"/>
        </w:rPr>
        <w:t>322</w:t>
      </w:r>
      <w:r w:rsidRPr="00CF042E">
        <w:rPr>
          <w:rFonts w:eastAsia="Times New Roman"/>
          <w:kern w:val="0"/>
          <w:sz w:val="28"/>
          <w:szCs w:val="28"/>
        </w:rPr>
        <w:t xml:space="preserve"> человек;  от 3 до 7 лет  20</w:t>
      </w:r>
      <w:r w:rsidR="00CC690A" w:rsidRPr="00CF042E">
        <w:rPr>
          <w:rFonts w:eastAsia="Times New Roman"/>
          <w:kern w:val="0"/>
          <w:sz w:val="28"/>
          <w:szCs w:val="28"/>
        </w:rPr>
        <w:t>35</w:t>
      </w:r>
      <w:r w:rsidRPr="00CF042E">
        <w:rPr>
          <w:rFonts w:eastAsia="Times New Roman"/>
          <w:kern w:val="0"/>
          <w:sz w:val="28"/>
          <w:szCs w:val="28"/>
        </w:rPr>
        <w:t xml:space="preserve"> человека. Из них: дети инвалиды 10 человек (2 человека МДОУ № 4;   1 человек  МДОУ № 5; 1 человек  МДОУ № 14; 1 человек  МКДОУ № 15; 1 человек  МКДОУ; 2 человека МКДОУ № 20; 2 человека МДОУ № 22).</w:t>
      </w:r>
    </w:p>
    <w:p w:rsidR="003B0885" w:rsidRPr="00CF042E" w:rsidRDefault="003B0885" w:rsidP="006B28E3">
      <w:pPr>
        <w:suppressAutoHyphens w:val="0"/>
        <w:ind w:firstLine="708"/>
        <w:contextualSpacing/>
        <w:jc w:val="both"/>
        <w:rPr>
          <w:rFonts w:eastAsia="Times New Roman"/>
          <w:kern w:val="0"/>
          <w:sz w:val="28"/>
          <w:szCs w:val="28"/>
        </w:rPr>
      </w:pPr>
      <w:r w:rsidRPr="00CF042E">
        <w:rPr>
          <w:rFonts w:eastAsia="Times New Roman"/>
          <w:kern w:val="0"/>
          <w:sz w:val="28"/>
          <w:szCs w:val="28"/>
        </w:rPr>
        <w:t>За период 2016 по 2018 год количество детей дошкольного  возраста, охваченных услугами  дошкольного  образования увеличилось на 1</w:t>
      </w:r>
      <w:r w:rsidR="00CC690A" w:rsidRPr="00CF042E">
        <w:rPr>
          <w:rFonts w:eastAsia="Times New Roman"/>
          <w:kern w:val="0"/>
          <w:sz w:val="28"/>
          <w:szCs w:val="28"/>
        </w:rPr>
        <w:t>35</w:t>
      </w:r>
      <w:r w:rsidRPr="00CF042E">
        <w:rPr>
          <w:rFonts w:eastAsia="Times New Roman"/>
          <w:kern w:val="0"/>
          <w:sz w:val="28"/>
          <w:szCs w:val="28"/>
        </w:rPr>
        <w:t xml:space="preserve"> человек (</w:t>
      </w:r>
      <w:r w:rsidR="00CC690A" w:rsidRPr="00CF042E">
        <w:rPr>
          <w:rFonts w:eastAsia="Times New Roman"/>
          <w:kern w:val="0"/>
          <w:sz w:val="28"/>
          <w:szCs w:val="28"/>
        </w:rPr>
        <w:t>6,07</w:t>
      </w:r>
      <w:r w:rsidRPr="00CF042E">
        <w:rPr>
          <w:rFonts w:eastAsia="Times New Roman"/>
          <w:kern w:val="0"/>
          <w:sz w:val="28"/>
          <w:szCs w:val="28"/>
        </w:rPr>
        <w:t xml:space="preserve"> процентов). Доля детей в возрасте от 1 до 6 лет, получающих дошкольную образовательную услугу в муниципальных образовательных организациях, в общей численности детей в возрасте  от 1 до 6</w:t>
      </w:r>
      <w:r w:rsidR="006629BA" w:rsidRPr="00CF042E">
        <w:rPr>
          <w:rFonts w:eastAsia="Times New Roman"/>
          <w:kern w:val="0"/>
          <w:sz w:val="28"/>
          <w:szCs w:val="28"/>
        </w:rPr>
        <w:t xml:space="preserve"> лет в 2018 году составляет 49</w:t>
      </w:r>
      <w:r w:rsidRPr="00CF042E">
        <w:rPr>
          <w:rFonts w:eastAsia="Times New Roman"/>
          <w:kern w:val="0"/>
          <w:sz w:val="28"/>
          <w:szCs w:val="28"/>
        </w:rPr>
        <w:t xml:space="preserve"> процентов.</w:t>
      </w:r>
    </w:p>
    <w:p w:rsidR="003B0885" w:rsidRPr="003B0885" w:rsidRDefault="003B0885" w:rsidP="006B28E3">
      <w:pPr>
        <w:shd w:val="clear" w:color="auto" w:fill="FFFFFF"/>
        <w:suppressAutoHyphens w:val="0"/>
        <w:autoSpaceDE w:val="0"/>
        <w:autoSpaceDN w:val="0"/>
        <w:adjustRightInd w:val="0"/>
        <w:ind w:firstLine="708"/>
        <w:contextualSpacing/>
        <w:jc w:val="both"/>
        <w:rPr>
          <w:rFonts w:eastAsia="Times New Roman"/>
          <w:kern w:val="0"/>
          <w:sz w:val="28"/>
          <w:szCs w:val="28"/>
        </w:rPr>
      </w:pPr>
      <w:r w:rsidRPr="00CF042E">
        <w:rPr>
          <w:rFonts w:eastAsia="Times New Roman"/>
          <w:kern w:val="0"/>
          <w:sz w:val="28"/>
          <w:szCs w:val="28"/>
        </w:rPr>
        <w:t xml:space="preserve">Численность детей, стоящих на регистрационном учете и нуждающихся в определении в дошкольные образовательные организации района, по состоянию на 01 января 2019 года составляет  </w:t>
      </w:r>
      <w:r w:rsidRPr="003B0885">
        <w:rPr>
          <w:rFonts w:eastAsia="Times New Roman"/>
          <w:kern w:val="0"/>
          <w:sz w:val="28"/>
          <w:szCs w:val="28"/>
        </w:rPr>
        <w:t>466 человек. 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в 2018 году 8,6 процентов.</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Для  обеспечения показателя  100 процентов доступности дошкольного образования для детей в возрасте от двух месяцев до трех лет к 2021 году </w:t>
      </w:r>
      <w:r w:rsidRPr="003B0885">
        <w:rPr>
          <w:rFonts w:eastAsia="Times New Roman"/>
          <w:kern w:val="0"/>
          <w:sz w:val="28"/>
          <w:szCs w:val="28"/>
        </w:rPr>
        <w:lastRenderedPageBreak/>
        <w:t>запланировано «Строительство дошкольного образовательного учреждения на 160 мест в селе Ростовановском Курского района».</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Педагогическими кадрами дошкольные образовательные учреждения</w:t>
      </w:r>
    </w:p>
    <w:p w:rsidR="003B0885" w:rsidRPr="003B0885" w:rsidRDefault="003B0885" w:rsidP="006B28E3">
      <w:pPr>
        <w:suppressAutoHyphens w:val="0"/>
        <w:autoSpaceDE w:val="0"/>
        <w:autoSpaceDN w:val="0"/>
        <w:adjustRightInd w:val="0"/>
        <w:contextualSpacing/>
        <w:jc w:val="both"/>
        <w:rPr>
          <w:rFonts w:eastAsia="Times New Roman"/>
          <w:kern w:val="0"/>
          <w:sz w:val="28"/>
          <w:szCs w:val="28"/>
        </w:rPr>
      </w:pPr>
      <w:r w:rsidRPr="003B0885">
        <w:rPr>
          <w:rFonts w:eastAsia="Times New Roman"/>
          <w:color w:val="000000"/>
          <w:kern w:val="0"/>
          <w:sz w:val="28"/>
          <w:szCs w:val="28"/>
        </w:rPr>
        <w:t>укомплектованы. Всего работающих 186 человек, руководящих работников -22, воспитателей –146. По уровню подготовки: с  высшим педагогическим образованием 57, процентов, со средним профессиональным педагогическим  42,5  процентов. По стажу работы: до 5 лет  20,4  процента;  от 5 до 10 лет 19,4  процента;  от 10 до 15 лет  14  процентов;  от 15 до 20 лет 8,1процентов;  20 лет и более 37,6 процентов.</w:t>
      </w:r>
    </w:p>
    <w:p w:rsidR="003B0885" w:rsidRPr="003B0885" w:rsidRDefault="003B0885" w:rsidP="006B28E3">
      <w:pPr>
        <w:tabs>
          <w:tab w:val="left" w:pos="709"/>
        </w:tabs>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В настоящее время в детских садах выстраивается образовательная деятельность в соответствии с Федеральным государственным образовательным стандартом дошкольного образования. В каждом детском саду проведена работа по корректировке образовательных программ в соответствии с ФГОС дошкольного образования.</w:t>
      </w:r>
    </w:p>
    <w:p w:rsidR="003B0885" w:rsidRPr="003B0885" w:rsidRDefault="003B0885" w:rsidP="006B28E3">
      <w:pPr>
        <w:suppressAutoHyphens w:val="0"/>
        <w:autoSpaceDE w:val="0"/>
        <w:autoSpaceDN w:val="0"/>
        <w:adjustRightInd w:val="0"/>
        <w:ind w:firstLine="708"/>
        <w:contextualSpacing/>
        <w:jc w:val="both"/>
        <w:rPr>
          <w:rFonts w:eastAsia="Times New Roman"/>
          <w:color w:val="000000"/>
          <w:kern w:val="0"/>
          <w:sz w:val="28"/>
          <w:szCs w:val="28"/>
        </w:rPr>
      </w:pPr>
      <w:r w:rsidRPr="003B0885">
        <w:rPr>
          <w:rFonts w:eastAsia="Times New Roman"/>
          <w:color w:val="000000"/>
          <w:kern w:val="0"/>
          <w:sz w:val="28"/>
          <w:szCs w:val="28"/>
        </w:rPr>
        <w:t>В 2018 году затрачено на реализацию ФГОС ДО 165,8 млн. рублей, в том числе:</w:t>
      </w:r>
    </w:p>
    <w:p w:rsidR="003B0885" w:rsidRPr="003B0885" w:rsidRDefault="003B0885" w:rsidP="006B28E3">
      <w:pPr>
        <w:suppressAutoHyphens w:val="0"/>
        <w:autoSpaceDE w:val="0"/>
        <w:autoSpaceDN w:val="0"/>
        <w:adjustRightInd w:val="0"/>
        <w:ind w:firstLine="708"/>
        <w:contextualSpacing/>
        <w:jc w:val="both"/>
        <w:rPr>
          <w:rFonts w:eastAsia="Times New Roman"/>
          <w:color w:val="000000"/>
          <w:kern w:val="0"/>
          <w:sz w:val="28"/>
          <w:szCs w:val="28"/>
        </w:rPr>
      </w:pPr>
      <w:r w:rsidRPr="003B0885">
        <w:rPr>
          <w:rFonts w:eastAsia="Times New Roman"/>
          <w:color w:val="000000"/>
          <w:kern w:val="0"/>
          <w:sz w:val="28"/>
          <w:szCs w:val="28"/>
        </w:rPr>
        <w:t>мягкий инвентарь 365,8 тыс. рублей;</w:t>
      </w:r>
    </w:p>
    <w:p w:rsidR="003B0885" w:rsidRPr="003B0885" w:rsidRDefault="003B0885" w:rsidP="006B28E3">
      <w:pPr>
        <w:suppressAutoHyphens w:val="0"/>
        <w:autoSpaceDE w:val="0"/>
        <w:autoSpaceDN w:val="0"/>
        <w:adjustRightInd w:val="0"/>
        <w:ind w:firstLine="708"/>
        <w:contextualSpacing/>
        <w:jc w:val="both"/>
        <w:rPr>
          <w:rFonts w:eastAsia="Times New Roman"/>
          <w:color w:val="000000"/>
          <w:kern w:val="0"/>
          <w:sz w:val="28"/>
          <w:szCs w:val="28"/>
        </w:rPr>
      </w:pPr>
      <w:r w:rsidRPr="003B0885">
        <w:rPr>
          <w:rFonts w:eastAsia="Times New Roman"/>
          <w:color w:val="000000"/>
          <w:kern w:val="0"/>
          <w:sz w:val="28"/>
          <w:szCs w:val="28"/>
        </w:rPr>
        <w:t>технические средства обучения  410,3 тыс. рублей;</w:t>
      </w:r>
    </w:p>
    <w:p w:rsidR="003B0885" w:rsidRPr="003B0885" w:rsidRDefault="003B0885" w:rsidP="006B28E3">
      <w:pPr>
        <w:suppressAutoHyphens w:val="0"/>
        <w:autoSpaceDE w:val="0"/>
        <w:autoSpaceDN w:val="0"/>
        <w:adjustRightInd w:val="0"/>
        <w:ind w:firstLine="708"/>
        <w:contextualSpacing/>
        <w:jc w:val="both"/>
        <w:rPr>
          <w:rFonts w:eastAsia="Times New Roman"/>
          <w:color w:val="000000"/>
          <w:kern w:val="0"/>
          <w:sz w:val="28"/>
          <w:szCs w:val="28"/>
        </w:rPr>
      </w:pPr>
      <w:r w:rsidRPr="003B0885">
        <w:rPr>
          <w:rFonts w:eastAsia="Times New Roman"/>
          <w:color w:val="000000"/>
          <w:kern w:val="0"/>
          <w:sz w:val="28"/>
          <w:szCs w:val="28"/>
        </w:rPr>
        <w:t>игры, игрушки, посуда  462,4  тыс. рублей;</w:t>
      </w:r>
    </w:p>
    <w:p w:rsidR="003B0885" w:rsidRPr="003B0885" w:rsidRDefault="003B0885" w:rsidP="006B28E3">
      <w:pPr>
        <w:suppressAutoHyphens w:val="0"/>
        <w:autoSpaceDE w:val="0"/>
        <w:autoSpaceDN w:val="0"/>
        <w:adjustRightInd w:val="0"/>
        <w:ind w:firstLine="708"/>
        <w:contextualSpacing/>
        <w:jc w:val="both"/>
        <w:rPr>
          <w:rFonts w:eastAsia="Times New Roman"/>
          <w:color w:val="000000"/>
          <w:kern w:val="0"/>
          <w:sz w:val="28"/>
          <w:szCs w:val="28"/>
        </w:rPr>
      </w:pPr>
      <w:r w:rsidRPr="003B0885">
        <w:rPr>
          <w:rFonts w:eastAsia="Times New Roman"/>
          <w:color w:val="000000"/>
          <w:kern w:val="0"/>
          <w:sz w:val="28"/>
          <w:szCs w:val="28"/>
        </w:rPr>
        <w:t>мебель  909,3 тыс. рублей.</w:t>
      </w:r>
    </w:p>
    <w:p w:rsidR="003B0885" w:rsidRPr="003B0885" w:rsidRDefault="003B0885" w:rsidP="006B28E3">
      <w:pPr>
        <w:suppressAutoHyphens w:val="0"/>
        <w:autoSpaceDE w:val="0"/>
        <w:autoSpaceDN w:val="0"/>
        <w:adjustRightInd w:val="0"/>
        <w:contextualSpacing/>
        <w:jc w:val="both"/>
        <w:rPr>
          <w:rFonts w:eastAsia="Times New Roman"/>
          <w:b/>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На начало 2018-2019 учебного года число обучающихся в  общеобразовательных учреждениях района составило 6347, из них 718 первоклассников, 592 девятиклассника и 242  одиннадцатиклассника.</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Приоритетным направлением в системе образования района является создание условий для образования детей с ограниченными возможностями здоровья.  В 4 школах созданы условия для инклюзивного образования детей-инвалидов и детей с ОВЗ в рамках государственной программы РФ «Доступная среда».  Школьники с ОВЗ имеют возможность получить образование по адаптированной основной общеобразовательной программе.</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Кроме детей с ОВЗ в общеобразовательных школах обучаются 112 детей- инвалидов. 115 человек использовали возможность индивидуального обучения на дому по медицинским показаниям.</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В 2018 году на психолого - медико-педагогической комиссии прошли обследование 38 человек.</w:t>
      </w:r>
    </w:p>
    <w:p w:rsidR="003B0885" w:rsidRPr="003B0885" w:rsidRDefault="003B0885" w:rsidP="006B28E3">
      <w:pPr>
        <w:suppressAutoHyphens w:val="0"/>
        <w:autoSpaceDE w:val="0"/>
        <w:autoSpaceDN w:val="0"/>
        <w:adjustRightInd w:val="0"/>
        <w:ind w:firstLine="708"/>
        <w:contextualSpacing/>
        <w:jc w:val="both"/>
        <w:rPr>
          <w:rFonts w:eastAsia="Times New Roman"/>
          <w:color w:val="000000"/>
          <w:kern w:val="0"/>
          <w:sz w:val="28"/>
          <w:szCs w:val="28"/>
        </w:rPr>
      </w:pPr>
      <w:r w:rsidRPr="003B0885">
        <w:rPr>
          <w:rFonts w:eastAsia="Times New Roman"/>
          <w:color w:val="000000"/>
          <w:kern w:val="0"/>
          <w:sz w:val="28"/>
          <w:szCs w:val="28"/>
        </w:rPr>
        <w:t>Объективными показателями качества образовательных услуг, являются результаты государственной итоговой аттестации выпускников основной и средней школы.</w:t>
      </w:r>
      <w:r w:rsidRPr="003B0885">
        <w:rPr>
          <w:kern w:val="0"/>
          <w:sz w:val="28"/>
          <w:szCs w:val="20"/>
        </w:rPr>
        <w:tab/>
      </w:r>
      <w:r w:rsidRPr="003B0885">
        <w:rPr>
          <w:kern w:val="0"/>
          <w:sz w:val="28"/>
          <w:szCs w:val="28"/>
        </w:rPr>
        <w:t>В 2018 году на участие в государственной итоговой аттестации выпускников, освоивших образовательные программы среднего общего образования в основной период,  было зарегистрировано 279 человек,   в том числе сдающих единый государственный экзамен:</w:t>
      </w:r>
    </w:p>
    <w:p w:rsidR="003B0885" w:rsidRPr="003B0885" w:rsidRDefault="003B0885" w:rsidP="006B28E3">
      <w:pPr>
        <w:suppressAutoHyphens w:val="0"/>
        <w:contextualSpacing/>
        <w:jc w:val="both"/>
        <w:rPr>
          <w:kern w:val="0"/>
          <w:sz w:val="28"/>
          <w:szCs w:val="28"/>
        </w:rPr>
      </w:pPr>
      <w:r w:rsidRPr="003B0885">
        <w:rPr>
          <w:kern w:val="0"/>
          <w:sz w:val="28"/>
          <w:szCs w:val="28"/>
        </w:rPr>
        <w:t>выпускников текущего года муниципальных ОУ  245 человек; выпускников прошлых лет  8 человек. 8 выпускников с ограниченными возможностями здоровья. 18 выпускников ВСОШ  сдавали государственный выпускной экзамен (ГВЭ-11).</w:t>
      </w:r>
    </w:p>
    <w:p w:rsidR="003B0885" w:rsidRPr="003B0885" w:rsidRDefault="003B0885" w:rsidP="006B28E3">
      <w:pPr>
        <w:widowControl w:val="0"/>
        <w:autoSpaceDN w:val="0"/>
        <w:ind w:firstLine="708"/>
        <w:contextualSpacing/>
        <w:jc w:val="both"/>
        <w:textAlignment w:val="baseline"/>
        <w:rPr>
          <w:rFonts w:eastAsia="Andale Sans UI"/>
          <w:kern w:val="3"/>
          <w:sz w:val="28"/>
          <w:szCs w:val="28"/>
          <w:lang w:val="de-DE" w:eastAsia="ja-JP" w:bidi="fa-IR"/>
        </w:rPr>
      </w:pPr>
      <w:r w:rsidRPr="003B0885">
        <w:rPr>
          <w:rFonts w:eastAsia="Andale Sans UI"/>
          <w:kern w:val="3"/>
          <w:sz w:val="28"/>
          <w:szCs w:val="28"/>
          <w:lang w:val="de-DE" w:eastAsia="ja-JP" w:bidi="fa-IR"/>
        </w:rPr>
        <w:lastRenderedPageBreak/>
        <w:t>Для проведения ЕГЭ было организовано два пункта проведения экзаменов ППЭ № 0031 на базе МКОУ СОШ № 1 и ППЭ № 0032 на базе МКОУ СОШ № 2. Для проведения ГВЭ организованы ППЭ на базе основной общеобразовательной школы № 25, ГКОУ «Средняя общеобразовательная школа» при ИК-6.</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при проведении ЕГЭ была применена технология  полной печати контрольных измерительных материалов  в аудиториях ППЭ и перевода экзаменационных материалов в электронный вид в штабе пункта проведения экзаменов. Для применения технологии печати КИМ в аудиториях ППЭ было передано из Министерства образования Ставропольского края компьютерное оборудование на сумму 917,84  тыс. рублей в СОШ № 2 ст. Курской,   на сумму 588,9 тыс. рублей в СОШ № 1 ст. Курской, приобретены компьютеры и принтеры на сумму 220,6 тыс. рублей для СОШ № 1 ст. Курской.   По итогам  ЕГЭ 2018 года отмечается:</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по двум обязательным предметам (русский язык и математика) не преодолели порог баллов 3 участника ЕГЭ;</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количество выпускников, не преодолевших порог баллов по русскому языку и  математике, выше, чем в прошлые годы;</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показатели среднего балла по русскому языку и математике сравнимы со средними баллами по этим предметам  аналогичного периода прошлого года;</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средний балл по предметам по выбору литература, биология, химия, математика (профильная), география, выше среднего балла 2017 года;</w:t>
      </w:r>
    </w:p>
    <w:p w:rsidR="003B0885" w:rsidRPr="003B0885" w:rsidRDefault="003B0885" w:rsidP="006B28E3">
      <w:pPr>
        <w:suppressAutoHyphens w:val="0"/>
        <w:ind w:firstLine="709"/>
        <w:contextualSpacing/>
        <w:jc w:val="both"/>
        <w:rPr>
          <w:rFonts w:eastAsia="Times New Roman"/>
          <w:b/>
          <w:kern w:val="0"/>
          <w:sz w:val="28"/>
          <w:szCs w:val="28"/>
        </w:rPr>
      </w:pPr>
      <w:r w:rsidRPr="003B0885">
        <w:rPr>
          <w:rFonts w:eastAsia="Times New Roman"/>
          <w:kern w:val="0"/>
          <w:sz w:val="28"/>
          <w:szCs w:val="28"/>
        </w:rPr>
        <w:t>средний балл по истории, физике, обществознанию, информатике ниже среднего балла 2017 года. В 2018 году 7 выпускников (2,9 процента) не получили аттестат  о среднем общем образовании.</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 xml:space="preserve">Оценка эффективности муниципальной системы образования включает результаты участия обучающихся во всероссийской олимпиаде школьников. </w:t>
      </w:r>
    </w:p>
    <w:p w:rsidR="003B0885" w:rsidRPr="003B0885" w:rsidRDefault="003B0885" w:rsidP="006B28E3">
      <w:pPr>
        <w:suppressAutoHyphens w:val="0"/>
        <w:autoSpaceDE w:val="0"/>
        <w:autoSpaceDN w:val="0"/>
        <w:adjustRightInd w:val="0"/>
        <w:ind w:firstLine="708"/>
        <w:contextualSpacing/>
        <w:jc w:val="both"/>
        <w:rPr>
          <w:rFonts w:eastAsia="Times New Roman"/>
          <w:color w:val="000000"/>
          <w:kern w:val="0"/>
          <w:sz w:val="28"/>
          <w:szCs w:val="28"/>
        </w:rPr>
      </w:pPr>
      <w:r w:rsidRPr="003B0885">
        <w:rPr>
          <w:rFonts w:eastAsia="Times New Roman"/>
          <w:color w:val="000000"/>
          <w:kern w:val="0"/>
          <w:sz w:val="28"/>
          <w:szCs w:val="28"/>
        </w:rPr>
        <w:t xml:space="preserve">В школьном этапе приняли участие 2613 обучающихся  5 </w:t>
      </w:r>
      <w:r w:rsidR="00365373">
        <w:rPr>
          <w:rFonts w:eastAsia="Times New Roman"/>
          <w:color w:val="000000"/>
          <w:kern w:val="0"/>
          <w:sz w:val="28"/>
          <w:szCs w:val="28"/>
        </w:rPr>
        <w:t>-</w:t>
      </w:r>
      <w:r w:rsidRPr="003B0885">
        <w:rPr>
          <w:rFonts w:eastAsia="Times New Roman"/>
          <w:color w:val="000000"/>
          <w:kern w:val="0"/>
          <w:sz w:val="28"/>
          <w:szCs w:val="28"/>
        </w:rPr>
        <w:t xml:space="preserve"> 11 классов. Победителями стали 310 человек, 169 - призерами. В муниципальном этапе участвовали 395 школьников 7-11 классов, набравших необходимое количество баллов. Победителем регионального  этапа олимпиады по технологии стал ученик 9 класса МКОУ СОШ № 1, призером олимпиады по биологии ученица 9 класса МКОУ СОШ № 2.</w:t>
      </w:r>
    </w:p>
    <w:p w:rsidR="003B0885" w:rsidRPr="003B0885" w:rsidRDefault="003B0885" w:rsidP="006B28E3">
      <w:pPr>
        <w:shd w:val="clear" w:color="auto" w:fill="FFFFFF"/>
        <w:contextualSpacing/>
        <w:jc w:val="both"/>
        <w:rPr>
          <w:rFonts w:eastAsia="Times New Roman"/>
          <w:kern w:val="0"/>
          <w:sz w:val="28"/>
          <w:szCs w:val="28"/>
          <w:lang w:eastAsia="ar-SA"/>
        </w:rPr>
      </w:pPr>
      <w:r w:rsidRPr="003B0885">
        <w:rPr>
          <w:rFonts w:eastAsia="Times New Roman"/>
          <w:kern w:val="0"/>
          <w:sz w:val="28"/>
          <w:szCs w:val="28"/>
          <w:lang w:eastAsia="ar-SA"/>
        </w:rPr>
        <w:t xml:space="preserve">     </w:t>
      </w:r>
      <w:r w:rsidRPr="003B0885">
        <w:rPr>
          <w:rFonts w:eastAsia="Times New Roman"/>
          <w:kern w:val="0"/>
          <w:sz w:val="28"/>
          <w:szCs w:val="28"/>
          <w:lang w:eastAsia="ar-SA"/>
        </w:rPr>
        <w:tab/>
        <w:t xml:space="preserve">Деятельность муниципальных образовательных организаций Курского района в 2018 году обеспечивают 727 педагогических работников. </w:t>
      </w:r>
      <w:r w:rsidRPr="003B0885">
        <w:rPr>
          <w:rFonts w:eastAsia="Times New Roman"/>
          <w:color w:val="FF0000"/>
          <w:kern w:val="0"/>
          <w:sz w:val="28"/>
          <w:szCs w:val="28"/>
          <w:lang w:eastAsia="ar-SA"/>
        </w:rPr>
        <w:br/>
      </w:r>
      <w:r w:rsidRPr="003B0885">
        <w:rPr>
          <w:rFonts w:eastAsia="Times New Roman"/>
          <w:kern w:val="0"/>
          <w:sz w:val="28"/>
          <w:szCs w:val="28"/>
          <w:lang w:eastAsia="ar-SA"/>
        </w:rPr>
        <w:t>Из них: в общеобразовательных учреждениях 510 человек, в</w:t>
      </w:r>
      <w:r w:rsidRPr="003B0885">
        <w:rPr>
          <w:rFonts w:eastAsia="Times New Roman"/>
          <w:color w:val="FF0000"/>
          <w:kern w:val="0"/>
          <w:sz w:val="28"/>
          <w:szCs w:val="28"/>
          <w:lang w:eastAsia="ar-SA"/>
        </w:rPr>
        <w:t xml:space="preserve"> </w:t>
      </w:r>
      <w:r w:rsidRPr="003B0885">
        <w:rPr>
          <w:rFonts w:eastAsia="Times New Roman"/>
          <w:kern w:val="0"/>
          <w:sz w:val="28"/>
          <w:szCs w:val="28"/>
          <w:lang w:eastAsia="ar-SA"/>
        </w:rPr>
        <w:t>дошкольных образовательных учреждениях 178 человек, в учреждениях дополнительного образования 39 человек.</w:t>
      </w:r>
    </w:p>
    <w:p w:rsidR="003B0885" w:rsidRPr="003B0885" w:rsidRDefault="003B0885" w:rsidP="006B28E3">
      <w:pPr>
        <w:shd w:val="clear" w:color="auto" w:fill="FFFFFF"/>
        <w:ind w:firstLine="708"/>
        <w:contextualSpacing/>
        <w:jc w:val="both"/>
        <w:rPr>
          <w:rFonts w:eastAsia="Times New Roman"/>
          <w:kern w:val="0"/>
          <w:sz w:val="28"/>
          <w:szCs w:val="28"/>
          <w:lang w:eastAsia="ar-SA"/>
        </w:rPr>
      </w:pPr>
      <w:r w:rsidRPr="003B0885">
        <w:rPr>
          <w:rFonts w:eastAsia="Times New Roman"/>
          <w:kern w:val="0"/>
          <w:sz w:val="28"/>
          <w:szCs w:val="28"/>
        </w:rPr>
        <w:t>Анализ качественного состава педагогических работников образовательных организаций района показал, что средний возраст педагогических работников района</w:t>
      </w:r>
      <w:r w:rsidRPr="003B0885">
        <w:rPr>
          <w:rFonts w:eastAsia="Times New Roman"/>
          <w:i/>
          <w:kern w:val="0"/>
          <w:sz w:val="28"/>
          <w:szCs w:val="28"/>
        </w:rPr>
        <w:t xml:space="preserve"> </w:t>
      </w:r>
      <w:r w:rsidRPr="003B0885">
        <w:rPr>
          <w:rFonts w:eastAsia="Times New Roman"/>
          <w:kern w:val="0"/>
          <w:sz w:val="28"/>
          <w:szCs w:val="28"/>
        </w:rPr>
        <w:t xml:space="preserve">составляет 47 лет (показатель по краю – 45 лет).  </w:t>
      </w:r>
    </w:p>
    <w:p w:rsidR="003B0885" w:rsidRPr="003B0885" w:rsidRDefault="003B0885" w:rsidP="006B28E3">
      <w:pPr>
        <w:suppressAutoHyphens w:val="0"/>
        <w:spacing w:line="200" w:lineRule="atLeast"/>
        <w:ind w:firstLine="708"/>
        <w:contextualSpacing/>
        <w:jc w:val="both"/>
        <w:rPr>
          <w:rFonts w:eastAsia="Times New Roman"/>
          <w:kern w:val="0"/>
          <w:sz w:val="28"/>
          <w:szCs w:val="28"/>
        </w:rPr>
      </w:pPr>
      <w:r w:rsidRPr="003B0885">
        <w:rPr>
          <w:rFonts w:eastAsia="Times New Roman"/>
          <w:kern w:val="0"/>
          <w:sz w:val="28"/>
          <w:szCs w:val="28"/>
        </w:rPr>
        <w:lastRenderedPageBreak/>
        <w:t>Высшее образование имеют 395 педагогов (77,5 процентов), что на 5,3 процента больше среднекраевого показателя (72,2 процента). Со средним профессиональным образованием работают 104 педагога (20,4 процента) при среднекраевом показателе 26,5 процентов.</w:t>
      </w:r>
    </w:p>
    <w:p w:rsidR="003B0885" w:rsidRPr="003B0885" w:rsidRDefault="003B0885" w:rsidP="006B28E3">
      <w:pPr>
        <w:spacing w:line="200" w:lineRule="atLeast"/>
        <w:contextualSpacing/>
        <w:jc w:val="both"/>
        <w:rPr>
          <w:rFonts w:eastAsia="Times New Roman"/>
          <w:bCs/>
          <w:kern w:val="0"/>
          <w:sz w:val="28"/>
          <w:szCs w:val="28"/>
          <w:lang w:eastAsia="ar-SA"/>
        </w:rPr>
      </w:pPr>
      <w:r w:rsidRPr="003B0885">
        <w:rPr>
          <w:rFonts w:eastAsia="Times New Roman"/>
          <w:kern w:val="0"/>
          <w:sz w:val="28"/>
          <w:szCs w:val="28"/>
          <w:lang w:eastAsia="ar-SA"/>
        </w:rPr>
        <w:t xml:space="preserve">     </w:t>
      </w:r>
      <w:r w:rsidRPr="003B0885">
        <w:rPr>
          <w:rFonts w:eastAsia="Times New Roman"/>
          <w:kern w:val="0"/>
          <w:sz w:val="28"/>
          <w:szCs w:val="28"/>
          <w:lang w:eastAsia="ar-SA"/>
        </w:rPr>
        <w:tab/>
        <w:t>Для успешного решения задачи профессионально-личностного роста педагогических работников образовательных организаций организовано их участие в курсах повышения квалификации и профессиональной переподготовке</w:t>
      </w:r>
      <w:r w:rsidRPr="003B0885">
        <w:rPr>
          <w:rFonts w:eastAsia="Times New Roman"/>
          <w:i/>
          <w:kern w:val="0"/>
          <w:sz w:val="28"/>
          <w:szCs w:val="28"/>
          <w:lang w:eastAsia="ar-SA"/>
        </w:rPr>
        <w:t xml:space="preserve">. </w:t>
      </w:r>
      <w:r w:rsidRPr="003B0885">
        <w:rPr>
          <w:rFonts w:eastAsia="Times New Roman"/>
          <w:bCs/>
          <w:kern w:val="0"/>
          <w:sz w:val="28"/>
          <w:szCs w:val="28"/>
          <w:lang w:eastAsia="ar-SA"/>
        </w:rPr>
        <w:t xml:space="preserve">В 2018 году курсовую подготовку прошли  93 человека, что составляет 18,2 процента для работников общеобразовательных учреждений (в 2017/18 учебном году  83 человека (15,8 процентов); в 2016/17 учебном году  71 человек (13,7 процентов). </w:t>
      </w:r>
    </w:p>
    <w:p w:rsidR="003B0885" w:rsidRPr="003B0885" w:rsidRDefault="003B0885" w:rsidP="006B28E3">
      <w:pPr>
        <w:suppressAutoHyphens w:val="0"/>
        <w:contextualSpacing/>
        <w:jc w:val="both"/>
        <w:rPr>
          <w:color w:val="FF0000"/>
          <w:kern w:val="0"/>
          <w:sz w:val="28"/>
          <w:szCs w:val="28"/>
        </w:rPr>
      </w:pPr>
      <w:r w:rsidRPr="003B0885">
        <w:rPr>
          <w:kern w:val="0"/>
          <w:sz w:val="28"/>
          <w:szCs w:val="28"/>
        </w:rPr>
        <w:t xml:space="preserve">     </w:t>
      </w:r>
      <w:r w:rsidRPr="003B0885">
        <w:rPr>
          <w:kern w:val="0"/>
          <w:sz w:val="28"/>
          <w:szCs w:val="28"/>
        </w:rPr>
        <w:tab/>
        <w:t xml:space="preserve">Аттестация педагогических и руководящих работников образовательных учреждений  Курского муниципального района  проходит в соответствии с </w:t>
      </w:r>
      <w:r w:rsidRPr="003B0885">
        <w:rPr>
          <w:rFonts w:eastAsia="Times New Roman"/>
          <w:color w:val="000000"/>
          <w:kern w:val="0"/>
          <w:sz w:val="28"/>
          <w:szCs w:val="28"/>
          <w:lang w:bidi="ru-RU"/>
        </w:rPr>
        <w:t>приказом Министерства образования и науки Российской Федерации от 07.04.2014 г. № 276.</w:t>
      </w:r>
      <w:r w:rsidRPr="003B0885">
        <w:rPr>
          <w:rFonts w:eastAsia="Times New Roman"/>
          <w:kern w:val="0"/>
          <w:sz w:val="28"/>
          <w:szCs w:val="28"/>
        </w:rPr>
        <w:t xml:space="preserve">  </w:t>
      </w:r>
      <w:r w:rsidRPr="003B0885">
        <w:rPr>
          <w:kern w:val="0"/>
          <w:sz w:val="28"/>
          <w:szCs w:val="28"/>
        </w:rPr>
        <w:t xml:space="preserve">Квалификационную категорию имеют 223 педагогических работника (31 процент), из них 19 процентов - высшую, 12процентов - первую; 59 процентов - получили соответствие занимаемой должности, 10 процентов работают без категории. </w:t>
      </w:r>
      <w:r w:rsidRPr="003B0885">
        <w:rPr>
          <w:color w:val="FF0000"/>
          <w:kern w:val="0"/>
          <w:sz w:val="28"/>
          <w:szCs w:val="28"/>
        </w:rPr>
        <w:t xml:space="preserve"> </w:t>
      </w:r>
    </w:p>
    <w:p w:rsidR="003B0885" w:rsidRPr="003B0885" w:rsidRDefault="003B0885" w:rsidP="006B28E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contextualSpacing/>
        <w:jc w:val="both"/>
        <w:rPr>
          <w:color w:val="FF0000"/>
          <w:kern w:val="0"/>
          <w:sz w:val="28"/>
          <w:szCs w:val="28"/>
        </w:rPr>
      </w:pPr>
      <w:r w:rsidRPr="003B0885">
        <w:rPr>
          <w:rFonts w:eastAsia="Times New Roman"/>
          <w:kern w:val="0"/>
          <w:sz w:val="28"/>
          <w:szCs w:val="28"/>
          <w:lang w:eastAsia="ar-SA"/>
        </w:rPr>
        <w:t xml:space="preserve">В 2018/19 учебном году в школах района работают 53 человека или 10,4 процента, имеющих педагогический стаж до 3 лет. Педагогических работников в возрасте до 35 лет – 131 человек (25,7 процентов) </w:t>
      </w:r>
    </w:p>
    <w:p w:rsidR="003B0885" w:rsidRPr="003B0885" w:rsidRDefault="003B0885" w:rsidP="006B28E3">
      <w:pPr>
        <w:suppressAutoHyphens w:val="0"/>
        <w:contextualSpacing/>
        <w:jc w:val="both"/>
        <w:rPr>
          <w:rFonts w:eastAsia="Times New Roman"/>
          <w:kern w:val="0"/>
          <w:sz w:val="28"/>
          <w:szCs w:val="28"/>
        </w:rPr>
      </w:pPr>
      <w:r w:rsidRPr="003B0885">
        <w:rPr>
          <w:rFonts w:eastAsia="Times New Roman"/>
          <w:kern w:val="0"/>
          <w:sz w:val="28"/>
          <w:szCs w:val="28"/>
        </w:rPr>
        <w:t xml:space="preserve">     </w:t>
      </w:r>
      <w:r w:rsidRPr="003B0885">
        <w:rPr>
          <w:rFonts w:eastAsia="Times New Roman"/>
          <w:kern w:val="0"/>
          <w:sz w:val="28"/>
          <w:szCs w:val="28"/>
        </w:rPr>
        <w:tab/>
        <w:t>Потребность в педагогических кадрах составляет 12 человек. В настоящее время 15 человек обучаются по целевым направлениям в педагогических  учебных  заведениях, из них поступившие в педагогические вузы в этом году - 8 человек.</w:t>
      </w:r>
    </w:p>
    <w:p w:rsidR="003B0885" w:rsidRPr="003B0885" w:rsidRDefault="003B0885" w:rsidP="006B28E3">
      <w:pPr>
        <w:suppressAutoHyphens w:val="0"/>
        <w:contextualSpacing/>
        <w:jc w:val="both"/>
        <w:rPr>
          <w:rFonts w:ascii="Times New Roman,Bold" w:eastAsia="Times New Roman" w:hAnsi="Times New Roman,Bold" w:cs="Times New Roman,Bold"/>
          <w:b/>
          <w:bCs/>
          <w:color w:val="000000"/>
          <w:kern w:val="0"/>
        </w:rPr>
      </w:pPr>
      <w:r w:rsidRPr="003B0885">
        <w:rPr>
          <w:rFonts w:eastAsia="Times New Roman"/>
          <w:kern w:val="0"/>
          <w:sz w:val="28"/>
          <w:szCs w:val="28"/>
        </w:rPr>
        <w:t xml:space="preserve">     </w:t>
      </w:r>
      <w:r w:rsidRPr="003B0885">
        <w:rPr>
          <w:rFonts w:eastAsia="Times New Roman"/>
          <w:kern w:val="0"/>
          <w:sz w:val="28"/>
          <w:szCs w:val="28"/>
        </w:rPr>
        <w:tab/>
        <w:t xml:space="preserve">Педагогический коллектив МКОУ СОШ № 5 стал финалистом Всероссийского конкурса «Успешная школа», учрежденного издательским домом «Учительская газета» в марте 2018 года.  МКОУ СОШ № 1 вошла в топ «300 лучших школ России». </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 xml:space="preserve">Особое внимание в общеобразовательных учреждениях  муниципального района уделяется комплектованию фонда школьных учебников. К началу нового 2018-2019 учебного года на закупку учебников направлено </w:t>
      </w:r>
      <w:r w:rsidRPr="003B0885">
        <w:rPr>
          <w:rFonts w:eastAsia="Times New Roman"/>
          <w:kern w:val="0"/>
          <w:sz w:val="28"/>
          <w:szCs w:val="28"/>
        </w:rPr>
        <w:t>3185,8</w:t>
      </w:r>
      <w:r w:rsidRPr="003B0885">
        <w:rPr>
          <w:rFonts w:eastAsia="Times New Roman"/>
          <w:color w:val="000000"/>
          <w:kern w:val="0"/>
          <w:sz w:val="28"/>
          <w:szCs w:val="28"/>
        </w:rPr>
        <w:t xml:space="preserve"> тыс. рублей. Закупаются комплекты учебников по всем общеобразовательным предметам предназначенные для начального, основного, среднего образования, учебная литература для обучающихся с ограниченными возможностями здоровья.</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sz w:val="28"/>
          <w:szCs w:val="28"/>
        </w:rPr>
        <w:t xml:space="preserve">     </w:t>
      </w:r>
      <w:r w:rsidRPr="003B0885">
        <w:rPr>
          <w:rFonts w:eastAsia="Times New Roman"/>
          <w:color w:val="000000"/>
          <w:kern w:val="0"/>
          <w:sz w:val="28"/>
          <w:szCs w:val="28"/>
        </w:rPr>
        <w:tab/>
        <w:t xml:space="preserve">Все образовательные учреждения района имеют доступ в сеть Интернет. В наличии во всех ОУ документы регламентирующих доступ к информации сети Интернет, проводится фильтрация веб-контента (защита от доступа к информации, не совместимой с задачами образовательного учреждения), обучение пользователей безопасной работе с ресурсами сети «Интернет», формирование пользовательской культуры. В рамках реализации основных направлений стратегии развития информационного общества, перехода на оказание государственных услуг в электронном виде, развития </w:t>
      </w:r>
      <w:r w:rsidRPr="003B0885">
        <w:rPr>
          <w:rFonts w:eastAsia="Times New Roman"/>
          <w:color w:val="000000"/>
          <w:kern w:val="0"/>
          <w:sz w:val="28"/>
          <w:szCs w:val="28"/>
        </w:rPr>
        <w:lastRenderedPageBreak/>
        <w:t>информационно-образовательной среды ведутся электронные журналы и дневники.  100 процентов образовательных учреждений района имеют свои официальные сайты, которые ведутся в соответствии законодательством РФ.</w:t>
      </w:r>
    </w:p>
    <w:p w:rsidR="003B0885" w:rsidRPr="003B0885" w:rsidRDefault="003B0885" w:rsidP="006B28E3">
      <w:pPr>
        <w:suppressAutoHyphens w:val="0"/>
        <w:autoSpaceDE w:val="0"/>
        <w:autoSpaceDN w:val="0"/>
        <w:adjustRightInd w:val="0"/>
        <w:contextualSpacing/>
        <w:jc w:val="both"/>
        <w:rPr>
          <w:rFonts w:eastAsia="Times New Roman"/>
          <w:color w:val="000000"/>
          <w:kern w:val="0"/>
          <w:sz w:val="28"/>
          <w:szCs w:val="28"/>
        </w:rPr>
      </w:pPr>
      <w:r w:rsidRPr="003B0885">
        <w:rPr>
          <w:rFonts w:eastAsia="Times New Roman"/>
          <w:color w:val="000000"/>
          <w:kern w:val="0"/>
        </w:rPr>
        <w:t xml:space="preserve">      </w:t>
      </w:r>
      <w:r w:rsidRPr="003B0885">
        <w:rPr>
          <w:rFonts w:eastAsia="Times New Roman"/>
          <w:color w:val="000000"/>
          <w:kern w:val="0"/>
        </w:rPr>
        <w:tab/>
      </w:r>
      <w:r w:rsidRPr="003B0885">
        <w:rPr>
          <w:rFonts w:eastAsia="Times New Roman"/>
          <w:color w:val="000000"/>
          <w:kern w:val="0"/>
          <w:sz w:val="28"/>
          <w:szCs w:val="28"/>
        </w:rPr>
        <w:t xml:space="preserve">Питание в образовательных учреждениях осуществляется в соответствии с требованиями санитарного законодательства по цикличному меню. Все пищеблоки образовательных учреждений приведены в соответствие с требованиями СанПиН. Охват общего контингента обучающихся школ горячим питанием в 2018 году составил </w:t>
      </w:r>
      <w:r w:rsidRPr="003B0885">
        <w:rPr>
          <w:rFonts w:eastAsia="Times New Roman"/>
          <w:bCs/>
          <w:color w:val="000000"/>
          <w:kern w:val="0"/>
          <w:sz w:val="28"/>
          <w:szCs w:val="28"/>
        </w:rPr>
        <w:t>89 процента.</w:t>
      </w:r>
      <w:r w:rsidRPr="003B0885">
        <w:rPr>
          <w:rFonts w:eastAsia="Times New Roman"/>
          <w:b/>
          <w:bCs/>
          <w:color w:val="000000"/>
          <w:kern w:val="0"/>
          <w:sz w:val="28"/>
          <w:szCs w:val="28"/>
        </w:rPr>
        <w:t xml:space="preserve"> </w:t>
      </w:r>
      <w:r w:rsidRPr="003B0885">
        <w:rPr>
          <w:rFonts w:eastAsia="Times New Roman"/>
          <w:color w:val="000000"/>
          <w:kern w:val="0"/>
          <w:sz w:val="28"/>
          <w:szCs w:val="28"/>
        </w:rPr>
        <w:t xml:space="preserve">Охват питанием обучающихся из многодетных и  малообеспеченных семей, получающих ежемесячные денежные выплаты на питание из средств районного  бюджета составляет  </w:t>
      </w:r>
      <w:r w:rsidRPr="003B0885">
        <w:rPr>
          <w:rFonts w:eastAsia="Times New Roman"/>
          <w:bCs/>
          <w:color w:val="000000"/>
          <w:kern w:val="0"/>
          <w:sz w:val="28"/>
          <w:szCs w:val="28"/>
        </w:rPr>
        <w:t>100 процентов.</w:t>
      </w:r>
      <w:r w:rsidRPr="003B0885">
        <w:rPr>
          <w:rFonts w:eastAsia="Times New Roman"/>
          <w:b/>
          <w:bCs/>
          <w:color w:val="000000"/>
          <w:kern w:val="0"/>
          <w:sz w:val="28"/>
          <w:szCs w:val="28"/>
        </w:rPr>
        <w:t xml:space="preserve"> </w:t>
      </w:r>
      <w:r w:rsidRPr="003B0885">
        <w:rPr>
          <w:rFonts w:eastAsia="Times New Roman"/>
          <w:color w:val="000000"/>
          <w:kern w:val="0"/>
          <w:sz w:val="28"/>
          <w:szCs w:val="28"/>
        </w:rPr>
        <w:t xml:space="preserve">Для пропаганды культуры питания в ОУ реализуется программа «Разговор о правильном питании». Ежегодно, отделом образования проводится районный этап регионального конкурса «Разговор о правильном питании». В 2018 году в нем приняли участие 28 человек из 12 ОУ. Работы 16 победителей были направлены на региональный этап.       </w:t>
      </w:r>
    </w:p>
    <w:p w:rsidR="003B0885" w:rsidRPr="003B0885" w:rsidRDefault="003B0885" w:rsidP="006B28E3">
      <w:pPr>
        <w:suppressAutoHyphens w:val="0"/>
        <w:contextualSpacing/>
        <w:jc w:val="both"/>
        <w:rPr>
          <w:rFonts w:eastAsia="Times New Roman"/>
          <w:kern w:val="0"/>
          <w:sz w:val="28"/>
          <w:szCs w:val="28"/>
        </w:rPr>
      </w:pPr>
      <w:r w:rsidRPr="003B0885">
        <w:rPr>
          <w:bCs/>
          <w:kern w:val="0"/>
          <w:sz w:val="28"/>
          <w:szCs w:val="28"/>
        </w:rPr>
        <w:t xml:space="preserve">     </w:t>
      </w:r>
      <w:r w:rsidRPr="003B0885">
        <w:rPr>
          <w:bCs/>
          <w:kern w:val="0"/>
          <w:sz w:val="28"/>
          <w:szCs w:val="28"/>
        </w:rPr>
        <w:tab/>
        <w:t>Система дополнительного образования</w:t>
      </w:r>
      <w:r w:rsidRPr="003B0885">
        <w:rPr>
          <w:kern w:val="0"/>
          <w:sz w:val="28"/>
          <w:szCs w:val="28"/>
        </w:rPr>
        <w:t xml:space="preserve"> детей сегодня рассматривается как важнейшая составляющая образовательного пространства. </w:t>
      </w:r>
      <w:r w:rsidRPr="003B0885">
        <w:rPr>
          <w:rFonts w:eastAsia="Times New Roman"/>
          <w:kern w:val="0"/>
          <w:sz w:val="28"/>
          <w:szCs w:val="28"/>
        </w:rPr>
        <w:t xml:space="preserve">В школах во второй половине дня по программам дополнительного образования занимается 4760 школьников  или  75  процентов от общего количества обучающихся (в 2017 году 75 процентов, в 2016 году  70 процентов). Всеми формами дополнительного образования охвачено в 2018 году- 71,03 процента.  </w:t>
      </w:r>
    </w:p>
    <w:p w:rsidR="003B0885" w:rsidRPr="003B0885" w:rsidRDefault="003B0885" w:rsidP="006B28E3">
      <w:pPr>
        <w:suppressAutoHyphens w:val="0"/>
        <w:ind w:firstLine="708"/>
        <w:contextualSpacing/>
        <w:jc w:val="both"/>
        <w:rPr>
          <w:kern w:val="0"/>
          <w:sz w:val="28"/>
          <w:szCs w:val="28"/>
          <w:lang w:eastAsia="en-US"/>
        </w:rPr>
      </w:pPr>
      <w:r w:rsidRPr="003B0885">
        <w:rPr>
          <w:kern w:val="0"/>
          <w:sz w:val="28"/>
          <w:szCs w:val="28"/>
          <w:lang w:eastAsia="en-US"/>
        </w:rPr>
        <w:t xml:space="preserve">Муниципальное учреждение дополнительного образования «Центр дополнительного образования для детей» является базой для проведения районных конкурсов:  </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 xml:space="preserve">районная выставка декоративно-прикладного творчества; </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районный Творческий фестиваль для детей и молодёжи с ОВЗ;</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районный этап краевого  конкурса технического творчества «Таланты ХХI века»;</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районные соревнования  по туристической технике в закрытых помещениях «Туриада-2018»;</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районные лично – командные соревнования  по туристическому многоборью;</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районный творческий фестиваль – конкурс «Радуга талантов»;</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районный конкурс исследовательских работ в рамках  слёта участников Всероссийского движения «Отечество»;</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 xml:space="preserve">районный конкурс чтецов «Живая классика»; </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районный конкурс лидеров ученического самоуправления.</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 xml:space="preserve">Муниципальное учреждение дополнительного образования Детско -юношеская спортивная школа работает по 8 видам спорта: легкая атлетика, футбол, греко – римская борьба, пауэрлифтинг, шахматы, настольный       теннис, волейбол, баскетбол.  </w:t>
      </w:r>
      <w:r w:rsidRPr="003B0885">
        <w:rPr>
          <w:rFonts w:eastAsia="Times New Roman"/>
          <w:kern w:val="0"/>
          <w:sz w:val="28"/>
          <w:szCs w:val="28"/>
          <w:lang w:eastAsia="zh-CN"/>
        </w:rPr>
        <w:t xml:space="preserve">С 1 сентября 2018 на базе 6 класса МКОУ СОШ № 2 ст. Курской совместно с МУ ДО ДЮСШ ст. Курской открыт спортивный класс по виду спорта баскетбол. </w:t>
      </w:r>
    </w:p>
    <w:p w:rsidR="003B0885" w:rsidRPr="003B0885" w:rsidRDefault="003B0885" w:rsidP="006B28E3">
      <w:pPr>
        <w:suppressAutoHyphens w:val="0"/>
        <w:contextualSpacing/>
        <w:jc w:val="both"/>
        <w:rPr>
          <w:kern w:val="0"/>
          <w:sz w:val="28"/>
          <w:szCs w:val="28"/>
        </w:rPr>
      </w:pPr>
      <w:r w:rsidRPr="003B0885">
        <w:rPr>
          <w:kern w:val="0"/>
          <w:sz w:val="28"/>
          <w:szCs w:val="28"/>
        </w:rPr>
        <w:lastRenderedPageBreak/>
        <w:t xml:space="preserve">     </w:t>
      </w:r>
      <w:r w:rsidRPr="003B0885">
        <w:rPr>
          <w:kern w:val="0"/>
          <w:sz w:val="28"/>
          <w:szCs w:val="28"/>
        </w:rPr>
        <w:tab/>
        <w:t>МУ ДОД ДООЦ «Звездный» в летний период 2018 года работал в три смены с охватом 354 учащихся.  До начала летнего сезона в лагере построен новый жилой домик и надворный туалет,  на это из местного бюджета было выделено 1 775,0 тыс. рублей. Центр «Звездный»  является площадкой для проведения районных мероприятий:</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Казачьи игры;</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Военно - патриотическая игра «Зарница»;</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 xml:space="preserve">Районная «Школа актива»; </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Районный смотр – конкурс «Законы дорог уважай».</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Летом на базе 18 образовательных учреждений работали оздоровительные лагеря с дневным пребыванием, в которых отдохнули 1459 учащихся. В рамках выполнения Постановления администрации Курского муниципального района Ставропольского края на организацию питания детей в оздоровительных лагерях с дневным пребыванием детей в 2018 г выделено 2 337,3 тыс. рублей. Стоимость набора продуктов для 2-х разового питания в пришкольном лагере на одного ребенка составляет 89 рублей.</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В 13 образовательных учреждениях были открыты летние пришкольные площадки, которые посещали 1040 детей района.</w:t>
      </w:r>
    </w:p>
    <w:p w:rsidR="003B0885" w:rsidRPr="003B0885" w:rsidRDefault="003B0885" w:rsidP="006B28E3">
      <w:pPr>
        <w:suppressAutoHyphens w:val="0"/>
        <w:contextualSpacing/>
        <w:jc w:val="both"/>
        <w:rPr>
          <w:rFonts w:eastAsia="Times New Roman"/>
          <w:kern w:val="0"/>
          <w:sz w:val="28"/>
          <w:szCs w:val="28"/>
        </w:rPr>
      </w:pPr>
      <w:r w:rsidRPr="003B0885">
        <w:rPr>
          <w:rFonts w:eastAsia="Times New Roman"/>
          <w:kern w:val="0"/>
          <w:sz w:val="28"/>
          <w:szCs w:val="28"/>
        </w:rPr>
        <w:t xml:space="preserve">    </w:t>
      </w:r>
      <w:r w:rsidRPr="003B0885">
        <w:rPr>
          <w:rFonts w:eastAsia="Times New Roman"/>
          <w:kern w:val="0"/>
          <w:sz w:val="28"/>
          <w:szCs w:val="28"/>
        </w:rPr>
        <w:tab/>
        <w:t xml:space="preserve"> На территории района в целях развития и совершенствования системы военно-патриотического воспитания детей и молодежи  создано детско-юношеское военно-патриотическое общественное движение «ЮНАРМИЯ».</w:t>
      </w:r>
    </w:p>
    <w:p w:rsidR="003B0885" w:rsidRPr="003B0885" w:rsidRDefault="003B0885" w:rsidP="006B28E3">
      <w:pPr>
        <w:suppressAutoHyphens w:val="0"/>
        <w:contextualSpacing/>
        <w:jc w:val="both"/>
        <w:rPr>
          <w:rFonts w:eastAsia="Times New Roman"/>
          <w:kern w:val="0"/>
          <w:sz w:val="28"/>
          <w:szCs w:val="28"/>
        </w:rPr>
      </w:pPr>
      <w:r w:rsidRPr="003B0885">
        <w:rPr>
          <w:rFonts w:eastAsia="Times New Roman"/>
          <w:kern w:val="0"/>
          <w:sz w:val="28"/>
          <w:szCs w:val="28"/>
        </w:rPr>
        <w:t xml:space="preserve"> </w:t>
      </w:r>
      <w:r w:rsidRPr="003B0885">
        <w:rPr>
          <w:rFonts w:eastAsia="Times New Roman"/>
          <w:kern w:val="0"/>
          <w:sz w:val="28"/>
          <w:szCs w:val="28"/>
        </w:rPr>
        <w:tab/>
        <w:t xml:space="preserve">Во всех общеобразовательных учреждениях Курского района созданы юнармейские отряды из двух отделений общим количеством 20 человек, назначены командиры отрядов.  Всего в ряды Юнармии вступило 429 ребят. </w:t>
      </w:r>
    </w:p>
    <w:p w:rsidR="003B0885" w:rsidRPr="003B0885" w:rsidRDefault="003B0885" w:rsidP="006B28E3">
      <w:pPr>
        <w:suppressAutoHyphens w:val="0"/>
        <w:contextualSpacing/>
        <w:jc w:val="both"/>
        <w:rPr>
          <w:rFonts w:eastAsia="Times New Roman"/>
          <w:kern w:val="0"/>
          <w:sz w:val="28"/>
          <w:szCs w:val="28"/>
        </w:rPr>
      </w:pPr>
      <w:r w:rsidRPr="003B0885">
        <w:rPr>
          <w:kern w:val="0"/>
          <w:sz w:val="28"/>
          <w:szCs w:val="28"/>
        </w:rPr>
        <w:t xml:space="preserve">    </w:t>
      </w:r>
      <w:r w:rsidRPr="003B0885">
        <w:rPr>
          <w:kern w:val="0"/>
          <w:sz w:val="28"/>
          <w:szCs w:val="28"/>
        </w:rPr>
        <w:tab/>
        <w:t xml:space="preserve"> Трудовое воспитание школьников реализуется через занятость их в УПБ и трудовых объединениях школьников. </w:t>
      </w:r>
      <w:r w:rsidRPr="003B0885">
        <w:rPr>
          <w:rFonts w:eastAsia="Times New Roman"/>
          <w:kern w:val="0"/>
          <w:sz w:val="28"/>
          <w:szCs w:val="28"/>
        </w:rPr>
        <w:t xml:space="preserve">Работают 2 ученические производственные бригады, которые являются структурными подразделениями общеобразовательных учреждений МКОУ СОШ №4 с. Ростовановского и МКОУ СОШ № 11  ст. Галюгаевской, в них занято около 400 учащихся 5–11 классов. </w:t>
      </w:r>
    </w:p>
    <w:p w:rsidR="003B0885" w:rsidRPr="003B0885" w:rsidRDefault="003B0885" w:rsidP="006B28E3">
      <w:pPr>
        <w:suppressAutoHyphens w:val="0"/>
        <w:contextualSpacing/>
        <w:jc w:val="both"/>
        <w:rPr>
          <w:kern w:val="0"/>
          <w:sz w:val="28"/>
          <w:szCs w:val="28"/>
        </w:rPr>
      </w:pPr>
      <w:r w:rsidRPr="003B0885">
        <w:rPr>
          <w:kern w:val="0"/>
          <w:sz w:val="28"/>
          <w:szCs w:val="28"/>
        </w:rPr>
        <w:t xml:space="preserve">     </w:t>
      </w:r>
      <w:r w:rsidRPr="003B0885">
        <w:rPr>
          <w:kern w:val="0"/>
          <w:sz w:val="28"/>
          <w:szCs w:val="28"/>
        </w:rPr>
        <w:tab/>
        <w:t xml:space="preserve">Отделом образования совместно с отделом сельского хозяйства и охраны окружающей среды на базе школ района проводится районный слет ученических производственных бригад по 9 конкурсам. В 2018 году слет проходил на базе МКОУ СОШ №8 с. Русского, в нем приняли участие 19 школ района общей численностью 180 человек.  </w:t>
      </w:r>
    </w:p>
    <w:p w:rsidR="003B0885" w:rsidRPr="003B0885" w:rsidRDefault="003B0885" w:rsidP="006B28E3">
      <w:pPr>
        <w:suppressAutoHyphens w:val="0"/>
        <w:ind w:firstLine="708"/>
        <w:contextualSpacing/>
        <w:jc w:val="both"/>
        <w:rPr>
          <w:kern w:val="0"/>
          <w:sz w:val="28"/>
          <w:szCs w:val="28"/>
        </w:rPr>
      </w:pPr>
      <w:r w:rsidRPr="003B0885">
        <w:rPr>
          <w:kern w:val="0"/>
          <w:sz w:val="28"/>
          <w:szCs w:val="28"/>
        </w:rPr>
        <w:t xml:space="preserve">Победители районного этапа достойно представляют район на краевом слете УПБ. Бережнов Виктор, учащийся МОУ СОШ № 3, занял 1 место в конкурсе «Ветеринарный врач», </w:t>
      </w:r>
      <w:r w:rsidRPr="003B0885">
        <w:rPr>
          <w:rFonts w:eastAsia="Times New Roman"/>
          <w:color w:val="50462B"/>
          <w:kern w:val="0"/>
          <w:sz w:val="28"/>
          <w:szCs w:val="28"/>
          <w:shd w:val="clear" w:color="auto" w:fill="F7F4EC"/>
        </w:rPr>
        <w:t>Г</w:t>
      </w:r>
      <w:r w:rsidRPr="003B0885">
        <w:rPr>
          <w:kern w:val="0"/>
          <w:sz w:val="28"/>
          <w:szCs w:val="28"/>
        </w:rPr>
        <w:t xml:space="preserve">алустов Давид, учащийся МКОУ СОШ № 5 занял </w:t>
      </w:r>
      <w:r w:rsidRPr="003B0885">
        <w:rPr>
          <w:bCs/>
          <w:kern w:val="0"/>
          <w:sz w:val="28"/>
          <w:szCs w:val="28"/>
        </w:rPr>
        <w:t>1 место</w:t>
      </w:r>
      <w:r w:rsidRPr="003B0885">
        <w:rPr>
          <w:b/>
          <w:bCs/>
          <w:kern w:val="0"/>
          <w:sz w:val="28"/>
          <w:szCs w:val="28"/>
        </w:rPr>
        <w:t xml:space="preserve"> </w:t>
      </w:r>
      <w:r w:rsidRPr="003B0885">
        <w:rPr>
          <w:bCs/>
          <w:kern w:val="0"/>
          <w:sz w:val="28"/>
          <w:szCs w:val="28"/>
        </w:rPr>
        <w:t xml:space="preserve">в конкурсе «Изобретатель и рационализатор», Лацынов Сергей, учащийся МКОУ СОШ №11 </w:t>
      </w:r>
      <w:r w:rsidR="0096364E">
        <w:rPr>
          <w:bCs/>
          <w:kern w:val="0"/>
          <w:sz w:val="28"/>
          <w:szCs w:val="28"/>
        </w:rPr>
        <w:t>-</w:t>
      </w:r>
      <w:r w:rsidRPr="003B0885">
        <w:rPr>
          <w:bCs/>
          <w:kern w:val="0"/>
          <w:sz w:val="28"/>
          <w:szCs w:val="28"/>
        </w:rPr>
        <w:t xml:space="preserve"> 3 место в конкурсе «Ландшафтный дизайнер</w:t>
      </w:r>
      <w:r w:rsidRPr="003B0885">
        <w:rPr>
          <w:b/>
          <w:bCs/>
          <w:kern w:val="0"/>
          <w:sz w:val="28"/>
          <w:szCs w:val="28"/>
        </w:rPr>
        <w:t>»</w:t>
      </w:r>
      <w:r w:rsidRPr="003B0885">
        <w:rPr>
          <w:bCs/>
          <w:kern w:val="0"/>
          <w:sz w:val="28"/>
          <w:szCs w:val="28"/>
        </w:rPr>
        <w:t>.</w:t>
      </w:r>
      <w:r w:rsidRPr="003B0885">
        <w:rPr>
          <w:kern w:val="0"/>
          <w:sz w:val="28"/>
          <w:szCs w:val="28"/>
        </w:rPr>
        <w:t xml:space="preserve"> </w:t>
      </w:r>
    </w:p>
    <w:p w:rsidR="003B0885" w:rsidRPr="003B0885" w:rsidRDefault="003B0885" w:rsidP="006B28E3">
      <w:pPr>
        <w:suppressAutoHyphens w:val="0"/>
        <w:ind w:firstLine="708"/>
        <w:contextualSpacing/>
        <w:jc w:val="both"/>
        <w:rPr>
          <w:rFonts w:eastAsia="Times New Roman"/>
          <w:kern w:val="0"/>
          <w:sz w:val="28"/>
          <w:szCs w:val="28"/>
        </w:rPr>
      </w:pPr>
      <w:r w:rsidRPr="003B0885">
        <w:rPr>
          <w:kern w:val="0"/>
          <w:sz w:val="28"/>
          <w:szCs w:val="28"/>
        </w:rPr>
        <w:t>Во всех общеобразовательных учреждениях ведётся работа по профилактике детского дорожно-транспортного травматизма и выполнению программы по правилам дорожного движения, проходит районный смотр – конкурс «Законы дорог уважай».</w:t>
      </w:r>
      <w:r w:rsidRPr="003B0885">
        <w:rPr>
          <w:rFonts w:eastAsia="Times New Roman"/>
          <w:kern w:val="0"/>
          <w:sz w:val="28"/>
          <w:szCs w:val="28"/>
        </w:rPr>
        <w:t xml:space="preserve"> </w:t>
      </w:r>
    </w:p>
    <w:p w:rsidR="003B0885" w:rsidRPr="003B0885" w:rsidRDefault="003B0885" w:rsidP="006B28E3">
      <w:pPr>
        <w:suppressAutoHyphens w:val="0"/>
        <w:ind w:firstLine="708"/>
        <w:contextualSpacing/>
        <w:jc w:val="both"/>
        <w:rPr>
          <w:kern w:val="0"/>
          <w:sz w:val="28"/>
          <w:szCs w:val="28"/>
        </w:rPr>
      </w:pPr>
      <w:r w:rsidRPr="003B0885">
        <w:rPr>
          <w:rFonts w:eastAsia="Times New Roman"/>
          <w:kern w:val="0"/>
          <w:sz w:val="28"/>
          <w:szCs w:val="28"/>
        </w:rPr>
        <w:lastRenderedPageBreak/>
        <w:t>По состоянию н</w:t>
      </w:r>
      <w:r w:rsidRPr="003B0885">
        <w:rPr>
          <w:rFonts w:eastAsia="Times New Roman"/>
          <w:color w:val="000000"/>
          <w:kern w:val="0"/>
          <w:sz w:val="28"/>
          <w:szCs w:val="28"/>
        </w:rPr>
        <w:t>а 01.01.2019 года в Курском муниципальном районе  зарегистрировано 14702</w:t>
      </w:r>
      <w:r w:rsidRPr="003B0885">
        <w:rPr>
          <w:rFonts w:eastAsia="Times New Roman"/>
          <w:b/>
          <w:color w:val="000000"/>
          <w:kern w:val="0"/>
          <w:sz w:val="28"/>
          <w:szCs w:val="28"/>
        </w:rPr>
        <w:t xml:space="preserve"> </w:t>
      </w:r>
      <w:r w:rsidRPr="003B0885">
        <w:rPr>
          <w:rFonts w:eastAsia="Times New Roman"/>
          <w:color w:val="000000"/>
          <w:kern w:val="0"/>
          <w:sz w:val="28"/>
          <w:szCs w:val="28"/>
        </w:rPr>
        <w:t>ребенка от 0 до 18 лет, из них:  75 детей находятся под опекой и попечительством (дети-сироты и дети, оставшиеся без попечения родителей), 60 воспитываются в опекунских семьях  по согласию родителей.</w:t>
      </w:r>
    </w:p>
    <w:p w:rsidR="003B0885" w:rsidRPr="003B0885" w:rsidRDefault="003B0885" w:rsidP="006B28E3">
      <w:pPr>
        <w:contextualSpacing/>
        <w:jc w:val="both"/>
        <w:rPr>
          <w:rFonts w:eastAsia="Times New Roman"/>
          <w:kern w:val="0"/>
          <w:sz w:val="28"/>
          <w:szCs w:val="28"/>
          <w:lang w:eastAsia="ar-SA"/>
        </w:rPr>
      </w:pPr>
      <w:r w:rsidRPr="003B0885">
        <w:rPr>
          <w:rFonts w:eastAsia="Times New Roman"/>
          <w:kern w:val="0"/>
          <w:sz w:val="28"/>
          <w:szCs w:val="28"/>
          <w:lang w:eastAsia="ar-SA"/>
        </w:rPr>
        <w:t xml:space="preserve">    </w:t>
      </w:r>
      <w:r w:rsidRPr="003B0885">
        <w:rPr>
          <w:rFonts w:eastAsia="Times New Roman"/>
          <w:kern w:val="0"/>
          <w:sz w:val="28"/>
          <w:szCs w:val="28"/>
          <w:lang w:eastAsia="ar-SA"/>
        </w:rPr>
        <w:tab/>
        <w:t xml:space="preserve">В Курском муниципальном районе развиваются все виды семейного устройства детей-сирот и детей, оставшихся без попечения родителей, в том числе 4 приемные семьи, в которых воспитывается 12 детей. </w:t>
      </w:r>
      <w:r w:rsidRPr="003B0885">
        <w:rPr>
          <w:rFonts w:eastAsia="Times New Roman"/>
          <w:color w:val="000000"/>
          <w:kern w:val="0"/>
          <w:sz w:val="28"/>
          <w:szCs w:val="28"/>
          <w:lang w:eastAsia="ar-SA"/>
        </w:rPr>
        <w:t xml:space="preserve">Задолженности по выплатам не имеется. </w:t>
      </w:r>
    </w:p>
    <w:p w:rsidR="003B0885" w:rsidRPr="003B0885" w:rsidRDefault="003B0885" w:rsidP="006B28E3">
      <w:pPr>
        <w:widowControl w:val="0"/>
        <w:suppressAutoHyphens w:val="0"/>
        <w:contextualSpacing/>
        <w:jc w:val="both"/>
        <w:rPr>
          <w:rFonts w:eastAsia="Times New Roman"/>
          <w:color w:val="000000"/>
          <w:kern w:val="0"/>
          <w:sz w:val="28"/>
          <w:szCs w:val="28"/>
          <w:lang w:eastAsia="ar-SA"/>
        </w:rPr>
      </w:pPr>
      <w:r w:rsidRPr="003B0885">
        <w:rPr>
          <w:rFonts w:eastAsia="Times New Roman"/>
          <w:color w:val="000000"/>
          <w:kern w:val="0"/>
          <w:sz w:val="28"/>
          <w:szCs w:val="28"/>
          <w:lang w:eastAsia="ar-SA"/>
        </w:rPr>
        <w:t xml:space="preserve">    </w:t>
      </w:r>
      <w:r w:rsidRPr="003B0885">
        <w:rPr>
          <w:rFonts w:eastAsia="Times New Roman"/>
          <w:color w:val="000000"/>
          <w:kern w:val="0"/>
          <w:sz w:val="28"/>
          <w:szCs w:val="28"/>
          <w:lang w:eastAsia="ar-SA"/>
        </w:rPr>
        <w:tab/>
        <w:t>Опекой и попечительством отдела образования АКМР СК гражданам предоставляются государственные услуги  выдано 87 разрешающих постановлений на совершение сделок с имуществом несовершеннолетних, 274 на снятие денежных средств.</w:t>
      </w:r>
    </w:p>
    <w:p w:rsidR="003B0885" w:rsidRPr="003B0885" w:rsidRDefault="003B0885" w:rsidP="006B28E3">
      <w:pPr>
        <w:ind w:firstLine="708"/>
        <w:contextualSpacing/>
        <w:jc w:val="both"/>
        <w:rPr>
          <w:rFonts w:eastAsia="Times New Roman"/>
          <w:kern w:val="0"/>
          <w:sz w:val="28"/>
          <w:szCs w:val="28"/>
          <w:lang w:eastAsia="ar-SA"/>
        </w:rPr>
      </w:pPr>
      <w:r w:rsidRPr="003B0885">
        <w:rPr>
          <w:rFonts w:eastAsia="Times New Roman"/>
          <w:kern w:val="0"/>
          <w:sz w:val="28"/>
          <w:szCs w:val="28"/>
          <w:lang w:eastAsia="ar-SA"/>
        </w:rPr>
        <w:t xml:space="preserve">Специалисты опеки и попечительства совместно с представителями служб системы профилактики принимают участие в рейдах, проводимых  с целью выявления семей, находящихся в социально-опасном положении, трудной жизненной ситуации, а также для осуществления контроля за положением дел в семьях, состоящих на учете. За 2018 год проведено  44 рейда. </w:t>
      </w:r>
    </w:p>
    <w:p w:rsidR="003B0885" w:rsidRPr="003B0885" w:rsidRDefault="003B0885" w:rsidP="006B28E3">
      <w:pPr>
        <w:ind w:firstLine="708"/>
        <w:contextualSpacing/>
        <w:jc w:val="both"/>
        <w:rPr>
          <w:rFonts w:eastAsia="Times New Roman"/>
          <w:kern w:val="0"/>
          <w:sz w:val="28"/>
          <w:szCs w:val="28"/>
          <w:lang w:eastAsia="ar-SA"/>
        </w:rPr>
      </w:pPr>
      <w:r w:rsidRPr="003B0885">
        <w:rPr>
          <w:rFonts w:eastAsia="Times New Roman"/>
          <w:kern w:val="0"/>
          <w:sz w:val="28"/>
          <w:szCs w:val="28"/>
          <w:lang w:eastAsia="ar-SA"/>
        </w:rPr>
        <w:t>Во исполнение Закона Ставропольского края  «О дополнительных гарантиях по социальной поддержке детей-сирот и детей, оставшихся без попечения родителей». По состоянию на 01.01.2019 г. количество детей-сирот, детей  оставшихся без попечения родителей и лиц из их числа, состоящих на учете в качестве нуждающихся в предоставлении жилого помещения, составляет 160 человек. Из них:  несовершеннолетних от 14 до18 лет – 52, в возрасте от 18 до 23 лет - 64 человека, старше 23 лет – 44. Из них учтены в сводном списке на обеспечение жилыми помещениями в 2018 г. 91 человек.</w:t>
      </w:r>
    </w:p>
    <w:p w:rsidR="003B0885" w:rsidRPr="003B0885" w:rsidRDefault="003B0885" w:rsidP="006B28E3">
      <w:pPr>
        <w:widowControl w:val="0"/>
        <w:suppressAutoHyphens w:val="0"/>
        <w:autoSpaceDE w:val="0"/>
        <w:autoSpaceDN w:val="0"/>
        <w:adjustRightInd w:val="0"/>
        <w:ind w:firstLine="708"/>
        <w:contextualSpacing/>
        <w:jc w:val="both"/>
        <w:rPr>
          <w:rFonts w:eastAsia="Times New Roman"/>
          <w:kern w:val="0"/>
          <w:sz w:val="28"/>
          <w:szCs w:val="28"/>
        </w:rPr>
      </w:pPr>
      <w:r w:rsidRPr="003B0885">
        <w:rPr>
          <w:rFonts w:eastAsia="Times New Roman"/>
          <w:kern w:val="0"/>
          <w:sz w:val="28"/>
          <w:szCs w:val="28"/>
        </w:rPr>
        <w:t>По итогам 2018 года граждане Курского муниципального района продолжают пользоваться государственными и муниципальными услугами, пользуясь обращением непосредственно в отдел образования или образовательную организацию, а также запрашивая документы через МФЦ.</w:t>
      </w:r>
    </w:p>
    <w:p w:rsidR="003B0885" w:rsidRPr="003B0885" w:rsidRDefault="003B0885" w:rsidP="006B28E3">
      <w:pPr>
        <w:widowControl w:val="0"/>
        <w:suppressAutoHyphens w:val="0"/>
        <w:autoSpaceDE w:val="0"/>
        <w:autoSpaceDN w:val="0"/>
        <w:adjustRightInd w:val="0"/>
        <w:ind w:firstLine="708"/>
        <w:contextualSpacing/>
        <w:jc w:val="both"/>
        <w:rPr>
          <w:rFonts w:eastAsia="Times New Roman"/>
          <w:kern w:val="0"/>
          <w:sz w:val="28"/>
          <w:szCs w:val="28"/>
        </w:rPr>
      </w:pPr>
      <w:r w:rsidRPr="003B0885">
        <w:rPr>
          <w:rFonts w:eastAsia="Times New Roman"/>
          <w:kern w:val="0"/>
          <w:sz w:val="28"/>
          <w:szCs w:val="28"/>
        </w:rPr>
        <w:t>Отделом образования администрации Курского муниципального района Ставропольского края в 2018 году предоставлено  10796 государственных и 1909 муниципальных услуг.</w:t>
      </w:r>
    </w:p>
    <w:p w:rsidR="00947DD5" w:rsidRDefault="00F030A9" w:rsidP="006B28E3">
      <w:pPr>
        <w:widowControl w:val="0"/>
        <w:suppressAutoHyphens w:val="0"/>
        <w:autoSpaceDE w:val="0"/>
        <w:autoSpaceDN w:val="0"/>
        <w:adjustRightInd w:val="0"/>
        <w:ind w:firstLine="708"/>
        <w:contextualSpacing/>
        <w:jc w:val="both"/>
        <w:rPr>
          <w:rFonts w:eastAsia="Times New Roman"/>
          <w:kern w:val="0"/>
          <w:sz w:val="28"/>
          <w:szCs w:val="28"/>
        </w:rPr>
      </w:pPr>
      <w:r>
        <w:rPr>
          <w:rFonts w:eastAsia="Times New Roman"/>
          <w:kern w:val="0"/>
          <w:sz w:val="28"/>
          <w:szCs w:val="28"/>
        </w:rPr>
        <w:t>С</w:t>
      </w:r>
      <w:r w:rsidR="003B0885" w:rsidRPr="003B0885">
        <w:rPr>
          <w:rFonts w:eastAsia="Times New Roman"/>
          <w:kern w:val="0"/>
          <w:sz w:val="28"/>
          <w:szCs w:val="28"/>
        </w:rPr>
        <w:t xml:space="preserve">реднемесячная заработная плата работников </w:t>
      </w:r>
      <w:r>
        <w:rPr>
          <w:rFonts w:eastAsia="Times New Roman"/>
          <w:kern w:val="0"/>
          <w:sz w:val="28"/>
          <w:szCs w:val="28"/>
        </w:rPr>
        <w:t xml:space="preserve">общеобразовательных учреждений района </w:t>
      </w:r>
      <w:r w:rsidR="003B0885" w:rsidRPr="003B0885">
        <w:rPr>
          <w:rFonts w:eastAsia="Times New Roman"/>
          <w:kern w:val="0"/>
          <w:sz w:val="28"/>
          <w:szCs w:val="28"/>
        </w:rPr>
        <w:t xml:space="preserve">составила </w:t>
      </w:r>
      <w:r>
        <w:rPr>
          <w:rFonts w:eastAsia="Times New Roman"/>
          <w:kern w:val="0"/>
          <w:sz w:val="28"/>
          <w:szCs w:val="28"/>
        </w:rPr>
        <w:t>(руб.):</w:t>
      </w:r>
    </w:p>
    <w:tbl>
      <w:tblPr>
        <w:tblStyle w:val="af2"/>
        <w:tblW w:w="9462" w:type="dxa"/>
        <w:tblInd w:w="108" w:type="dxa"/>
        <w:tblLook w:val="04A0" w:firstRow="1" w:lastRow="0" w:firstColumn="1" w:lastColumn="0" w:noHBand="0" w:noVBand="1"/>
      </w:tblPr>
      <w:tblGrid>
        <w:gridCol w:w="851"/>
        <w:gridCol w:w="2693"/>
        <w:gridCol w:w="2835"/>
        <w:gridCol w:w="3083"/>
      </w:tblGrid>
      <w:tr w:rsidR="00995806" w:rsidRPr="005E1F8A" w:rsidTr="00995806">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Ставропольский край</w:t>
            </w:r>
          </w:p>
        </w:tc>
        <w:tc>
          <w:tcPr>
            <w:tcW w:w="3083"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Российская федерация</w:t>
            </w:r>
          </w:p>
        </w:tc>
      </w:tr>
      <w:tr w:rsidR="00995806" w:rsidRPr="005E1F8A" w:rsidTr="00995806">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995806" w:rsidRDefault="00995806" w:rsidP="00F030A9">
            <w:r>
              <w:t>20974,1</w:t>
            </w:r>
          </w:p>
        </w:tc>
        <w:tc>
          <w:tcPr>
            <w:tcW w:w="2835" w:type="dxa"/>
          </w:tcPr>
          <w:p w:rsidR="00995806" w:rsidRDefault="00995806" w:rsidP="00F030A9">
            <w:r>
              <w:t>24481</w:t>
            </w:r>
          </w:p>
        </w:tc>
        <w:tc>
          <w:tcPr>
            <w:tcW w:w="3083" w:type="dxa"/>
          </w:tcPr>
          <w:p w:rsidR="00995806" w:rsidRDefault="00995806" w:rsidP="00F030A9">
            <w:r>
              <w:t>33338</w:t>
            </w:r>
          </w:p>
        </w:tc>
      </w:tr>
      <w:tr w:rsidR="00995806" w:rsidRPr="005E1F8A" w:rsidTr="00995806">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995806" w:rsidRPr="005E1F8A" w:rsidRDefault="00995806" w:rsidP="00365373">
            <w:pPr>
              <w:suppressAutoHyphens w:val="0"/>
              <w:contextualSpacing/>
              <w:jc w:val="both"/>
              <w:rPr>
                <w:rFonts w:eastAsia="Times New Roman"/>
                <w:kern w:val="0"/>
                <w:szCs w:val="28"/>
              </w:rPr>
            </w:pPr>
            <w:r>
              <w:t>20511,9</w:t>
            </w:r>
          </w:p>
        </w:tc>
        <w:tc>
          <w:tcPr>
            <w:tcW w:w="2835" w:type="dxa"/>
          </w:tcPr>
          <w:p w:rsidR="00995806" w:rsidRDefault="00995806" w:rsidP="00365373">
            <w:pPr>
              <w:suppressAutoHyphens w:val="0"/>
              <w:contextualSpacing/>
              <w:jc w:val="both"/>
            </w:pPr>
            <w:r>
              <w:t>24543</w:t>
            </w:r>
          </w:p>
        </w:tc>
        <w:tc>
          <w:tcPr>
            <w:tcW w:w="3083" w:type="dxa"/>
          </w:tcPr>
          <w:p w:rsidR="00995806" w:rsidRDefault="00995806" w:rsidP="00365373">
            <w:pPr>
              <w:suppressAutoHyphens w:val="0"/>
              <w:contextualSpacing/>
              <w:jc w:val="both"/>
            </w:pPr>
            <w:r>
              <w:t>34921</w:t>
            </w:r>
          </w:p>
        </w:tc>
      </w:tr>
      <w:tr w:rsidR="00995806" w:rsidRPr="005E1F8A" w:rsidTr="00995806">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995806" w:rsidRPr="005E1F8A" w:rsidRDefault="00995806" w:rsidP="00365373">
            <w:pPr>
              <w:suppressAutoHyphens w:val="0"/>
              <w:contextualSpacing/>
              <w:jc w:val="both"/>
              <w:rPr>
                <w:rFonts w:eastAsia="Times New Roman"/>
                <w:kern w:val="0"/>
                <w:szCs w:val="28"/>
              </w:rPr>
            </w:pPr>
            <w:r>
              <w:t>22438,3</w:t>
            </w:r>
          </w:p>
        </w:tc>
        <w:tc>
          <w:tcPr>
            <w:tcW w:w="2835" w:type="dxa"/>
          </w:tcPr>
          <w:p w:rsidR="00995806" w:rsidRDefault="00995806" w:rsidP="00365373">
            <w:pPr>
              <w:suppressAutoHyphens w:val="0"/>
              <w:contextualSpacing/>
              <w:jc w:val="both"/>
            </w:pPr>
            <w:r>
              <w:t>24866</w:t>
            </w:r>
          </w:p>
        </w:tc>
        <w:tc>
          <w:tcPr>
            <w:tcW w:w="3083" w:type="dxa"/>
          </w:tcPr>
          <w:p w:rsidR="00995806" w:rsidRDefault="00995806" w:rsidP="00365373">
            <w:pPr>
              <w:suppressAutoHyphens w:val="0"/>
              <w:contextualSpacing/>
              <w:jc w:val="both"/>
            </w:pPr>
            <w:r>
              <w:t>38419</w:t>
            </w:r>
          </w:p>
        </w:tc>
      </w:tr>
    </w:tbl>
    <w:p w:rsidR="00F030A9" w:rsidRDefault="00F030A9" w:rsidP="006B28E3">
      <w:pPr>
        <w:widowControl w:val="0"/>
        <w:suppressAutoHyphens w:val="0"/>
        <w:autoSpaceDE w:val="0"/>
        <w:autoSpaceDN w:val="0"/>
        <w:adjustRightInd w:val="0"/>
        <w:ind w:firstLine="708"/>
        <w:contextualSpacing/>
        <w:jc w:val="both"/>
        <w:rPr>
          <w:rFonts w:eastAsia="Times New Roman"/>
          <w:kern w:val="0"/>
          <w:sz w:val="28"/>
          <w:szCs w:val="28"/>
        </w:rPr>
      </w:pPr>
      <w:r>
        <w:rPr>
          <w:rFonts w:eastAsia="Times New Roman"/>
          <w:kern w:val="0"/>
          <w:sz w:val="28"/>
          <w:szCs w:val="28"/>
        </w:rPr>
        <w:t>у</w:t>
      </w:r>
      <w:r w:rsidR="003B0885" w:rsidRPr="003B0885">
        <w:rPr>
          <w:rFonts w:eastAsia="Times New Roman"/>
          <w:kern w:val="0"/>
          <w:sz w:val="28"/>
          <w:szCs w:val="28"/>
        </w:rPr>
        <w:t>чител</w:t>
      </w:r>
      <w:r>
        <w:rPr>
          <w:rFonts w:eastAsia="Times New Roman"/>
          <w:kern w:val="0"/>
          <w:sz w:val="28"/>
          <w:szCs w:val="28"/>
        </w:rPr>
        <w:t>ей (руб.):</w:t>
      </w:r>
    </w:p>
    <w:tbl>
      <w:tblPr>
        <w:tblStyle w:val="af2"/>
        <w:tblW w:w="9498" w:type="dxa"/>
        <w:tblInd w:w="108" w:type="dxa"/>
        <w:tblLook w:val="04A0" w:firstRow="1" w:lastRow="0" w:firstColumn="1" w:lastColumn="0" w:noHBand="0" w:noVBand="1"/>
      </w:tblPr>
      <w:tblGrid>
        <w:gridCol w:w="2835"/>
        <w:gridCol w:w="6663"/>
      </w:tblGrid>
      <w:tr w:rsidR="00995806" w:rsidRPr="005E1F8A" w:rsidTr="00995806">
        <w:tc>
          <w:tcPr>
            <w:tcW w:w="2835"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Год</w:t>
            </w:r>
          </w:p>
        </w:tc>
        <w:tc>
          <w:tcPr>
            <w:tcW w:w="6663"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Курский район</w:t>
            </w:r>
          </w:p>
        </w:tc>
      </w:tr>
      <w:tr w:rsidR="00995806" w:rsidRPr="005E1F8A" w:rsidTr="00995806">
        <w:tc>
          <w:tcPr>
            <w:tcW w:w="2835"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2016</w:t>
            </w:r>
          </w:p>
        </w:tc>
        <w:tc>
          <w:tcPr>
            <w:tcW w:w="6663" w:type="dxa"/>
          </w:tcPr>
          <w:p w:rsidR="00995806" w:rsidRDefault="00995806" w:rsidP="00F030A9">
            <w:r>
              <w:t>27053,0</w:t>
            </w:r>
          </w:p>
        </w:tc>
      </w:tr>
      <w:tr w:rsidR="00995806" w:rsidRPr="005E1F8A" w:rsidTr="00995806">
        <w:tc>
          <w:tcPr>
            <w:tcW w:w="2835"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2017</w:t>
            </w:r>
          </w:p>
        </w:tc>
        <w:tc>
          <w:tcPr>
            <w:tcW w:w="6663" w:type="dxa"/>
          </w:tcPr>
          <w:p w:rsidR="00995806" w:rsidRPr="005E1F8A" w:rsidRDefault="00995806" w:rsidP="00365373">
            <w:pPr>
              <w:suppressAutoHyphens w:val="0"/>
              <w:contextualSpacing/>
              <w:jc w:val="both"/>
              <w:rPr>
                <w:rFonts w:eastAsia="Times New Roman"/>
                <w:kern w:val="0"/>
                <w:szCs w:val="28"/>
              </w:rPr>
            </w:pPr>
            <w:r>
              <w:t>25934,0</w:t>
            </w:r>
          </w:p>
        </w:tc>
      </w:tr>
      <w:tr w:rsidR="00995806" w:rsidRPr="005E1F8A" w:rsidTr="00995806">
        <w:tc>
          <w:tcPr>
            <w:tcW w:w="2835"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2018</w:t>
            </w:r>
          </w:p>
        </w:tc>
        <w:tc>
          <w:tcPr>
            <w:tcW w:w="6663" w:type="dxa"/>
          </w:tcPr>
          <w:p w:rsidR="00995806" w:rsidRPr="005E1F8A" w:rsidRDefault="00995806" w:rsidP="00365373">
            <w:pPr>
              <w:suppressAutoHyphens w:val="0"/>
              <w:contextualSpacing/>
              <w:jc w:val="both"/>
              <w:rPr>
                <w:rFonts w:eastAsia="Times New Roman"/>
                <w:kern w:val="0"/>
                <w:szCs w:val="28"/>
              </w:rPr>
            </w:pPr>
            <w:r>
              <w:t>26138,0</w:t>
            </w:r>
          </w:p>
        </w:tc>
      </w:tr>
    </w:tbl>
    <w:p w:rsidR="00F030A9" w:rsidRDefault="003B0885" w:rsidP="006B28E3">
      <w:pPr>
        <w:widowControl w:val="0"/>
        <w:suppressAutoHyphens w:val="0"/>
        <w:autoSpaceDE w:val="0"/>
        <w:autoSpaceDN w:val="0"/>
        <w:adjustRightInd w:val="0"/>
        <w:ind w:firstLine="708"/>
        <w:contextualSpacing/>
        <w:jc w:val="both"/>
        <w:rPr>
          <w:rFonts w:eastAsia="Times New Roman"/>
          <w:kern w:val="0"/>
          <w:sz w:val="28"/>
          <w:szCs w:val="28"/>
        </w:rPr>
      </w:pPr>
      <w:r w:rsidRPr="003B0885">
        <w:rPr>
          <w:rFonts w:eastAsia="Times New Roman"/>
          <w:kern w:val="0"/>
          <w:sz w:val="28"/>
          <w:szCs w:val="28"/>
        </w:rPr>
        <w:t xml:space="preserve">работников дошкольного образования </w:t>
      </w:r>
      <w:r w:rsidR="00F030A9">
        <w:rPr>
          <w:rFonts w:eastAsia="Times New Roman"/>
          <w:kern w:val="0"/>
          <w:sz w:val="28"/>
          <w:szCs w:val="28"/>
        </w:rPr>
        <w:t>(руб.):</w:t>
      </w:r>
    </w:p>
    <w:tbl>
      <w:tblPr>
        <w:tblStyle w:val="af2"/>
        <w:tblW w:w="9462" w:type="dxa"/>
        <w:tblInd w:w="108" w:type="dxa"/>
        <w:tblLook w:val="04A0" w:firstRow="1" w:lastRow="0" w:firstColumn="1" w:lastColumn="0" w:noHBand="0" w:noVBand="1"/>
      </w:tblPr>
      <w:tblGrid>
        <w:gridCol w:w="851"/>
        <w:gridCol w:w="2693"/>
        <w:gridCol w:w="2835"/>
        <w:gridCol w:w="3083"/>
      </w:tblGrid>
      <w:tr w:rsidR="00995806" w:rsidRPr="005E1F8A" w:rsidTr="00365373">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lastRenderedPageBreak/>
              <w:t>Год</w:t>
            </w:r>
          </w:p>
        </w:tc>
        <w:tc>
          <w:tcPr>
            <w:tcW w:w="2693"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Ставропольский край</w:t>
            </w:r>
          </w:p>
        </w:tc>
        <w:tc>
          <w:tcPr>
            <w:tcW w:w="3083"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Российская федерация</w:t>
            </w:r>
          </w:p>
        </w:tc>
      </w:tr>
      <w:tr w:rsidR="00995806" w:rsidRPr="005E1F8A" w:rsidTr="00365373">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995806" w:rsidRDefault="00995806" w:rsidP="00F030A9">
            <w:r>
              <w:t>14758,4</w:t>
            </w:r>
          </w:p>
        </w:tc>
        <w:tc>
          <w:tcPr>
            <w:tcW w:w="2835" w:type="dxa"/>
          </w:tcPr>
          <w:p w:rsidR="00995806" w:rsidRDefault="00995806" w:rsidP="00F030A9">
            <w:r>
              <w:t>20099</w:t>
            </w:r>
          </w:p>
        </w:tc>
        <w:tc>
          <w:tcPr>
            <w:tcW w:w="3083" w:type="dxa"/>
          </w:tcPr>
          <w:p w:rsidR="00995806" w:rsidRDefault="00995806" w:rsidP="00F030A9">
            <w:r>
              <w:t>27476</w:t>
            </w:r>
          </w:p>
        </w:tc>
      </w:tr>
      <w:tr w:rsidR="00995806" w:rsidRPr="005E1F8A" w:rsidTr="00365373">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995806" w:rsidRPr="005E1F8A" w:rsidRDefault="00995806" w:rsidP="00365373">
            <w:pPr>
              <w:suppressAutoHyphens w:val="0"/>
              <w:contextualSpacing/>
              <w:jc w:val="both"/>
              <w:rPr>
                <w:rFonts w:eastAsia="Times New Roman"/>
                <w:kern w:val="0"/>
                <w:szCs w:val="28"/>
              </w:rPr>
            </w:pPr>
            <w:r>
              <w:t>14961,1</w:t>
            </w:r>
          </w:p>
        </w:tc>
        <w:tc>
          <w:tcPr>
            <w:tcW w:w="2835" w:type="dxa"/>
          </w:tcPr>
          <w:p w:rsidR="00995806" w:rsidRDefault="00995806" w:rsidP="00365373">
            <w:pPr>
              <w:suppressAutoHyphens w:val="0"/>
              <w:contextualSpacing/>
              <w:jc w:val="both"/>
            </w:pPr>
            <w:r>
              <w:t>22353</w:t>
            </w:r>
          </w:p>
        </w:tc>
        <w:tc>
          <w:tcPr>
            <w:tcW w:w="3083" w:type="dxa"/>
          </w:tcPr>
          <w:p w:rsidR="00995806" w:rsidRDefault="00995806" w:rsidP="00365373">
            <w:pPr>
              <w:suppressAutoHyphens w:val="0"/>
              <w:contextualSpacing/>
              <w:jc w:val="both"/>
            </w:pPr>
            <w:r>
              <w:t>29027</w:t>
            </w:r>
          </w:p>
        </w:tc>
      </w:tr>
      <w:tr w:rsidR="00995806" w:rsidRPr="005E1F8A" w:rsidTr="00365373">
        <w:tc>
          <w:tcPr>
            <w:tcW w:w="851" w:type="dxa"/>
          </w:tcPr>
          <w:p w:rsidR="00995806" w:rsidRPr="005E1F8A" w:rsidRDefault="00995806"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995806" w:rsidRPr="005E1F8A" w:rsidRDefault="00995806" w:rsidP="00365373">
            <w:pPr>
              <w:suppressAutoHyphens w:val="0"/>
              <w:contextualSpacing/>
              <w:jc w:val="both"/>
              <w:rPr>
                <w:rFonts w:eastAsia="Times New Roman"/>
                <w:kern w:val="0"/>
                <w:szCs w:val="28"/>
              </w:rPr>
            </w:pPr>
            <w:r>
              <w:t>17420,0</w:t>
            </w:r>
          </w:p>
        </w:tc>
        <w:tc>
          <w:tcPr>
            <w:tcW w:w="2835" w:type="dxa"/>
          </w:tcPr>
          <w:p w:rsidR="00995806" w:rsidRDefault="00995806" w:rsidP="00365373">
            <w:pPr>
              <w:suppressAutoHyphens w:val="0"/>
              <w:contextualSpacing/>
              <w:jc w:val="both"/>
            </w:pPr>
            <w:r>
              <w:t>23166</w:t>
            </w:r>
          </w:p>
        </w:tc>
        <w:tc>
          <w:tcPr>
            <w:tcW w:w="3083" w:type="dxa"/>
          </w:tcPr>
          <w:p w:rsidR="00995806" w:rsidRDefault="00995806" w:rsidP="00365373">
            <w:pPr>
              <w:suppressAutoHyphens w:val="0"/>
              <w:contextualSpacing/>
              <w:jc w:val="both"/>
            </w:pPr>
            <w:r>
              <w:t>31670</w:t>
            </w:r>
          </w:p>
        </w:tc>
      </w:tr>
    </w:tbl>
    <w:p w:rsidR="003B0885" w:rsidRDefault="00995806" w:rsidP="00995806">
      <w:pPr>
        <w:ind w:firstLine="709"/>
        <w:contextualSpacing/>
        <w:jc w:val="both"/>
        <w:rPr>
          <w:rFonts w:eastAsia="Times New Roman"/>
          <w:kern w:val="0"/>
          <w:sz w:val="28"/>
          <w:szCs w:val="28"/>
        </w:rPr>
      </w:pPr>
      <w:r>
        <w:rPr>
          <w:rFonts w:eastAsia="Times New Roman"/>
          <w:kern w:val="0"/>
          <w:sz w:val="28"/>
          <w:szCs w:val="28"/>
        </w:rPr>
        <w:t>работников дополнительного образования (руб.):</w:t>
      </w:r>
    </w:p>
    <w:tbl>
      <w:tblPr>
        <w:tblStyle w:val="af2"/>
        <w:tblW w:w="9462" w:type="dxa"/>
        <w:tblInd w:w="108" w:type="dxa"/>
        <w:tblLook w:val="04A0" w:firstRow="1" w:lastRow="0" w:firstColumn="1" w:lastColumn="0" w:noHBand="0" w:noVBand="1"/>
      </w:tblPr>
      <w:tblGrid>
        <w:gridCol w:w="851"/>
        <w:gridCol w:w="2693"/>
        <w:gridCol w:w="2835"/>
        <w:gridCol w:w="3083"/>
      </w:tblGrid>
      <w:tr w:rsidR="00995806" w:rsidRPr="005E1F8A" w:rsidTr="003C1B2B">
        <w:tc>
          <w:tcPr>
            <w:tcW w:w="851"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Год</w:t>
            </w:r>
          </w:p>
        </w:tc>
        <w:tc>
          <w:tcPr>
            <w:tcW w:w="2693"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Ставропольский край</w:t>
            </w:r>
          </w:p>
        </w:tc>
        <w:tc>
          <w:tcPr>
            <w:tcW w:w="3083"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Российская федерация</w:t>
            </w:r>
          </w:p>
        </w:tc>
      </w:tr>
      <w:tr w:rsidR="00995806" w:rsidRPr="005E1F8A" w:rsidTr="003C1B2B">
        <w:tc>
          <w:tcPr>
            <w:tcW w:w="851"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2016</w:t>
            </w:r>
          </w:p>
        </w:tc>
        <w:tc>
          <w:tcPr>
            <w:tcW w:w="2693" w:type="dxa"/>
          </w:tcPr>
          <w:p w:rsidR="00995806" w:rsidRDefault="00995806" w:rsidP="003C1B2B">
            <w:r>
              <w:t>19382,0</w:t>
            </w:r>
          </w:p>
        </w:tc>
        <w:tc>
          <w:tcPr>
            <w:tcW w:w="2835" w:type="dxa"/>
          </w:tcPr>
          <w:p w:rsidR="00995806" w:rsidRDefault="00995806" w:rsidP="003C1B2B">
            <w:r>
              <w:t>20733</w:t>
            </w:r>
          </w:p>
        </w:tc>
        <w:tc>
          <w:tcPr>
            <w:tcW w:w="3083" w:type="dxa"/>
          </w:tcPr>
          <w:p w:rsidR="00995806" w:rsidRDefault="00995806" w:rsidP="003C1B2B">
            <w:r>
              <w:t>27989</w:t>
            </w:r>
          </w:p>
        </w:tc>
      </w:tr>
      <w:tr w:rsidR="00995806" w:rsidRPr="005E1F8A" w:rsidTr="003C1B2B">
        <w:tc>
          <w:tcPr>
            <w:tcW w:w="851"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2017</w:t>
            </w:r>
          </w:p>
        </w:tc>
        <w:tc>
          <w:tcPr>
            <w:tcW w:w="2693"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24783,0</w:t>
            </w:r>
          </w:p>
        </w:tc>
        <w:tc>
          <w:tcPr>
            <w:tcW w:w="2835" w:type="dxa"/>
          </w:tcPr>
          <w:p w:rsidR="00995806" w:rsidRDefault="00995806" w:rsidP="003C1B2B">
            <w:pPr>
              <w:suppressAutoHyphens w:val="0"/>
              <w:contextualSpacing/>
              <w:jc w:val="both"/>
            </w:pPr>
            <w:r>
              <w:t>23042</w:t>
            </w:r>
          </w:p>
        </w:tc>
        <w:tc>
          <w:tcPr>
            <w:tcW w:w="3083" w:type="dxa"/>
          </w:tcPr>
          <w:p w:rsidR="00995806" w:rsidRDefault="00995806" w:rsidP="003C1B2B">
            <w:pPr>
              <w:suppressAutoHyphens w:val="0"/>
              <w:contextualSpacing/>
              <w:jc w:val="both"/>
            </w:pPr>
            <w:r>
              <w:t>32263</w:t>
            </w:r>
          </w:p>
        </w:tc>
      </w:tr>
      <w:tr w:rsidR="00995806" w:rsidRPr="005E1F8A" w:rsidTr="003C1B2B">
        <w:tc>
          <w:tcPr>
            <w:tcW w:w="851"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2018</w:t>
            </w:r>
          </w:p>
        </w:tc>
        <w:tc>
          <w:tcPr>
            <w:tcW w:w="2693" w:type="dxa"/>
          </w:tcPr>
          <w:p w:rsidR="00995806" w:rsidRPr="005E1F8A" w:rsidRDefault="00995806" w:rsidP="003C1B2B">
            <w:pPr>
              <w:suppressAutoHyphens w:val="0"/>
              <w:contextualSpacing/>
              <w:jc w:val="both"/>
              <w:rPr>
                <w:rFonts w:eastAsia="Times New Roman"/>
                <w:kern w:val="0"/>
                <w:szCs w:val="28"/>
              </w:rPr>
            </w:pPr>
            <w:r>
              <w:rPr>
                <w:rFonts w:eastAsia="Times New Roman"/>
                <w:kern w:val="0"/>
                <w:szCs w:val="28"/>
              </w:rPr>
              <w:t>26127,4</w:t>
            </w:r>
          </w:p>
        </w:tc>
        <w:tc>
          <w:tcPr>
            <w:tcW w:w="2835" w:type="dxa"/>
          </w:tcPr>
          <w:p w:rsidR="00995806" w:rsidRDefault="00995806" w:rsidP="003C1B2B">
            <w:pPr>
              <w:suppressAutoHyphens w:val="0"/>
              <w:contextualSpacing/>
              <w:jc w:val="both"/>
            </w:pPr>
            <w:r>
              <w:t>25481</w:t>
            </w:r>
          </w:p>
        </w:tc>
        <w:tc>
          <w:tcPr>
            <w:tcW w:w="3083" w:type="dxa"/>
          </w:tcPr>
          <w:p w:rsidR="00995806" w:rsidRDefault="00995806" w:rsidP="003C1B2B">
            <w:pPr>
              <w:suppressAutoHyphens w:val="0"/>
              <w:contextualSpacing/>
              <w:jc w:val="both"/>
            </w:pPr>
            <w:r>
              <w:t>39954</w:t>
            </w:r>
          </w:p>
        </w:tc>
      </w:tr>
    </w:tbl>
    <w:p w:rsidR="00995806" w:rsidRDefault="00995806" w:rsidP="00995806">
      <w:pPr>
        <w:ind w:firstLine="709"/>
        <w:contextualSpacing/>
        <w:jc w:val="both"/>
        <w:rPr>
          <w:rFonts w:eastAsia="Times New Roman"/>
          <w:kern w:val="0"/>
          <w:sz w:val="28"/>
          <w:szCs w:val="28"/>
        </w:rPr>
      </w:pPr>
    </w:p>
    <w:p w:rsidR="00995806" w:rsidRPr="003B0885" w:rsidRDefault="00995806" w:rsidP="00995806">
      <w:pPr>
        <w:ind w:firstLine="709"/>
        <w:contextualSpacing/>
        <w:jc w:val="both"/>
        <w:rPr>
          <w:rFonts w:eastAsia="Times New Roman"/>
          <w:kern w:val="0"/>
          <w:sz w:val="28"/>
          <w:szCs w:val="28"/>
        </w:rPr>
      </w:pPr>
    </w:p>
    <w:p w:rsidR="003B0885" w:rsidRPr="003B0885" w:rsidRDefault="003B0885" w:rsidP="006B28E3">
      <w:pPr>
        <w:pStyle w:val="a3"/>
        <w:numPr>
          <w:ilvl w:val="2"/>
          <w:numId w:val="14"/>
        </w:numPr>
        <w:ind w:left="709" w:firstLine="0"/>
        <w:rPr>
          <w:rFonts w:eastAsia="Times New Roman"/>
          <w:b/>
          <w:spacing w:val="-3"/>
          <w:kern w:val="0"/>
          <w:sz w:val="28"/>
          <w:szCs w:val="28"/>
          <w:lang w:eastAsia="ar-SA"/>
        </w:rPr>
      </w:pPr>
      <w:r w:rsidRPr="003B0885">
        <w:rPr>
          <w:rFonts w:eastAsia="Times New Roman"/>
          <w:b/>
          <w:spacing w:val="-3"/>
          <w:kern w:val="0"/>
          <w:sz w:val="28"/>
          <w:szCs w:val="28"/>
          <w:lang w:eastAsia="ar-SA"/>
        </w:rPr>
        <w:t>Здравоохранение</w:t>
      </w:r>
      <w:r w:rsidR="0083309E">
        <w:rPr>
          <w:rFonts w:eastAsia="Times New Roman"/>
          <w:b/>
          <w:spacing w:val="-3"/>
          <w:kern w:val="0"/>
          <w:sz w:val="28"/>
          <w:szCs w:val="28"/>
          <w:lang w:eastAsia="ar-SA"/>
        </w:rPr>
        <w:t>.</w:t>
      </w:r>
    </w:p>
    <w:p w:rsidR="003B0885" w:rsidRPr="003B0885" w:rsidRDefault="003B0885" w:rsidP="006B28E3">
      <w:pPr>
        <w:suppressAutoHyphens w:val="0"/>
        <w:ind w:firstLine="709"/>
        <w:contextualSpacing/>
        <w:jc w:val="both"/>
        <w:rPr>
          <w:rFonts w:eastAsia="Times New Roman"/>
          <w:color w:val="FF0000"/>
          <w:kern w:val="0"/>
          <w:sz w:val="28"/>
          <w:szCs w:val="28"/>
        </w:rPr>
      </w:pPr>
      <w:r w:rsidRPr="003B0885">
        <w:rPr>
          <w:rFonts w:eastAsia="Times New Roman"/>
          <w:kern w:val="0"/>
          <w:sz w:val="28"/>
          <w:szCs w:val="28"/>
        </w:rPr>
        <w:t>Медицинская помощь населению Курского района оказывается в стационаре больнице, 11 врачебных амбулаториях, районной поликлинике, 1 участковой больнице и в  11 фельдшерских пунктах. Коечная мощность составляет 272 коек, из них 215 круглосуточных, 57 дневного стационара.</w:t>
      </w:r>
      <w:r w:rsidRPr="003B0885">
        <w:rPr>
          <w:rFonts w:eastAsia="Times New Roman"/>
          <w:color w:val="FF0000"/>
          <w:kern w:val="0"/>
          <w:sz w:val="28"/>
          <w:szCs w:val="28"/>
        </w:rPr>
        <w:t xml:space="preserve">                                                   </w:t>
      </w:r>
    </w:p>
    <w:p w:rsidR="00CF148B" w:rsidRDefault="00CF148B" w:rsidP="006B28E3">
      <w:pPr>
        <w:suppressAutoHyphens w:val="0"/>
        <w:ind w:firstLine="709"/>
        <w:contextualSpacing/>
        <w:jc w:val="both"/>
        <w:rPr>
          <w:rFonts w:eastAsia="Times New Roman"/>
          <w:kern w:val="0"/>
          <w:sz w:val="28"/>
          <w:szCs w:val="28"/>
        </w:rPr>
      </w:pPr>
      <w:r>
        <w:rPr>
          <w:rFonts w:eastAsia="Times New Roman"/>
          <w:kern w:val="0"/>
          <w:sz w:val="28"/>
          <w:szCs w:val="28"/>
        </w:rPr>
        <w:t>Коэффициент рождаемости составил (</w:t>
      </w:r>
      <w:r>
        <w:rPr>
          <w:color w:val="000000" w:themeColor="text1"/>
          <w:sz w:val="28"/>
          <w:szCs w:val="28"/>
        </w:rPr>
        <w:t>‰)</w:t>
      </w:r>
      <w:r>
        <w:rPr>
          <w:rFonts w:eastAsia="Times New Roman"/>
          <w:kern w:val="0"/>
          <w:sz w:val="28"/>
          <w:szCs w:val="28"/>
        </w:rPr>
        <w:t>:</w:t>
      </w:r>
    </w:p>
    <w:tbl>
      <w:tblPr>
        <w:tblStyle w:val="af2"/>
        <w:tblW w:w="9356" w:type="dxa"/>
        <w:tblInd w:w="108" w:type="dxa"/>
        <w:tblLook w:val="04A0" w:firstRow="1" w:lastRow="0" w:firstColumn="1" w:lastColumn="0" w:noHBand="0" w:noVBand="1"/>
      </w:tblPr>
      <w:tblGrid>
        <w:gridCol w:w="851"/>
        <w:gridCol w:w="2693"/>
        <w:gridCol w:w="2835"/>
        <w:gridCol w:w="2977"/>
      </w:tblGrid>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13,8</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13,0</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12,9</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12,0</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11,5</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11,5</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9,4</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11,0</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10,9</w:t>
            </w:r>
          </w:p>
        </w:tc>
      </w:tr>
    </w:tbl>
    <w:p w:rsidR="003B0885" w:rsidRDefault="00CF148B" w:rsidP="006B28E3">
      <w:pPr>
        <w:suppressAutoHyphens w:val="0"/>
        <w:ind w:firstLine="709"/>
        <w:contextualSpacing/>
        <w:jc w:val="both"/>
        <w:rPr>
          <w:color w:val="000000" w:themeColor="text1"/>
          <w:sz w:val="28"/>
          <w:szCs w:val="28"/>
        </w:rPr>
      </w:pPr>
      <w:r>
        <w:rPr>
          <w:rFonts w:eastAsia="Times New Roman"/>
          <w:kern w:val="0"/>
          <w:sz w:val="28"/>
          <w:szCs w:val="28"/>
        </w:rPr>
        <w:t>Коэффициент смертности составил (</w:t>
      </w:r>
      <w:r>
        <w:rPr>
          <w:color w:val="000000" w:themeColor="text1"/>
          <w:sz w:val="28"/>
          <w:szCs w:val="28"/>
        </w:rPr>
        <w:t>‰):</w:t>
      </w:r>
    </w:p>
    <w:tbl>
      <w:tblPr>
        <w:tblStyle w:val="af2"/>
        <w:tblW w:w="9356" w:type="dxa"/>
        <w:tblInd w:w="108" w:type="dxa"/>
        <w:tblLook w:val="04A0" w:firstRow="1" w:lastRow="0" w:firstColumn="1" w:lastColumn="0" w:noHBand="0" w:noVBand="1"/>
      </w:tblPr>
      <w:tblGrid>
        <w:gridCol w:w="851"/>
        <w:gridCol w:w="2693"/>
        <w:gridCol w:w="2835"/>
        <w:gridCol w:w="2977"/>
      </w:tblGrid>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9,9</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11,7</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12,9</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8,6</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11,2</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12,4</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9,8</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11,5</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12,5</w:t>
            </w:r>
          </w:p>
        </w:tc>
      </w:tr>
    </w:tbl>
    <w:p w:rsidR="00CF148B"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Коэффициент естественного прироста населения </w:t>
      </w:r>
      <w:r w:rsidR="00CF148B">
        <w:rPr>
          <w:rFonts w:eastAsia="Times New Roman"/>
          <w:kern w:val="0"/>
          <w:sz w:val="28"/>
          <w:szCs w:val="28"/>
        </w:rPr>
        <w:t>составил:</w:t>
      </w:r>
    </w:p>
    <w:tbl>
      <w:tblPr>
        <w:tblStyle w:val="af2"/>
        <w:tblW w:w="9356" w:type="dxa"/>
        <w:tblInd w:w="108" w:type="dxa"/>
        <w:tblLook w:val="04A0" w:firstRow="1" w:lastRow="0" w:firstColumn="1" w:lastColumn="0" w:noHBand="0" w:noVBand="1"/>
      </w:tblPr>
      <w:tblGrid>
        <w:gridCol w:w="851"/>
        <w:gridCol w:w="2693"/>
        <w:gridCol w:w="2835"/>
        <w:gridCol w:w="2977"/>
      </w:tblGrid>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+4,3</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+3,5</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-0,01</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+3,4</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+0,8</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-0,9</w:t>
            </w:r>
          </w:p>
        </w:tc>
      </w:tr>
      <w:tr w:rsidR="00CF148B" w:rsidRPr="005E1F8A" w:rsidTr="00365373">
        <w:tc>
          <w:tcPr>
            <w:tcW w:w="851"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CF148B" w:rsidRPr="005E1F8A" w:rsidRDefault="00CF148B" w:rsidP="00365373">
            <w:pPr>
              <w:suppressAutoHyphens w:val="0"/>
              <w:contextualSpacing/>
              <w:jc w:val="both"/>
              <w:rPr>
                <w:rFonts w:eastAsia="Times New Roman"/>
                <w:kern w:val="0"/>
                <w:szCs w:val="28"/>
              </w:rPr>
            </w:pPr>
            <w:r>
              <w:rPr>
                <w:rFonts w:eastAsia="Times New Roman"/>
                <w:kern w:val="0"/>
                <w:szCs w:val="28"/>
              </w:rPr>
              <w:t>-0,4</w:t>
            </w:r>
          </w:p>
        </w:tc>
        <w:tc>
          <w:tcPr>
            <w:tcW w:w="2835" w:type="dxa"/>
          </w:tcPr>
          <w:p w:rsidR="00CF148B" w:rsidRPr="005E1F8A" w:rsidRDefault="0017152B" w:rsidP="00365373">
            <w:pPr>
              <w:suppressAutoHyphens w:val="0"/>
              <w:contextualSpacing/>
              <w:jc w:val="both"/>
              <w:rPr>
                <w:rFonts w:eastAsia="Times New Roman"/>
                <w:kern w:val="0"/>
                <w:szCs w:val="28"/>
              </w:rPr>
            </w:pPr>
            <w:r>
              <w:rPr>
                <w:rFonts w:eastAsia="Times New Roman"/>
                <w:kern w:val="0"/>
                <w:szCs w:val="28"/>
              </w:rPr>
              <w:t>-1,4</w:t>
            </w:r>
          </w:p>
        </w:tc>
        <w:tc>
          <w:tcPr>
            <w:tcW w:w="2977" w:type="dxa"/>
          </w:tcPr>
          <w:p w:rsidR="00CF148B" w:rsidRPr="005E1F8A" w:rsidRDefault="00995806" w:rsidP="00365373">
            <w:pPr>
              <w:suppressAutoHyphens w:val="0"/>
              <w:contextualSpacing/>
              <w:jc w:val="both"/>
              <w:rPr>
                <w:rFonts w:eastAsia="Times New Roman"/>
                <w:kern w:val="0"/>
                <w:szCs w:val="28"/>
              </w:rPr>
            </w:pPr>
            <w:r>
              <w:rPr>
                <w:rFonts w:eastAsia="Times New Roman"/>
                <w:kern w:val="0"/>
                <w:szCs w:val="28"/>
              </w:rPr>
              <w:t>-1,6</w:t>
            </w:r>
          </w:p>
        </w:tc>
      </w:tr>
    </w:tbl>
    <w:p w:rsidR="003B0885" w:rsidRDefault="00CF148B" w:rsidP="006B28E3">
      <w:pPr>
        <w:suppressAutoHyphens w:val="0"/>
        <w:ind w:firstLine="709"/>
        <w:contextualSpacing/>
        <w:jc w:val="both"/>
        <w:rPr>
          <w:rFonts w:eastAsia="Times New Roman"/>
          <w:color w:val="FF0000"/>
          <w:kern w:val="0"/>
          <w:sz w:val="28"/>
          <w:szCs w:val="28"/>
        </w:rPr>
      </w:pPr>
      <w:r>
        <w:rPr>
          <w:rFonts w:eastAsia="Times New Roman"/>
          <w:kern w:val="0"/>
          <w:sz w:val="28"/>
          <w:szCs w:val="28"/>
        </w:rPr>
        <w:t xml:space="preserve">Коэффициент </w:t>
      </w:r>
      <w:r w:rsidR="003B0885" w:rsidRPr="003B0885">
        <w:rPr>
          <w:rFonts w:eastAsia="Times New Roman"/>
          <w:kern w:val="0"/>
          <w:sz w:val="28"/>
          <w:szCs w:val="28"/>
        </w:rPr>
        <w:t>смертност</w:t>
      </w:r>
      <w:r>
        <w:rPr>
          <w:rFonts w:eastAsia="Times New Roman"/>
          <w:kern w:val="0"/>
          <w:sz w:val="28"/>
          <w:szCs w:val="28"/>
        </w:rPr>
        <w:t>и</w:t>
      </w:r>
      <w:r w:rsidR="003B0885" w:rsidRPr="003B0885">
        <w:rPr>
          <w:rFonts w:eastAsia="Times New Roman"/>
          <w:kern w:val="0"/>
          <w:sz w:val="28"/>
          <w:szCs w:val="28"/>
        </w:rPr>
        <w:t xml:space="preserve"> населения в трудоспособном возрасте  </w:t>
      </w:r>
      <w:r>
        <w:rPr>
          <w:rFonts w:eastAsia="Times New Roman"/>
          <w:kern w:val="0"/>
          <w:sz w:val="28"/>
          <w:szCs w:val="28"/>
        </w:rPr>
        <w:t>составил (</w:t>
      </w:r>
      <w:r>
        <w:rPr>
          <w:color w:val="000000" w:themeColor="text1"/>
          <w:sz w:val="28"/>
          <w:szCs w:val="28"/>
        </w:rPr>
        <w:t>‰</w:t>
      </w:r>
      <w:r>
        <w:rPr>
          <w:rFonts w:eastAsia="Times New Roman"/>
          <w:kern w:val="0"/>
          <w:sz w:val="28"/>
          <w:szCs w:val="28"/>
        </w:rPr>
        <w:t>):</w:t>
      </w:r>
    </w:p>
    <w:tbl>
      <w:tblPr>
        <w:tblStyle w:val="af2"/>
        <w:tblW w:w="9356" w:type="dxa"/>
        <w:tblInd w:w="108" w:type="dxa"/>
        <w:tblLook w:val="04A0" w:firstRow="1" w:lastRow="0" w:firstColumn="1" w:lastColumn="0" w:noHBand="0" w:noVBand="1"/>
      </w:tblPr>
      <w:tblGrid>
        <w:gridCol w:w="3686"/>
        <w:gridCol w:w="5670"/>
      </w:tblGrid>
      <w:tr w:rsidR="0017152B" w:rsidRPr="005E1F8A" w:rsidTr="0017152B">
        <w:tc>
          <w:tcPr>
            <w:tcW w:w="3686"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Год</w:t>
            </w:r>
          </w:p>
        </w:tc>
        <w:tc>
          <w:tcPr>
            <w:tcW w:w="5670"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Курский район</w:t>
            </w:r>
          </w:p>
        </w:tc>
      </w:tr>
      <w:tr w:rsidR="0017152B" w:rsidRPr="005E1F8A" w:rsidTr="0017152B">
        <w:tc>
          <w:tcPr>
            <w:tcW w:w="3686"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2016</w:t>
            </w:r>
          </w:p>
        </w:tc>
        <w:tc>
          <w:tcPr>
            <w:tcW w:w="5670"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2,9</w:t>
            </w:r>
          </w:p>
        </w:tc>
      </w:tr>
      <w:tr w:rsidR="0017152B" w:rsidRPr="005E1F8A" w:rsidTr="0017152B">
        <w:tc>
          <w:tcPr>
            <w:tcW w:w="3686"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2017</w:t>
            </w:r>
          </w:p>
        </w:tc>
        <w:tc>
          <w:tcPr>
            <w:tcW w:w="5670"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2,9</w:t>
            </w:r>
          </w:p>
        </w:tc>
      </w:tr>
      <w:tr w:rsidR="0017152B" w:rsidRPr="005E1F8A" w:rsidTr="0017152B">
        <w:tc>
          <w:tcPr>
            <w:tcW w:w="3686"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2018</w:t>
            </w:r>
          </w:p>
        </w:tc>
        <w:tc>
          <w:tcPr>
            <w:tcW w:w="5670" w:type="dxa"/>
          </w:tcPr>
          <w:p w:rsidR="0017152B" w:rsidRPr="005E1F8A" w:rsidRDefault="0017152B" w:rsidP="00365373">
            <w:pPr>
              <w:suppressAutoHyphens w:val="0"/>
              <w:contextualSpacing/>
              <w:jc w:val="both"/>
              <w:rPr>
                <w:rFonts w:eastAsia="Times New Roman"/>
                <w:kern w:val="0"/>
                <w:szCs w:val="28"/>
              </w:rPr>
            </w:pPr>
            <w:r>
              <w:rPr>
                <w:rFonts w:eastAsia="Times New Roman"/>
                <w:kern w:val="0"/>
                <w:szCs w:val="28"/>
              </w:rPr>
              <w:t>3,0</w:t>
            </w:r>
          </w:p>
        </w:tc>
      </w:tr>
    </w:tbl>
    <w:p w:rsidR="00CF148B" w:rsidRPr="003B0885" w:rsidRDefault="0069709F" w:rsidP="006B28E3">
      <w:pPr>
        <w:suppressAutoHyphens w:val="0"/>
        <w:ind w:firstLine="709"/>
        <w:contextualSpacing/>
        <w:jc w:val="both"/>
        <w:rPr>
          <w:rFonts w:eastAsia="Times New Roman"/>
          <w:color w:val="FF0000"/>
          <w:kern w:val="0"/>
          <w:sz w:val="28"/>
          <w:szCs w:val="28"/>
        </w:rPr>
      </w:pPr>
      <w:r w:rsidRPr="003B0885">
        <w:rPr>
          <w:rFonts w:eastAsia="Times New Roman"/>
          <w:kern w:val="0"/>
          <w:sz w:val="28"/>
          <w:szCs w:val="28"/>
        </w:rPr>
        <w:t>Показатели амбу</w:t>
      </w:r>
      <w:r>
        <w:rPr>
          <w:rFonts w:eastAsia="Times New Roman"/>
          <w:kern w:val="0"/>
          <w:sz w:val="28"/>
          <w:szCs w:val="28"/>
        </w:rPr>
        <w:t>латорно-поликлинической службы:</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1386"/>
        <w:gridCol w:w="1442"/>
        <w:gridCol w:w="1382"/>
      </w:tblGrid>
      <w:tr w:rsidR="0069709F" w:rsidRPr="0017152B" w:rsidTr="0069709F">
        <w:trPr>
          <w:trHeight w:val="300"/>
        </w:trPr>
        <w:tc>
          <w:tcPr>
            <w:tcW w:w="5267" w:type="dxa"/>
            <w:shd w:val="clear" w:color="auto" w:fill="auto"/>
            <w:noWrap/>
            <w:vAlign w:val="bottom"/>
            <w:hideMark/>
          </w:tcPr>
          <w:p w:rsidR="0069709F" w:rsidRPr="0017152B" w:rsidRDefault="0069709F" w:rsidP="006B28E3">
            <w:pPr>
              <w:suppressAutoHyphens w:val="0"/>
              <w:contextualSpacing/>
              <w:rPr>
                <w:rFonts w:eastAsia="Times New Roman"/>
                <w:kern w:val="0"/>
                <w:szCs w:val="28"/>
              </w:rPr>
            </w:pPr>
            <w:r w:rsidRPr="0017152B">
              <w:rPr>
                <w:rFonts w:eastAsia="Times New Roman"/>
                <w:kern w:val="0"/>
                <w:szCs w:val="28"/>
              </w:rPr>
              <w:t> </w:t>
            </w:r>
          </w:p>
        </w:tc>
        <w:tc>
          <w:tcPr>
            <w:tcW w:w="1386"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2016 год</w:t>
            </w:r>
          </w:p>
        </w:tc>
        <w:tc>
          <w:tcPr>
            <w:tcW w:w="1442"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2017 год</w:t>
            </w:r>
          </w:p>
        </w:tc>
        <w:tc>
          <w:tcPr>
            <w:tcW w:w="1382" w:type="dxa"/>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2018 год</w:t>
            </w:r>
          </w:p>
        </w:tc>
      </w:tr>
      <w:tr w:rsidR="0069709F" w:rsidRPr="0017152B" w:rsidTr="0069709F">
        <w:trPr>
          <w:trHeight w:val="300"/>
        </w:trPr>
        <w:tc>
          <w:tcPr>
            <w:tcW w:w="5267" w:type="dxa"/>
            <w:shd w:val="clear" w:color="auto" w:fill="auto"/>
            <w:noWrap/>
            <w:vAlign w:val="bottom"/>
            <w:hideMark/>
          </w:tcPr>
          <w:p w:rsidR="0069709F" w:rsidRPr="0017152B" w:rsidRDefault="0069709F" w:rsidP="006B28E3">
            <w:pPr>
              <w:suppressAutoHyphens w:val="0"/>
              <w:contextualSpacing/>
              <w:rPr>
                <w:rFonts w:eastAsia="Times New Roman"/>
                <w:kern w:val="0"/>
                <w:szCs w:val="28"/>
              </w:rPr>
            </w:pPr>
            <w:r w:rsidRPr="0017152B">
              <w:rPr>
                <w:rFonts w:eastAsia="Times New Roman"/>
                <w:kern w:val="0"/>
                <w:szCs w:val="28"/>
              </w:rPr>
              <w:t xml:space="preserve">Кол-во посещений в поликлинике всего:  </w:t>
            </w:r>
          </w:p>
        </w:tc>
        <w:tc>
          <w:tcPr>
            <w:tcW w:w="1386"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241068</w:t>
            </w:r>
          </w:p>
        </w:tc>
        <w:tc>
          <w:tcPr>
            <w:tcW w:w="1442"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238558</w:t>
            </w:r>
          </w:p>
        </w:tc>
        <w:tc>
          <w:tcPr>
            <w:tcW w:w="1382" w:type="dxa"/>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232917</w:t>
            </w:r>
          </w:p>
        </w:tc>
      </w:tr>
      <w:tr w:rsidR="0069709F" w:rsidRPr="0017152B" w:rsidTr="0069709F">
        <w:trPr>
          <w:trHeight w:val="300"/>
        </w:trPr>
        <w:tc>
          <w:tcPr>
            <w:tcW w:w="5267" w:type="dxa"/>
            <w:shd w:val="clear" w:color="auto" w:fill="auto"/>
            <w:noWrap/>
            <w:vAlign w:val="bottom"/>
            <w:hideMark/>
          </w:tcPr>
          <w:p w:rsidR="0069709F" w:rsidRPr="0017152B" w:rsidRDefault="0069709F" w:rsidP="006B28E3">
            <w:pPr>
              <w:suppressAutoHyphens w:val="0"/>
              <w:contextualSpacing/>
              <w:rPr>
                <w:rFonts w:eastAsia="Times New Roman"/>
                <w:kern w:val="0"/>
                <w:szCs w:val="28"/>
              </w:rPr>
            </w:pPr>
            <w:r w:rsidRPr="0017152B">
              <w:rPr>
                <w:rFonts w:eastAsia="Times New Roman"/>
                <w:kern w:val="0"/>
                <w:szCs w:val="28"/>
              </w:rPr>
              <w:t xml:space="preserve">Количество посещений на дому </w:t>
            </w:r>
          </w:p>
        </w:tc>
        <w:tc>
          <w:tcPr>
            <w:tcW w:w="1386"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18159</w:t>
            </w:r>
          </w:p>
        </w:tc>
        <w:tc>
          <w:tcPr>
            <w:tcW w:w="1442"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17334</w:t>
            </w:r>
          </w:p>
        </w:tc>
        <w:tc>
          <w:tcPr>
            <w:tcW w:w="1382" w:type="dxa"/>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16660</w:t>
            </w:r>
          </w:p>
        </w:tc>
      </w:tr>
      <w:tr w:rsidR="0069709F" w:rsidRPr="0017152B" w:rsidTr="0069709F">
        <w:trPr>
          <w:trHeight w:val="300"/>
        </w:trPr>
        <w:tc>
          <w:tcPr>
            <w:tcW w:w="5267" w:type="dxa"/>
            <w:shd w:val="clear" w:color="auto" w:fill="auto"/>
            <w:noWrap/>
            <w:vAlign w:val="bottom"/>
            <w:hideMark/>
          </w:tcPr>
          <w:p w:rsidR="0069709F" w:rsidRPr="0017152B" w:rsidRDefault="0069709F" w:rsidP="006B28E3">
            <w:pPr>
              <w:suppressAutoHyphens w:val="0"/>
              <w:contextualSpacing/>
              <w:rPr>
                <w:rFonts w:eastAsia="Times New Roman"/>
                <w:kern w:val="0"/>
                <w:szCs w:val="28"/>
              </w:rPr>
            </w:pPr>
            <w:r w:rsidRPr="0017152B">
              <w:rPr>
                <w:rFonts w:eastAsia="Times New Roman"/>
                <w:kern w:val="0"/>
                <w:szCs w:val="28"/>
              </w:rPr>
              <w:t xml:space="preserve">Количество посещений к стоматологам </w:t>
            </w:r>
          </w:p>
        </w:tc>
        <w:tc>
          <w:tcPr>
            <w:tcW w:w="1386"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20138</w:t>
            </w:r>
          </w:p>
        </w:tc>
        <w:tc>
          <w:tcPr>
            <w:tcW w:w="1442" w:type="dxa"/>
            <w:shd w:val="clear" w:color="auto" w:fill="auto"/>
            <w:noWrap/>
            <w:vAlign w:val="bottom"/>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16554</w:t>
            </w:r>
          </w:p>
        </w:tc>
        <w:tc>
          <w:tcPr>
            <w:tcW w:w="1382" w:type="dxa"/>
          </w:tcPr>
          <w:p w:rsidR="0069709F" w:rsidRPr="0017152B" w:rsidRDefault="0069709F" w:rsidP="006B28E3">
            <w:pPr>
              <w:suppressAutoHyphens w:val="0"/>
              <w:contextualSpacing/>
              <w:jc w:val="right"/>
              <w:rPr>
                <w:rFonts w:eastAsia="Times New Roman"/>
                <w:kern w:val="0"/>
                <w:szCs w:val="28"/>
              </w:rPr>
            </w:pPr>
            <w:r w:rsidRPr="0017152B">
              <w:rPr>
                <w:rFonts w:eastAsia="Times New Roman"/>
                <w:kern w:val="0"/>
                <w:szCs w:val="28"/>
              </w:rPr>
              <w:t>15752</w:t>
            </w:r>
          </w:p>
        </w:tc>
      </w:tr>
    </w:tbl>
    <w:p w:rsidR="0069709F" w:rsidRDefault="003B0885" w:rsidP="006B28E3">
      <w:pPr>
        <w:widowControl w:val="0"/>
        <w:suppressAutoHyphens w:val="0"/>
        <w:autoSpaceDE w:val="0"/>
        <w:autoSpaceDN w:val="0"/>
        <w:adjustRightInd w:val="0"/>
        <w:ind w:firstLine="708"/>
        <w:contextualSpacing/>
        <w:jc w:val="both"/>
        <w:rPr>
          <w:rFonts w:eastAsia="Times New Roman"/>
          <w:kern w:val="0"/>
          <w:sz w:val="28"/>
          <w:szCs w:val="28"/>
        </w:rPr>
      </w:pPr>
      <w:r w:rsidRPr="003B0885">
        <w:rPr>
          <w:rFonts w:eastAsia="Times New Roman"/>
          <w:kern w:val="0"/>
          <w:sz w:val="28"/>
          <w:szCs w:val="28"/>
        </w:rPr>
        <w:t>В 2018 году в стационарах ГБУЗ «Курская РБ» пролечено 6624 больных (в 2017 году 6670 больных</w:t>
      </w:r>
      <w:r w:rsidR="0069709F">
        <w:rPr>
          <w:rFonts w:eastAsia="Times New Roman"/>
          <w:kern w:val="0"/>
          <w:sz w:val="28"/>
          <w:szCs w:val="28"/>
        </w:rPr>
        <w:t>, в 2016 году 7628 больных</w:t>
      </w:r>
      <w:r w:rsidRPr="003B0885">
        <w:rPr>
          <w:rFonts w:eastAsia="Times New Roman"/>
          <w:kern w:val="0"/>
          <w:sz w:val="28"/>
          <w:szCs w:val="28"/>
        </w:rPr>
        <w:t>). Уровень госпитализации на 1000 населения составил 122</w:t>
      </w:r>
      <w:r w:rsidR="0069709F">
        <w:rPr>
          <w:rFonts w:eastAsia="Times New Roman"/>
          <w:kern w:val="0"/>
          <w:sz w:val="28"/>
          <w:szCs w:val="28"/>
        </w:rPr>
        <w:t xml:space="preserve"> %</w:t>
      </w:r>
      <w:r w:rsidRPr="003B0885">
        <w:rPr>
          <w:rFonts w:eastAsia="Times New Roman"/>
          <w:kern w:val="0"/>
          <w:sz w:val="28"/>
          <w:szCs w:val="28"/>
        </w:rPr>
        <w:t xml:space="preserve"> (в 2017 году 123 </w:t>
      </w:r>
      <w:r w:rsidR="0069709F">
        <w:rPr>
          <w:rFonts w:eastAsia="Times New Roman"/>
          <w:kern w:val="0"/>
          <w:sz w:val="28"/>
          <w:szCs w:val="28"/>
        </w:rPr>
        <w:t>%, в 2016 году 141,9 %</w:t>
      </w:r>
      <w:r w:rsidRPr="003B0885">
        <w:rPr>
          <w:rFonts w:eastAsia="Times New Roman"/>
          <w:kern w:val="0"/>
          <w:sz w:val="28"/>
          <w:szCs w:val="28"/>
        </w:rPr>
        <w:t xml:space="preserve">). </w:t>
      </w:r>
    </w:p>
    <w:p w:rsidR="0069709F" w:rsidRDefault="0069709F" w:rsidP="006B28E3">
      <w:pPr>
        <w:widowControl w:val="0"/>
        <w:suppressAutoHyphens w:val="0"/>
        <w:autoSpaceDE w:val="0"/>
        <w:autoSpaceDN w:val="0"/>
        <w:adjustRightInd w:val="0"/>
        <w:ind w:firstLine="708"/>
        <w:contextualSpacing/>
        <w:jc w:val="both"/>
        <w:rPr>
          <w:rFonts w:eastAsia="Times New Roman"/>
          <w:kern w:val="0"/>
          <w:sz w:val="28"/>
          <w:szCs w:val="28"/>
        </w:rPr>
      </w:pPr>
      <w:r>
        <w:rPr>
          <w:rFonts w:eastAsia="Times New Roman"/>
          <w:kern w:val="0"/>
          <w:sz w:val="28"/>
          <w:szCs w:val="28"/>
        </w:rPr>
        <w:t>С</w:t>
      </w:r>
      <w:r w:rsidR="003B0885" w:rsidRPr="003B0885">
        <w:rPr>
          <w:rFonts w:eastAsia="Times New Roman"/>
          <w:kern w:val="0"/>
          <w:sz w:val="28"/>
          <w:szCs w:val="28"/>
        </w:rPr>
        <w:t>реднемесячная заработная плата в сфере здравоохранения составила</w:t>
      </w:r>
      <w:r>
        <w:rPr>
          <w:rFonts w:eastAsia="Times New Roman"/>
          <w:kern w:val="0"/>
          <w:sz w:val="28"/>
          <w:szCs w:val="28"/>
        </w:rPr>
        <w:t xml:space="preserve"> </w:t>
      </w:r>
      <w:r>
        <w:rPr>
          <w:rFonts w:eastAsia="Times New Roman"/>
          <w:kern w:val="0"/>
          <w:sz w:val="28"/>
          <w:szCs w:val="28"/>
        </w:rPr>
        <w:lastRenderedPageBreak/>
        <w:t>(руб.):</w:t>
      </w:r>
    </w:p>
    <w:tbl>
      <w:tblPr>
        <w:tblStyle w:val="af2"/>
        <w:tblW w:w="9356" w:type="dxa"/>
        <w:tblInd w:w="108" w:type="dxa"/>
        <w:tblLook w:val="04A0" w:firstRow="1" w:lastRow="0" w:firstColumn="1" w:lastColumn="0" w:noHBand="0" w:noVBand="1"/>
      </w:tblPr>
      <w:tblGrid>
        <w:gridCol w:w="851"/>
        <w:gridCol w:w="2693"/>
        <w:gridCol w:w="2835"/>
        <w:gridCol w:w="2977"/>
      </w:tblGrid>
      <w:tr w:rsidR="0069709F" w:rsidRPr="005E1F8A" w:rsidTr="00365373">
        <w:tc>
          <w:tcPr>
            <w:tcW w:w="851"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69709F" w:rsidRPr="005E1F8A" w:rsidTr="00365373">
        <w:tc>
          <w:tcPr>
            <w:tcW w:w="851"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18804,0</w:t>
            </w:r>
          </w:p>
        </w:tc>
        <w:tc>
          <w:tcPr>
            <w:tcW w:w="2835" w:type="dxa"/>
          </w:tcPr>
          <w:p w:rsidR="0069709F" w:rsidRPr="005E1F8A" w:rsidRDefault="0017152B" w:rsidP="00365373">
            <w:pPr>
              <w:suppressAutoHyphens w:val="0"/>
              <w:contextualSpacing/>
              <w:jc w:val="both"/>
              <w:rPr>
                <w:rFonts w:eastAsia="Times New Roman"/>
                <w:kern w:val="0"/>
                <w:szCs w:val="28"/>
              </w:rPr>
            </w:pPr>
            <w:r>
              <w:rPr>
                <w:rFonts w:eastAsia="Times New Roman"/>
                <w:kern w:val="0"/>
                <w:szCs w:val="28"/>
              </w:rPr>
              <w:t>22722,0</w:t>
            </w:r>
          </w:p>
        </w:tc>
        <w:tc>
          <w:tcPr>
            <w:tcW w:w="2977" w:type="dxa"/>
          </w:tcPr>
          <w:p w:rsidR="0069709F" w:rsidRPr="005E1F8A" w:rsidRDefault="00995806" w:rsidP="00365373">
            <w:pPr>
              <w:suppressAutoHyphens w:val="0"/>
              <w:contextualSpacing/>
              <w:jc w:val="both"/>
              <w:rPr>
                <w:rFonts w:eastAsia="Times New Roman"/>
                <w:kern w:val="0"/>
                <w:szCs w:val="28"/>
              </w:rPr>
            </w:pPr>
            <w:r>
              <w:rPr>
                <w:rFonts w:eastAsia="Times New Roman"/>
                <w:kern w:val="0"/>
                <w:szCs w:val="28"/>
              </w:rPr>
              <w:t>32426</w:t>
            </w:r>
          </w:p>
        </w:tc>
      </w:tr>
      <w:tr w:rsidR="0069709F" w:rsidRPr="005E1F8A" w:rsidTr="00365373">
        <w:tc>
          <w:tcPr>
            <w:tcW w:w="851"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20264,6</w:t>
            </w:r>
          </w:p>
        </w:tc>
        <w:tc>
          <w:tcPr>
            <w:tcW w:w="2835" w:type="dxa"/>
          </w:tcPr>
          <w:p w:rsidR="0069709F" w:rsidRPr="005E1F8A" w:rsidRDefault="0017152B" w:rsidP="00365373">
            <w:pPr>
              <w:suppressAutoHyphens w:val="0"/>
              <w:contextualSpacing/>
              <w:jc w:val="both"/>
              <w:rPr>
                <w:rFonts w:eastAsia="Times New Roman"/>
                <w:kern w:val="0"/>
                <w:szCs w:val="28"/>
              </w:rPr>
            </w:pPr>
            <w:r>
              <w:rPr>
                <w:rFonts w:eastAsia="Times New Roman"/>
                <w:kern w:val="0"/>
                <w:szCs w:val="28"/>
              </w:rPr>
              <w:t>24626,8</w:t>
            </w:r>
          </w:p>
        </w:tc>
        <w:tc>
          <w:tcPr>
            <w:tcW w:w="2977" w:type="dxa"/>
          </w:tcPr>
          <w:p w:rsidR="0069709F" w:rsidRPr="005E1F8A" w:rsidRDefault="00995806" w:rsidP="00365373">
            <w:pPr>
              <w:suppressAutoHyphens w:val="0"/>
              <w:contextualSpacing/>
              <w:jc w:val="both"/>
              <w:rPr>
                <w:rFonts w:eastAsia="Times New Roman"/>
                <w:kern w:val="0"/>
                <w:szCs w:val="28"/>
              </w:rPr>
            </w:pPr>
            <w:r>
              <w:rPr>
                <w:rFonts w:eastAsia="Times New Roman"/>
                <w:kern w:val="0"/>
                <w:szCs w:val="28"/>
              </w:rPr>
              <w:t>36035</w:t>
            </w:r>
          </w:p>
        </w:tc>
      </w:tr>
      <w:tr w:rsidR="0069709F" w:rsidRPr="005E1F8A" w:rsidTr="00365373">
        <w:tc>
          <w:tcPr>
            <w:tcW w:w="851"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69709F" w:rsidRPr="005E1F8A" w:rsidRDefault="0069709F" w:rsidP="00365373">
            <w:pPr>
              <w:suppressAutoHyphens w:val="0"/>
              <w:contextualSpacing/>
              <w:jc w:val="both"/>
              <w:rPr>
                <w:rFonts w:eastAsia="Times New Roman"/>
                <w:kern w:val="0"/>
                <w:szCs w:val="28"/>
              </w:rPr>
            </w:pPr>
            <w:r>
              <w:rPr>
                <w:rFonts w:eastAsia="Times New Roman"/>
                <w:kern w:val="0"/>
                <w:szCs w:val="28"/>
              </w:rPr>
              <w:t>25452,4</w:t>
            </w:r>
          </w:p>
        </w:tc>
        <w:tc>
          <w:tcPr>
            <w:tcW w:w="2835" w:type="dxa"/>
          </w:tcPr>
          <w:p w:rsidR="0069709F" w:rsidRPr="005E1F8A" w:rsidRDefault="0017152B" w:rsidP="00365373">
            <w:pPr>
              <w:suppressAutoHyphens w:val="0"/>
              <w:contextualSpacing/>
              <w:jc w:val="both"/>
              <w:rPr>
                <w:rFonts w:eastAsia="Times New Roman"/>
                <w:kern w:val="0"/>
                <w:szCs w:val="28"/>
              </w:rPr>
            </w:pPr>
            <w:r>
              <w:rPr>
                <w:rFonts w:eastAsia="Times New Roman"/>
                <w:kern w:val="0"/>
                <w:szCs w:val="28"/>
              </w:rPr>
              <w:t>28695,3</w:t>
            </w:r>
          </w:p>
        </w:tc>
        <w:tc>
          <w:tcPr>
            <w:tcW w:w="2977" w:type="dxa"/>
          </w:tcPr>
          <w:p w:rsidR="0069709F" w:rsidRPr="005E1F8A" w:rsidRDefault="00995806" w:rsidP="00365373">
            <w:pPr>
              <w:suppressAutoHyphens w:val="0"/>
              <w:contextualSpacing/>
              <w:jc w:val="both"/>
              <w:rPr>
                <w:rFonts w:eastAsia="Times New Roman"/>
                <w:kern w:val="0"/>
                <w:szCs w:val="28"/>
              </w:rPr>
            </w:pPr>
            <w:r>
              <w:rPr>
                <w:rFonts w:eastAsia="Times New Roman"/>
                <w:kern w:val="0"/>
                <w:szCs w:val="28"/>
              </w:rPr>
              <w:t>48742</w:t>
            </w:r>
          </w:p>
        </w:tc>
      </w:tr>
    </w:tbl>
    <w:p w:rsidR="003B0885" w:rsidRPr="003B0885" w:rsidRDefault="003B0885" w:rsidP="006B28E3">
      <w:pPr>
        <w:tabs>
          <w:tab w:val="left" w:pos="540"/>
        </w:tabs>
        <w:suppressAutoHyphens w:val="0"/>
        <w:contextualSpacing/>
        <w:rPr>
          <w:rFonts w:eastAsia="Times New Roman"/>
          <w:b/>
          <w:i/>
          <w:kern w:val="0"/>
          <w:sz w:val="28"/>
          <w:szCs w:val="28"/>
        </w:rPr>
      </w:pPr>
    </w:p>
    <w:p w:rsidR="003B0885" w:rsidRPr="003B0885" w:rsidRDefault="003B0885" w:rsidP="006B28E3">
      <w:pPr>
        <w:pStyle w:val="a3"/>
        <w:numPr>
          <w:ilvl w:val="2"/>
          <w:numId w:val="14"/>
        </w:numPr>
        <w:tabs>
          <w:tab w:val="left" w:pos="1560"/>
        </w:tabs>
        <w:suppressAutoHyphens w:val="0"/>
        <w:rPr>
          <w:rFonts w:eastAsia="Times New Roman"/>
          <w:b/>
          <w:kern w:val="0"/>
          <w:sz w:val="28"/>
          <w:szCs w:val="28"/>
        </w:rPr>
      </w:pPr>
      <w:r w:rsidRPr="003B0885">
        <w:rPr>
          <w:rFonts w:eastAsia="Times New Roman"/>
          <w:b/>
          <w:kern w:val="0"/>
          <w:sz w:val="28"/>
          <w:szCs w:val="28"/>
        </w:rPr>
        <w:t>Культура</w:t>
      </w:r>
      <w:r w:rsidR="0083309E">
        <w:rPr>
          <w:rFonts w:eastAsia="Times New Roman"/>
          <w:b/>
          <w:kern w:val="0"/>
          <w:sz w:val="28"/>
          <w:szCs w:val="28"/>
        </w:rPr>
        <w:t>.</w:t>
      </w:r>
    </w:p>
    <w:p w:rsidR="003B0885" w:rsidRPr="003B0885" w:rsidRDefault="003B0885" w:rsidP="006B28E3">
      <w:pPr>
        <w:widowControl w:val="0"/>
        <w:autoSpaceDN w:val="0"/>
        <w:ind w:firstLine="709"/>
        <w:contextualSpacing/>
        <w:jc w:val="both"/>
        <w:textAlignment w:val="baseline"/>
        <w:rPr>
          <w:rFonts w:eastAsia="Andale Sans UI"/>
          <w:bCs/>
          <w:iCs/>
          <w:kern w:val="3"/>
          <w:sz w:val="28"/>
          <w:szCs w:val="28"/>
          <w:lang w:eastAsia="ja-JP" w:bidi="fa-IR"/>
        </w:rPr>
      </w:pPr>
      <w:r w:rsidRPr="003B0885">
        <w:rPr>
          <w:rFonts w:eastAsia="Andale Sans UI"/>
          <w:bCs/>
          <w:iCs/>
          <w:kern w:val="3"/>
          <w:sz w:val="28"/>
          <w:szCs w:val="28"/>
          <w:shd w:val="clear" w:color="auto" w:fill="FFFFFF"/>
          <w:lang w:eastAsia="ja-JP" w:bidi="fa-IR"/>
        </w:rPr>
        <w:t>В состав м</w:t>
      </w:r>
      <w:r w:rsidRPr="003B0885">
        <w:rPr>
          <w:rFonts w:eastAsia="Andale Sans UI"/>
          <w:bCs/>
          <w:iCs/>
          <w:kern w:val="3"/>
          <w:sz w:val="28"/>
          <w:szCs w:val="28"/>
          <w:shd w:val="clear" w:color="auto" w:fill="FFFFFF"/>
          <w:lang w:val="de-DE" w:eastAsia="ja-JP" w:bidi="fa-IR"/>
        </w:rPr>
        <w:t>униципально</w:t>
      </w:r>
      <w:r w:rsidRPr="003B0885">
        <w:rPr>
          <w:rFonts w:eastAsia="Andale Sans UI"/>
          <w:bCs/>
          <w:iCs/>
          <w:kern w:val="3"/>
          <w:sz w:val="28"/>
          <w:szCs w:val="28"/>
          <w:shd w:val="clear" w:color="auto" w:fill="FFFFFF"/>
          <w:lang w:eastAsia="ja-JP" w:bidi="fa-IR"/>
        </w:rPr>
        <w:t>го</w:t>
      </w:r>
      <w:r w:rsidRPr="003B0885">
        <w:rPr>
          <w:rFonts w:eastAsia="Andale Sans UI"/>
          <w:bCs/>
          <w:iCs/>
          <w:kern w:val="3"/>
          <w:sz w:val="28"/>
          <w:szCs w:val="28"/>
          <w:shd w:val="clear" w:color="auto" w:fill="FFFFFF"/>
          <w:lang w:val="de-DE" w:eastAsia="ja-JP" w:bidi="fa-IR"/>
        </w:rPr>
        <w:t xml:space="preserve"> каз</w:t>
      </w:r>
      <w:r w:rsidRPr="003B0885">
        <w:rPr>
          <w:rFonts w:eastAsia="Andale Sans UI"/>
          <w:bCs/>
          <w:iCs/>
          <w:kern w:val="3"/>
          <w:sz w:val="28"/>
          <w:szCs w:val="28"/>
          <w:shd w:val="clear" w:color="auto" w:fill="FFFFFF"/>
          <w:lang w:eastAsia="ja-JP" w:bidi="fa-IR"/>
        </w:rPr>
        <w:t>е</w:t>
      </w:r>
      <w:r w:rsidRPr="003B0885">
        <w:rPr>
          <w:rFonts w:eastAsia="Andale Sans UI"/>
          <w:bCs/>
          <w:iCs/>
          <w:kern w:val="3"/>
          <w:sz w:val="28"/>
          <w:szCs w:val="28"/>
          <w:shd w:val="clear" w:color="auto" w:fill="FFFFFF"/>
          <w:lang w:val="de-DE" w:eastAsia="ja-JP" w:bidi="fa-IR"/>
        </w:rPr>
        <w:t>нн</w:t>
      </w:r>
      <w:r w:rsidRPr="003B0885">
        <w:rPr>
          <w:rFonts w:eastAsia="Andale Sans UI"/>
          <w:bCs/>
          <w:iCs/>
          <w:kern w:val="3"/>
          <w:sz w:val="28"/>
          <w:szCs w:val="28"/>
          <w:shd w:val="clear" w:color="auto" w:fill="FFFFFF"/>
          <w:lang w:eastAsia="ja-JP" w:bidi="fa-IR"/>
        </w:rPr>
        <w:t>ого</w:t>
      </w:r>
      <w:r w:rsidRPr="003B0885">
        <w:rPr>
          <w:rFonts w:eastAsia="Andale Sans UI"/>
          <w:bCs/>
          <w:iCs/>
          <w:kern w:val="3"/>
          <w:sz w:val="28"/>
          <w:szCs w:val="28"/>
          <w:shd w:val="clear" w:color="auto" w:fill="FFFFFF"/>
          <w:lang w:val="de-DE" w:eastAsia="ja-JP" w:bidi="fa-IR"/>
        </w:rPr>
        <w:t xml:space="preserve"> учреждени</w:t>
      </w:r>
      <w:r w:rsidRPr="003B0885">
        <w:rPr>
          <w:rFonts w:eastAsia="Andale Sans UI"/>
          <w:bCs/>
          <w:iCs/>
          <w:kern w:val="3"/>
          <w:sz w:val="28"/>
          <w:szCs w:val="28"/>
          <w:shd w:val="clear" w:color="auto" w:fill="FFFFFF"/>
          <w:lang w:eastAsia="ja-JP" w:bidi="fa-IR"/>
        </w:rPr>
        <w:t>я</w:t>
      </w:r>
      <w:r w:rsidRPr="003B0885">
        <w:rPr>
          <w:rFonts w:eastAsia="Andale Sans UI"/>
          <w:bCs/>
          <w:iCs/>
          <w:kern w:val="3"/>
          <w:sz w:val="28"/>
          <w:szCs w:val="28"/>
          <w:shd w:val="clear" w:color="auto" w:fill="FFFFFF"/>
          <w:lang w:val="de-DE" w:eastAsia="ja-JP" w:bidi="fa-IR"/>
        </w:rPr>
        <w:t xml:space="preserve"> культуры  «Управление культуры» Курского муниципального района</w:t>
      </w:r>
      <w:r w:rsidRPr="003B0885">
        <w:rPr>
          <w:rFonts w:eastAsia="Andale Sans UI"/>
          <w:bCs/>
          <w:iCs/>
          <w:kern w:val="3"/>
          <w:sz w:val="28"/>
          <w:szCs w:val="28"/>
          <w:shd w:val="clear" w:color="auto" w:fill="FFFFFF"/>
          <w:lang w:eastAsia="ja-JP" w:bidi="fa-IR"/>
        </w:rPr>
        <w:t xml:space="preserve"> </w:t>
      </w:r>
      <w:r w:rsidRPr="003B0885">
        <w:rPr>
          <w:rFonts w:eastAsia="Andale Sans UI"/>
          <w:bCs/>
          <w:iCs/>
          <w:kern w:val="3"/>
          <w:sz w:val="28"/>
          <w:szCs w:val="28"/>
          <w:shd w:val="clear" w:color="auto" w:fill="FFFFFF"/>
          <w:lang w:val="de-DE" w:eastAsia="ja-JP" w:bidi="fa-IR"/>
        </w:rPr>
        <w:t>Ставропольского края</w:t>
      </w:r>
      <w:r w:rsidRPr="003B0885">
        <w:rPr>
          <w:rFonts w:eastAsia="Andale Sans UI"/>
          <w:kern w:val="3"/>
          <w:sz w:val="28"/>
          <w:szCs w:val="28"/>
          <w:shd w:val="clear" w:color="auto" w:fill="FFFFFF"/>
          <w:lang w:val="de-DE" w:eastAsia="ja-JP" w:bidi="fa-IR"/>
        </w:rPr>
        <w:t> </w:t>
      </w:r>
      <w:r w:rsidRPr="003B0885">
        <w:rPr>
          <w:rFonts w:eastAsia="Andale Sans UI"/>
          <w:kern w:val="3"/>
          <w:sz w:val="28"/>
          <w:szCs w:val="28"/>
          <w:shd w:val="clear" w:color="auto" w:fill="FFFFFF"/>
          <w:lang w:eastAsia="ja-JP" w:bidi="fa-IR"/>
        </w:rPr>
        <w:t xml:space="preserve"> входят</w:t>
      </w:r>
      <w:r w:rsidRPr="003B0885">
        <w:rPr>
          <w:rFonts w:eastAsia="Times New Roman"/>
          <w:kern w:val="0"/>
          <w:sz w:val="28"/>
          <w:szCs w:val="28"/>
        </w:rPr>
        <w:t xml:space="preserve"> 12 учреждений культурно-досугового типа,</w:t>
      </w:r>
      <w:r w:rsidRPr="003B0885">
        <w:rPr>
          <w:rFonts w:eastAsia="Andale Sans UI"/>
          <w:kern w:val="3"/>
          <w:sz w:val="28"/>
          <w:szCs w:val="28"/>
          <w:lang w:eastAsia="ja-JP" w:bidi="fa-IR"/>
        </w:rPr>
        <w:t xml:space="preserve"> </w:t>
      </w:r>
      <w:r w:rsidRPr="003B0885">
        <w:rPr>
          <w:rFonts w:eastAsia="Andale Sans UI"/>
          <w:bCs/>
          <w:kern w:val="3"/>
          <w:sz w:val="28"/>
          <w:szCs w:val="28"/>
          <w:lang w:eastAsia="ja-JP" w:bidi="fa-IR"/>
        </w:rPr>
        <w:t xml:space="preserve"> </w:t>
      </w:r>
      <w:r w:rsidRPr="003B0885">
        <w:rPr>
          <w:rFonts w:eastAsia="Andale Sans UI"/>
          <w:kern w:val="3"/>
          <w:sz w:val="28"/>
          <w:szCs w:val="28"/>
          <w:lang w:val="de-DE" w:eastAsia="ja-JP" w:bidi="fa-IR"/>
        </w:rPr>
        <w:t> </w:t>
      </w:r>
      <w:r w:rsidRPr="003B0885">
        <w:rPr>
          <w:rFonts w:eastAsia="Andale Sans UI"/>
          <w:bCs/>
          <w:iCs/>
          <w:kern w:val="3"/>
          <w:sz w:val="28"/>
          <w:szCs w:val="28"/>
          <w:lang w:val="de-DE" w:eastAsia="ja-JP" w:bidi="fa-IR"/>
        </w:rPr>
        <w:t>МУК «Межпоселенческий</w:t>
      </w:r>
      <w:r w:rsidRPr="003B0885">
        <w:rPr>
          <w:rFonts w:eastAsia="Andale Sans UI"/>
          <w:bCs/>
          <w:iCs/>
          <w:kern w:val="3"/>
          <w:sz w:val="28"/>
          <w:szCs w:val="28"/>
          <w:lang w:eastAsia="ja-JP" w:bidi="fa-IR"/>
        </w:rPr>
        <w:t xml:space="preserve"> </w:t>
      </w:r>
      <w:r w:rsidRPr="003B0885">
        <w:rPr>
          <w:rFonts w:eastAsia="Andale Sans UI"/>
          <w:bCs/>
          <w:iCs/>
          <w:kern w:val="3"/>
          <w:sz w:val="28"/>
          <w:szCs w:val="28"/>
          <w:lang w:val="de-DE" w:eastAsia="ja-JP" w:bidi="fa-IR"/>
        </w:rPr>
        <w:t xml:space="preserve"> районный Дом культуры»,   МУК «Межпоселенческий районный кинотеатр «Восток»</w:t>
      </w:r>
      <w:r w:rsidRPr="003B0885">
        <w:rPr>
          <w:rFonts w:eastAsia="Andale Sans UI"/>
          <w:bCs/>
          <w:iCs/>
          <w:kern w:val="3"/>
          <w:sz w:val="28"/>
          <w:szCs w:val="28"/>
          <w:lang w:eastAsia="ja-JP" w:bidi="fa-IR"/>
        </w:rPr>
        <w:t>,</w:t>
      </w:r>
      <w:r w:rsidRPr="003B0885">
        <w:rPr>
          <w:rFonts w:eastAsia="Andale Sans UI"/>
          <w:bCs/>
          <w:iCs/>
          <w:kern w:val="3"/>
          <w:sz w:val="28"/>
          <w:szCs w:val="28"/>
          <w:lang w:val="de-DE" w:eastAsia="ja-JP" w:bidi="fa-IR"/>
        </w:rPr>
        <w:t> </w:t>
      </w:r>
      <w:r w:rsidRPr="003B0885">
        <w:rPr>
          <w:rFonts w:eastAsia="Andale Sans UI"/>
          <w:kern w:val="3"/>
          <w:sz w:val="28"/>
          <w:szCs w:val="28"/>
          <w:lang w:val="de-DE" w:eastAsia="ja-JP" w:bidi="fa-IR"/>
        </w:rPr>
        <w:t> </w:t>
      </w:r>
      <w:r w:rsidRPr="003B0885">
        <w:rPr>
          <w:rFonts w:eastAsia="Andale Sans UI"/>
          <w:bCs/>
          <w:iCs/>
          <w:kern w:val="3"/>
          <w:sz w:val="28"/>
          <w:szCs w:val="28"/>
          <w:shd w:val="clear" w:color="auto" w:fill="FFFFFF"/>
          <w:lang w:val="de-DE" w:eastAsia="ja-JP" w:bidi="fa-IR"/>
        </w:rPr>
        <w:t>МУ</w:t>
      </w:r>
      <w:r w:rsidRPr="003B0885">
        <w:rPr>
          <w:rFonts w:eastAsia="Andale Sans UI"/>
          <w:bCs/>
          <w:i/>
          <w:iCs/>
          <w:kern w:val="3"/>
          <w:sz w:val="28"/>
          <w:szCs w:val="28"/>
          <w:shd w:val="clear" w:color="auto" w:fill="FFFFFF"/>
          <w:lang w:val="de-DE" w:eastAsia="ja-JP" w:bidi="fa-IR"/>
        </w:rPr>
        <w:t xml:space="preserve"> </w:t>
      </w:r>
      <w:r w:rsidRPr="003B0885">
        <w:rPr>
          <w:rFonts w:eastAsia="Andale Sans UI"/>
          <w:bCs/>
          <w:iCs/>
          <w:kern w:val="3"/>
          <w:sz w:val="28"/>
          <w:szCs w:val="28"/>
          <w:shd w:val="clear" w:color="auto" w:fill="FFFFFF"/>
          <w:lang w:val="de-DE" w:eastAsia="ja-JP" w:bidi="fa-IR"/>
        </w:rPr>
        <w:t>«Межпоселенческая центральная библиотека»</w:t>
      </w:r>
      <w:r w:rsidRPr="003B0885">
        <w:rPr>
          <w:rFonts w:eastAsia="Andale Sans UI"/>
          <w:bCs/>
          <w:iCs/>
          <w:kern w:val="3"/>
          <w:sz w:val="28"/>
          <w:szCs w:val="28"/>
          <w:shd w:val="clear" w:color="auto" w:fill="FFFFFF"/>
          <w:lang w:eastAsia="ja-JP" w:bidi="fa-IR"/>
        </w:rPr>
        <w:t xml:space="preserve">, </w:t>
      </w:r>
      <w:r w:rsidRPr="003B0885">
        <w:rPr>
          <w:rFonts w:eastAsia="Andale Sans UI"/>
          <w:kern w:val="3"/>
          <w:sz w:val="28"/>
          <w:szCs w:val="28"/>
          <w:lang w:val="de-DE" w:eastAsia="ja-JP" w:bidi="fa-IR"/>
        </w:rPr>
        <w:t xml:space="preserve"> районная детская библиотека</w:t>
      </w:r>
      <w:r w:rsidRPr="003B0885">
        <w:rPr>
          <w:rFonts w:eastAsia="Andale Sans UI"/>
          <w:kern w:val="3"/>
          <w:sz w:val="28"/>
          <w:szCs w:val="28"/>
          <w:lang w:eastAsia="ja-JP" w:bidi="fa-IR"/>
        </w:rPr>
        <w:t xml:space="preserve">, </w:t>
      </w:r>
      <w:r w:rsidRPr="003B0885">
        <w:rPr>
          <w:rFonts w:eastAsia="Andale Sans UI"/>
          <w:kern w:val="3"/>
          <w:sz w:val="28"/>
          <w:szCs w:val="28"/>
          <w:lang w:val="de-DE" w:eastAsia="ja-JP" w:bidi="fa-IR"/>
        </w:rPr>
        <w:t>25 библиотек-филиалов</w:t>
      </w:r>
      <w:r w:rsidRPr="003B0885">
        <w:rPr>
          <w:rFonts w:eastAsia="Andale Sans UI"/>
          <w:kern w:val="3"/>
          <w:sz w:val="28"/>
          <w:szCs w:val="28"/>
          <w:lang w:eastAsia="ja-JP" w:bidi="fa-IR"/>
        </w:rPr>
        <w:t xml:space="preserve">, </w:t>
      </w:r>
      <w:r w:rsidRPr="003B0885">
        <w:rPr>
          <w:rFonts w:eastAsia="Andale Sans UI"/>
          <w:bCs/>
          <w:iCs/>
          <w:kern w:val="3"/>
          <w:sz w:val="28"/>
          <w:szCs w:val="28"/>
          <w:lang w:val="de-DE" w:eastAsia="ja-JP" w:bidi="fa-IR"/>
        </w:rPr>
        <w:t>музей истории и краеведения Курского муниципального района Ставропольского края</w:t>
      </w:r>
      <w:r w:rsidRPr="003B0885">
        <w:rPr>
          <w:rFonts w:eastAsia="Andale Sans UI"/>
          <w:bCs/>
          <w:iCs/>
          <w:kern w:val="3"/>
          <w:sz w:val="28"/>
          <w:szCs w:val="28"/>
          <w:lang w:eastAsia="ja-JP" w:bidi="fa-IR"/>
        </w:rPr>
        <w:t xml:space="preserve">, </w:t>
      </w:r>
      <w:r w:rsidRPr="003B0885">
        <w:rPr>
          <w:rFonts w:eastAsia="Andale Sans UI"/>
          <w:bCs/>
          <w:iCs/>
          <w:kern w:val="3"/>
          <w:sz w:val="28"/>
          <w:szCs w:val="28"/>
          <w:lang w:val="de-DE" w:eastAsia="ja-JP" w:bidi="fa-IR"/>
        </w:rPr>
        <w:t>МУ  ДО  Курская детская художественная школа с филиалом  в с</w:t>
      </w:r>
      <w:r w:rsidRPr="003B0885">
        <w:rPr>
          <w:rFonts w:eastAsia="Andale Sans UI"/>
          <w:bCs/>
          <w:iCs/>
          <w:kern w:val="3"/>
          <w:sz w:val="28"/>
          <w:szCs w:val="28"/>
          <w:lang w:eastAsia="ja-JP" w:bidi="fa-IR"/>
        </w:rPr>
        <w:t>еле</w:t>
      </w:r>
      <w:r w:rsidRPr="003B0885">
        <w:rPr>
          <w:rFonts w:eastAsia="Andale Sans UI"/>
          <w:bCs/>
          <w:iCs/>
          <w:kern w:val="3"/>
          <w:sz w:val="28"/>
          <w:szCs w:val="28"/>
          <w:lang w:val="de-DE" w:eastAsia="ja-JP" w:bidi="fa-IR"/>
        </w:rPr>
        <w:t xml:space="preserve"> Эдиссия</w:t>
      </w:r>
      <w:r w:rsidRPr="003B0885">
        <w:rPr>
          <w:rFonts w:eastAsia="Andale Sans UI"/>
          <w:kern w:val="3"/>
          <w:sz w:val="28"/>
          <w:szCs w:val="28"/>
          <w:lang w:val="de-DE" w:eastAsia="ja-JP" w:bidi="fa-IR"/>
        </w:rPr>
        <w:t>,</w:t>
      </w:r>
      <w:r w:rsidRPr="003B0885">
        <w:rPr>
          <w:rFonts w:eastAsia="Andale Sans UI"/>
          <w:b/>
          <w:bCs/>
          <w:kern w:val="3"/>
          <w:sz w:val="28"/>
          <w:szCs w:val="28"/>
          <w:shd w:val="clear" w:color="auto" w:fill="FFFFFF"/>
          <w:lang w:val="de-DE" w:eastAsia="ja-JP" w:bidi="fa-IR"/>
        </w:rPr>
        <w:t xml:space="preserve"> </w:t>
      </w:r>
      <w:r w:rsidRPr="003B0885">
        <w:rPr>
          <w:rFonts w:eastAsia="Andale Sans UI"/>
          <w:b/>
          <w:bCs/>
          <w:kern w:val="3"/>
          <w:sz w:val="28"/>
          <w:szCs w:val="28"/>
          <w:shd w:val="clear" w:color="auto" w:fill="FFFFFF"/>
          <w:lang w:eastAsia="ja-JP" w:bidi="fa-IR"/>
        </w:rPr>
        <w:t xml:space="preserve"> </w:t>
      </w:r>
      <w:r w:rsidRPr="003B0885">
        <w:rPr>
          <w:rFonts w:eastAsia="Andale Sans UI"/>
          <w:bCs/>
          <w:iCs/>
          <w:kern w:val="3"/>
          <w:sz w:val="28"/>
          <w:szCs w:val="28"/>
          <w:shd w:val="clear" w:color="auto" w:fill="FFFFFF"/>
          <w:lang w:val="de-DE" w:eastAsia="ja-JP" w:bidi="fa-IR"/>
        </w:rPr>
        <w:t>МУ  ДО  Курская детская музыкальная школа</w:t>
      </w:r>
      <w:r w:rsidRPr="003B0885">
        <w:rPr>
          <w:rFonts w:eastAsia="Andale Sans UI"/>
          <w:iCs/>
          <w:kern w:val="3"/>
          <w:sz w:val="28"/>
          <w:szCs w:val="28"/>
          <w:shd w:val="clear" w:color="auto" w:fill="FFFFFF"/>
          <w:lang w:val="de-DE" w:eastAsia="ja-JP" w:bidi="fa-IR"/>
        </w:rPr>
        <w:t> с тремя филиалами в с.Эдиссия, с.Русском, ст.Галюгаевской</w:t>
      </w:r>
      <w:r w:rsidRPr="003B0885">
        <w:rPr>
          <w:rFonts w:eastAsia="Andale Sans UI"/>
          <w:iCs/>
          <w:kern w:val="3"/>
          <w:sz w:val="28"/>
          <w:szCs w:val="28"/>
          <w:shd w:val="clear" w:color="auto" w:fill="FFFFFF"/>
          <w:lang w:eastAsia="ja-JP" w:bidi="fa-IR"/>
        </w:rPr>
        <w:t>.</w:t>
      </w:r>
      <w:r w:rsidRPr="003B0885">
        <w:rPr>
          <w:rFonts w:eastAsia="Andale Sans UI"/>
          <w:kern w:val="3"/>
          <w:sz w:val="28"/>
          <w:szCs w:val="28"/>
          <w:lang w:val="de-DE" w:eastAsia="ja-JP" w:bidi="fa-IR"/>
        </w:rPr>
        <w:t xml:space="preserve"> </w:t>
      </w:r>
      <w:r w:rsidRPr="003B0885">
        <w:rPr>
          <w:rFonts w:eastAsia="Andale Sans UI"/>
          <w:kern w:val="3"/>
          <w:sz w:val="28"/>
          <w:szCs w:val="28"/>
          <w:lang w:eastAsia="ja-JP" w:bidi="fa-IR"/>
        </w:rPr>
        <w:t xml:space="preserve"> </w:t>
      </w:r>
    </w:p>
    <w:p w:rsidR="003B0885" w:rsidRPr="003B0885" w:rsidRDefault="003B0885" w:rsidP="006B28E3">
      <w:pPr>
        <w:widowControl w:val="0"/>
        <w:autoSpaceDN w:val="0"/>
        <w:ind w:firstLine="709"/>
        <w:contextualSpacing/>
        <w:jc w:val="both"/>
        <w:textAlignment w:val="baseline"/>
        <w:rPr>
          <w:rFonts w:eastAsia="Andale Sans UI"/>
          <w:bCs/>
          <w:kern w:val="3"/>
          <w:sz w:val="28"/>
          <w:szCs w:val="28"/>
          <w:lang w:eastAsia="ja-JP" w:bidi="fa-IR"/>
        </w:rPr>
      </w:pPr>
      <w:r w:rsidRPr="003B0885">
        <w:rPr>
          <w:rFonts w:eastAsia="Andale Sans UI"/>
          <w:kern w:val="3"/>
          <w:sz w:val="28"/>
          <w:szCs w:val="28"/>
          <w:lang w:val="de-DE" w:eastAsia="ja-JP" w:bidi="fa-IR"/>
        </w:rPr>
        <w:t xml:space="preserve">МКУ КМР СК «Управлению культуры» на сохранение и развитие культуры района, в рамках  реализации мероприятий муниципальной программы Курского муниципадльного района «Сохранение и развитие культуры» </w:t>
      </w:r>
      <w:r w:rsidRPr="003B0885">
        <w:rPr>
          <w:rFonts w:eastAsia="Andale Sans UI"/>
          <w:kern w:val="3"/>
          <w:sz w:val="28"/>
          <w:szCs w:val="28"/>
          <w:lang w:eastAsia="ja-JP" w:bidi="fa-IR"/>
        </w:rPr>
        <w:t>в</w:t>
      </w:r>
      <w:r w:rsidRPr="003B0885">
        <w:rPr>
          <w:rFonts w:eastAsia="Andale Sans UI"/>
          <w:kern w:val="3"/>
          <w:sz w:val="28"/>
          <w:szCs w:val="28"/>
          <w:lang w:val="de-DE" w:eastAsia="ja-JP" w:bidi="fa-IR"/>
        </w:rPr>
        <w:t xml:space="preserve"> 2018 году  </w:t>
      </w:r>
      <w:r w:rsidRPr="003B0885">
        <w:rPr>
          <w:rFonts w:eastAsia="Andale Sans UI"/>
          <w:kern w:val="3"/>
          <w:sz w:val="28"/>
          <w:szCs w:val="28"/>
          <w:lang w:eastAsia="ja-JP" w:bidi="fa-IR"/>
        </w:rPr>
        <w:t xml:space="preserve"> </w:t>
      </w:r>
      <w:r w:rsidRPr="003B0885">
        <w:rPr>
          <w:rFonts w:eastAsia="Andale Sans UI"/>
          <w:kern w:val="3"/>
          <w:sz w:val="28"/>
          <w:szCs w:val="28"/>
          <w:lang w:val="de-DE" w:eastAsia="ja-JP" w:bidi="fa-IR"/>
        </w:rPr>
        <w:t xml:space="preserve"> из средств местного бюджета назначено 70,27 млн. </w:t>
      </w:r>
      <w:r w:rsidRPr="003B0885">
        <w:rPr>
          <w:rFonts w:eastAsia="Andale Sans UI"/>
          <w:kern w:val="3"/>
          <w:sz w:val="28"/>
          <w:szCs w:val="28"/>
          <w:lang w:eastAsia="ja-JP" w:bidi="fa-IR"/>
        </w:rPr>
        <w:t>р</w:t>
      </w:r>
      <w:r w:rsidRPr="003B0885">
        <w:rPr>
          <w:rFonts w:eastAsia="Andale Sans UI"/>
          <w:kern w:val="3"/>
          <w:sz w:val="28"/>
          <w:szCs w:val="28"/>
          <w:lang w:val="de-DE" w:eastAsia="ja-JP" w:bidi="fa-IR"/>
        </w:rPr>
        <w:t>ублей</w:t>
      </w:r>
      <w:r w:rsidRPr="003B0885">
        <w:rPr>
          <w:rFonts w:eastAsia="Andale Sans UI"/>
          <w:kern w:val="3"/>
          <w:sz w:val="28"/>
          <w:szCs w:val="28"/>
          <w:lang w:eastAsia="ja-JP" w:bidi="fa-IR"/>
        </w:rPr>
        <w:t xml:space="preserve">,  </w:t>
      </w:r>
      <w:r w:rsidRPr="003B0885">
        <w:rPr>
          <w:rFonts w:eastAsia="Andale Sans UI"/>
          <w:kern w:val="3"/>
          <w:sz w:val="28"/>
          <w:szCs w:val="28"/>
          <w:lang w:val="de-DE" w:eastAsia="ja-JP" w:bidi="fa-IR"/>
        </w:rPr>
        <w:t>исполнено 70,1 млн. рублей.</w:t>
      </w:r>
      <w:r w:rsidRPr="003B0885">
        <w:rPr>
          <w:rFonts w:eastAsia="Andale Sans UI"/>
          <w:bCs/>
          <w:kern w:val="3"/>
          <w:sz w:val="28"/>
          <w:szCs w:val="28"/>
          <w:lang w:val="de-DE" w:eastAsia="ja-JP" w:bidi="fa-IR"/>
        </w:rPr>
        <w:t xml:space="preserve"> </w:t>
      </w:r>
    </w:p>
    <w:p w:rsidR="003B0885" w:rsidRPr="003B0885" w:rsidRDefault="003B0885" w:rsidP="006B28E3">
      <w:pPr>
        <w:widowControl w:val="0"/>
        <w:autoSpaceDN w:val="0"/>
        <w:ind w:firstLine="709"/>
        <w:contextualSpacing/>
        <w:jc w:val="both"/>
        <w:textAlignment w:val="baseline"/>
        <w:rPr>
          <w:rFonts w:eastAsia="Andale Sans UI"/>
          <w:kern w:val="3"/>
          <w:sz w:val="28"/>
          <w:szCs w:val="28"/>
          <w:lang w:eastAsia="ja-JP" w:bidi="fa-IR"/>
        </w:rPr>
      </w:pPr>
      <w:r w:rsidRPr="003B0885">
        <w:rPr>
          <w:rFonts w:eastAsia="Andale Sans UI"/>
          <w:bCs/>
          <w:kern w:val="3"/>
          <w:sz w:val="28"/>
          <w:szCs w:val="28"/>
          <w:lang w:val="de-DE" w:eastAsia="ja-JP" w:bidi="fa-IR"/>
        </w:rPr>
        <w:t>В 2018 году</w:t>
      </w:r>
      <w:r w:rsidRPr="003B0885">
        <w:rPr>
          <w:rFonts w:eastAsia="Andale Sans UI"/>
          <w:b/>
          <w:bCs/>
          <w:kern w:val="3"/>
          <w:sz w:val="28"/>
          <w:szCs w:val="28"/>
          <w:lang w:val="de-DE" w:eastAsia="ja-JP" w:bidi="fa-IR"/>
        </w:rPr>
        <w:t xml:space="preserve"> </w:t>
      </w:r>
      <w:r w:rsidRPr="003B0885">
        <w:rPr>
          <w:rFonts w:eastAsia="Andale Sans UI"/>
          <w:bCs/>
          <w:kern w:val="3"/>
          <w:sz w:val="28"/>
          <w:szCs w:val="28"/>
          <w:lang w:val="de-DE" w:eastAsia="ja-JP" w:bidi="fa-IR"/>
        </w:rPr>
        <w:t>с</w:t>
      </w:r>
      <w:r w:rsidRPr="003B0885">
        <w:rPr>
          <w:rFonts w:eastAsia="Andale Sans UI"/>
          <w:kern w:val="3"/>
          <w:sz w:val="28"/>
          <w:szCs w:val="28"/>
          <w:lang w:val="de-DE" w:eastAsia="ja-JP" w:bidi="fa-IR"/>
        </w:rPr>
        <w:t>реди 11 муниципальных учреждений культуры Ставропольского края признан лучшим</w:t>
      </w:r>
      <w:r w:rsidRPr="003B0885">
        <w:rPr>
          <w:rFonts w:eastAsia="Andale Sans UI"/>
          <w:kern w:val="3"/>
          <w:sz w:val="28"/>
          <w:szCs w:val="28"/>
          <w:lang w:eastAsia="ja-JP" w:bidi="fa-IR"/>
        </w:rPr>
        <w:t xml:space="preserve"> </w:t>
      </w:r>
      <w:r w:rsidRPr="003B0885">
        <w:rPr>
          <w:rFonts w:eastAsia="Andale Sans UI"/>
          <w:kern w:val="3"/>
          <w:sz w:val="28"/>
          <w:szCs w:val="28"/>
          <w:lang w:val="de-DE" w:eastAsia="ja-JP" w:bidi="fa-IR"/>
        </w:rPr>
        <w:t>Муниципальное учреждение культуры «Полтавский культурно-досуговый центр» муниципального образования Полтавского сельсовета Курского муниципального района.</w:t>
      </w:r>
    </w:p>
    <w:p w:rsidR="003B0885" w:rsidRPr="003B0885" w:rsidRDefault="003B0885" w:rsidP="006B28E3">
      <w:pPr>
        <w:widowControl w:val="0"/>
        <w:tabs>
          <w:tab w:val="left" w:pos="142"/>
        </w:tabs>
        <w:autoSpaceDN w:val="0"/>
        <w:contextualSpacing/>
        <w:jc w:val="both"/>
        <w:textAlignment w:val="baseline"/>
        <w:rPr>
          <w:rFonts w:eastAsia="Andale Sans UI"/>
          <w:kern w:val="3"/>
          <w:sz w:val="28"/>
          <w:szCs w:val="28"/>
          <w:lang w:eastAsia="ja-JP" w:bidi="fa-IR"/>
        </w:rPr>
      </w:pPr>
      <w:r w:rsidRPr="003B0885">
        <w:rPr>
          <w:rFonts w:eastAsia="Times New Roman"/>
          <w:kern w:val="0"/>
          <w:sz w:val="28"/>
          <w:szCs w:val="28"/>
        </w:rPr>
        <w:tab/>
      </w:r>
      <w:r w:rsidRPr="003B0885">
        <w:rPr>
          <w:rFonts w:eastAsia="Times New Roman"/>
          <w:kern w:val="0"/>
          <w:sz w:val="28"/>
          <w:szCs w:val="28"/>
        </w:rPr>
        <w:tab/>
        <w:t>В учреждениях дополнительного образования,  подведомственных «Управлению культуры»,</w:t>
      </w:r>
      <w:r w:rsidRPr="003B0885">
        <w:rPr>
          <w:rFonts w:eastAsia="Andale Sans UI"/>
          <w:bCs/>
          <w:iCs/>
          <w:kern w:val="3"/>
          <w:sz w:val="28"/>
          <w:szCs w:val="28"/>
          <w:lang w:val="de-DE" w:eastAsia="ja-JP" w:bidi="fa-IR"/>
        </w:rPr>
        <w:t xml:space="preserve"> МУ  ДО  Курская детская художественная школа с филиалом  в с</w:t>
      </w:r>
      <w:r w:rsidRPr="003B0885">
        <w:rPr>
          <w:rFonts w:eastAsia="Andale Sans UI"/>
          <w:bCs/>
          <w:iCs/>
          <w:kern w:val="3"/>
          <w:sz w:val="28"/>
          <w:szCs w:val="28"/>
          <w:lang w:eastAsia="ja-JP" w:bidi="fa-IR"/>
        </w:rPr>
        <w:t>еле</w:t>
      </w:r>
      <w:r w:rsidRPr="003B0885">
        <w:rPr>
          <w:rFonts w:eastAsia="Andale Sans UI"/>
          <w:bCs/>
          <w:iCs/>
          <w:kern w:val="3"/>
          <w:sz w:val="28"/>
          <w:szCs w:val="28"/>
          <w:lang w:val="de-DE" w:eastAsia="ja-JP" w:bidi="fa-IR"/>
        </w:rPr>
        <w:t xml:space="preserve"> Эдиссия</w:t>
      </w:r>
      <w:r w:rsidRPr="003B0885">
        <w:rPr>
          <w:rFonts w:eastAsia="Andale Sans UI"/>
          <w:kern w:val="3"/>
          <w:sz w:val="28"/>
          <w:szCs w:val="28"/>
          <w:lang w:val="de-DE" w:eastAsia="ja-JP" w:bidi="fa-IR"/>
        </w:rPr>
        <w:t>,</w:t>
      </w:r>
      <w:r w:rsidRPr="003B0885">
        <w:rPr>
          <w:rFonts w:eastAsia="Andale Sans UI"/>
          <w:b/>
          <w:bCs/>
          <w:kern w:val="3"/>
          <w:sz w:val="28"/>
          <w:szCs w:val="28"/>
          <w:shd w:val="clear" w:color="auto" w:fill="FFFFFF"/>
          <w:lang w:val="de-DE" w:eastAsia="ja-JP" w:bidi="fa-IR"/>
        </w:rPr>
        <w:t xml:space="preserve"> </w:t>
      </w:r>
      <w:r w:rsidRPr="003B0885">
        <w:rPr>
          <w:rFonts w:eastAsia="Andale Sans UI"/>
          <w:b/>
          <w:bCs/>
          <w:kern w:val="3"/>
          <w:sz w:val="28"/>
          <w:szCs w:val="28"/>
          <w:shd w:val="clear" w:color="auto" w:fill="FFFFFF"/>
          <w:lang w:eastAsia="ja-JP" w:bidi="fa-IR"/>
        </w:rPr>
        <w:t xml:space="preserve"> </w:t>
      </w:r>
      <w:r w:rsidRPr="003B0885">
        <w:rPr>
          <w:rFonts w:eastAsia="Andale Sans UI"/>
          <w:bCs/>
          <w:iCs/>
          <w:kern w:val="3"/>
          <w:sz w:val="28"/>
          <w:szCs w:val="28"/>
          <w:shd w:val="clear" w:color="auto" w:fill="FFFFFF"/>
          <w:lang w:val="de-DE" w:eastAsia="ja-JP" w:bidi="fa-IR"/>
        </w:rPr>
        <w:t>МУ  ДО  Курская детская музыкальная школа</w:t>
      </w:r>
      <w:r w:rsidRPr="003B0885">
        <w:rPr>
          <w:rFonts w:eastAsia="Andale Sans UI"/>
          <w:iCs/>
          <w:kern w:val="3"/>
          <w:sz w:val="28"/>
          <w:szCs w:val="28"/>
          <w:shd w:val="clear" w:color="auto" w:fill="FFFFFF"/>
          <w:lang w:val="de-DE" w:eastAsia="ja-JP" w:bidi="fa-IR"/>
        </w:rPr>
        <w:t> с тремя филиалами в с.</w:t>
      </w:r>
      <w:r w:rsidRPr="003B0885">
        <w:rPr>
          <w:rFonts w:eastAsia="Andale Sans UI"/>
          <w:iCs/>
          <w:kern w:val="3"/>
          <w:sz w:val="28"/>
          <w:szCs w:val="28"/>
          <w:shd w:val="clear" w:color="auto" w:fill="FFFFFF"/>
          <w:lang w:eastAsia="ja-JP" w:bidi="fa-IR"/>
        </w:rPr>
        <w:t xml:space="preserve"> </w:t>
      </w:r>
      <w:r w:rsidRPr="003B0885">
        <w:rPr>
          <w:rFonts w:eastAsia="Andale Sans UI"/>
          <w:iCs/>
          <w:kern w:val="3"/>
          <w:sz w:val="28"/>
          <w:szCs w:val="28"/>
          <w:shd w:val="clear" w:color="auto" w:fill="FFFFFF"/>
          <w:lang w:val="de-DE" w:eastAsia="ja-JP" w:bidi="fa-IR"/>
        </w:rPr>
        <w:t>Эдиссия, с.</w:t>
      </w:r>
      <w:r w:rsidRPr="003B0885">
        <w:rPr>
          <w:rFonts w:eastAsia="Andale Sans UI"/>
          <w:iCs/>
          <w:kern w:val="3"/>
          <w:sz w:val="28"/>
          <w:szCs w:val="28"/>
          <w:shd w:val="clear" w:color="auto" w:fill="FFFFFF"/>
          <w:lang w:eastAsia="ja-JP" w:bidi="fa-IR"/>
        </w:rPr>
        <w:t xml:space="preserve"> </w:t>
      </w:r>
      <w:r w:rsidRPr="003B0885">
        <w:rPr>
          <w:rFonts w:eastAsia="Andale Sans UI"/>
          <w:iCs/>
          <w:kern w:val="3"/>
          <w:sz w:val="28"/>
          <w:szCs w:val="28"/>
          <w:shd w:val="clear" w:color="auto" w:fill="FFFFFF"/>
          <w:lang w:val="de-DE" w:eastAsia="ja-JP" w:bidi="fa-IR"/>
        </w:rPr>
        <w:t>Русском, ст.</w:t>
      </w:r>
      <w:r w:rsidRPr="003B0885">
        <w:rPr>
          <w:rFonts w:eastAsia="Andale Sans UI"/>
          <w:iCs/>
          <w:kern w:val="3"/>
          <w:sz w:val="28"/>
          <w:szCs w:val="28"/>
          <w:shd w:val="clear" w:color="auto" w:fill="FFFFFF"/>
          <w:lang w:eastAsia="ja-JP" w:bidi="fa-IR"/>
        </w:rPr>
        <w:t xml:space="preserve"> </w:t>
      </w:r>
      <w:r w:rsidRPr="003B0885">
        <w:rPr>
          <w:rFonts w:eastAsia="Andale Sans UI"/>
          <w:iCs/>
          <w:kern w:val="3"/>
          <w:sz w:val="28"/>
          <w:szCs w:val="28"/>
          <w:shd w:val="clear" w:color="auto" w:fill="FFFFFF"/>
          <w:lang w:val="de-DE" w:eastAsia="ja-JP" w:bidi="fa-IR"/>
        </w:rPr>
        <w:t>Галюгаевской</w:t>
      </w:r>
      <w:r w:rsidRPr="003B0885">
        <w:rPr>
          <w:rFonts w:eastAsia="Andale Sans UI"/>
          <w:iCs/>
          <w:kern w:val="3"/>
          <w:sz w:val="28"/>
          <w:szCs w:val="28"/>
          <w:shd w:val="clear" w:color="auto" w:fill="FFFFFF"/>
          <w:lang w:eastAsia="ja-JP" w:bidi="fa-IR"/>
        </w:rPr>
        <w:t xml:space="preserve">, </w:t>
      </w:r>
      <w:r w:rsidRPr="003B0885">
        <w:rPr>
          <w:rFonts w:eastAsia="Times New Roman"/>
          <w:kern w:val="0"/>
          <w:sz w:val="28"/>
          <w:szCs w:val="28"/>
        </w:rPr>
        <w:t xml:space="preserve">  </w:t>
      </w:r>
      <w:r w:rsidRPr="003B0885">
        <w:rPr>
          <w:rFonts w:eastAsia="Andale Sans UI"/>
          <w:kern w:val="3"/>
          <w:sz w:val="28"/>
          <w:szCs w:val="28"/>
          <w:lang w:val="de-DE" w:eastAsia="ja-JP" w:bidi="fa-IR"/>
        </w:rPr>
        <w:t>обуч</w:t>
      </w:r>
      <w:r w:rsidRPr="003B0885">
        <w:rPr>
          <w:rFonts w:eastAsia="Andale Sans UI"/>
          <w:kern w:val="3"/>
          <w:sz w:val="28"/>
          <w:szCs w:val="28"/>
          <w:lang w:eastAsia="ja-JP" w:bidi="fa-IR"/>
        </w:rPr>
        <w:t>аются 615 человек (плановый показатель 600 человек).</w:t>
      </w:r>
    </w:p>
    <w:p w:rsidR="003B0885" w:rsidRPr="003B0885" w:rsidRDefault="003B0885" w:rsidP="006B28E3">
      <w:pPr>
        <w:widowControl w:val="0"/>
        <w:tabs>
          <w:tab w:val="left" w:pos="142"/>
        </w:tabs>
        <w:autoSpaceDN w:val="0"/>
        <w:contextualSpacing/>
        <w:jc w:val="both"/>
        <w:textAlignment w:val="baseline"/>
        <w:rPr>
          <w:rFonts w:eastAsia="Andale Sans UI"/>
          <w:kern w:val="3"/>
          <w:sz w:val="28"/>
          <w:szCs w:val="28"/>
          <w:lang w:eastAsia="ja-JP" w:bidi="fa-IR"/>
        </w:rPr>
      </w:pPr>
      <w:r w:rsidRPr="003B0885">
        <w:rPr>
          <w:rFonts w:eastAsia="Andale Sans UI"/>
          <w:kern w:val="3"/>
          <w:sz w:val="28"/>
          <w:szCs w:val="28"/>
          <w:lang w:eastAsia="ja-JP" w:bidi="fa-IR"/>
        </w:rPr>
        <w:tab/>
      </w:r>
      <w:r w:rsidRPr="003B0885">
        <w:rPr>
          <w:rFonts w:eastAsia="Andale Sans UI"/>
          <w:kern w:val="3"/>
          <w:sz w:val="28"/>
          <w:szCs w:val="28"/>
          <w:lang w:eastAsia="ja-JP" w:bidi="fa-IR"/>
        </w:rPr>
        <w:tab/>
      </w:r>
      <w:r w:rsidRPr="003B0885">
        <w:rPr>
          <w:rFonts w:eastAsia="Andale Sans UI"/>
          <w:kern w:val="3"/>
          <w:sz w:val="28"/>
          <w:szCs w:val="28"/>
          <w:lang w:val="de-DE" w:eastAsia="ja-JP" w:bidi="fa-IR"/>
        </w:rPr>
        <w:t xml:space="preserve">В 2018 году </w:t>
      </w:r>
      <w:r w:rsidRPr="003B0885">
        <w:rPr>
          <w:rFonts w:eastAsia="Andale Sans UI"/>
          <w:kern w:val="3"/>
          <w:sz w:val="28"/>
          <w:szCs w:val="28"/>
          <w:lang w:eastAsia="ja-JP" w:bidi="fa-IR"/>
        </w:rPr>
        <w:t xml:space="preserve">в </w:t>
      </w:r>
      <w:r w:rsidRPr="003B0885">
        <w:rPr>
          <w:rFonts w:eastAsia="Andale Sans UI"/>
          <w:kern w:val="3"/>
          <w:sz w:val="28"/>
          <w:szCs w:val="28"/>
          <w:lang w:val="de-DE" w:eastAsia="ja-JP" w:bidi="fa-IR"/>
        </w:rPr>
        <w:t xml:space="preserve"> рамках реализации мероприятий подпрограммы «Развитие дополнительного образования детей в сфере культуры» на базе МУ ДО «Курская детская музыкальная школа» в районе проведен V Межрегиональный фестиваль-конкурс  детского и юношеского творчества «Звезды будущего» (номинация «ансамбль»), который прошел в концертном зале муниципального учреждения дополнительного образования Курской детской музыкальной школы. </w:t>
      </w:r>
      <w:r w:rsidRPr="003B0885">
        <w:rPr>
          <w:rFonts w:eastAsia="Andale Sans UI"/>
          <w:kern w:val="3"/>
          <w:sz w:val="28"/>
          <w:szCs w:val="28"/>
          <w:lang w:eastAsia="ja-JP" w:bidi="fa-IR"/>
        </w:rPr>
        <w:t xml:space="preserve"> </w:t>
      </w:r>
      <w:r w:rsidRPr="003B0885">
        <w:rPr>
          <w:rFonts w:eastAsia="Andale Sans UI"/>
          <w:kern w:val="3"/>
          <w:sz w:val="28"/>
          <w:szCs w:val="28"/>
          <w:lang w:val="de-DE" w:eastAsia="ja-JP" w:bidi="fa-IR"/>
        </w:rPr>
        <w:t xml:space="preserve">Около 300 юных музыкантов из 17 населенных пунктов Ставропольского края и республик Северного Кавказа демонстрировали свое мастерство в инструментальном и вокальном творчестве.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bCs/>
          <w:iCs/>
          <w:kern w:val="0"/>
          <w:sz w:val="28"/>
          <w:szCs w:val="28"/>
        </w:rPr>
        <w:t xml:space="preserve">В 2018 году </w:t>
      </w:r>
      <w:r w:rsidR="006B28E3" w:rsidRPr="003B0885">
        <w:rPr>
          <w:rFonts w:eastAsia="Times New Roman"/>
          <w:bCs/>
          <w:iCs/>
          <w:kern w:val="0"/>
          <w:sz w:val="28"/>
          <w:szCs w:val="28"/>
        </w:rPr>
        <w:t>воспитанники</w:t>
      </w:r>
      <w:r w:rsidRPr="003B0885">
        <w:rPr>
          <w:rFonts w:eastAsia="Times New Roman"/>
          <w:bCs/>
          <w:iCs/>
          <w:kern w:val="0"/>
          <w:sz w:val="28"/>
          <w:szCs w:val="28"/>
        </w:rPr>
        <w:t xml:space="preserve"> МУ  ДО  «Курская детская художественная школа» приняли активное участие в </w:t>
      </w:r>
      <w:r w:rsidRPr="003B0885">
        <w:rPr>
          <w:rFonts w:eastAsia="Times New Roman"/>
          <w:kern w:val="0"/>
          <w:sz w:val="20"/>
          <w:szCs w:val="20"/>
        </w:rPr>
        <w:t xml:space="preserve"> </w:t>
      </w:r>
      <w:r w:rsidRPr="003B0885">
        <w:rPr>
          <w:rFonts w:eastAsia="Times New Roman"/>
          <w:kern w:val="0"/>
          <w:sz w:val="28"/>
          <w:szCs w:val="28"/>
        </w:rPr>
        <w:t xml:space="preserve">конкурсе - выставке изобразительного творчества  «Голос детства», посвященный «Дню защиты детей»,  который проходил при поддержке Администрации местного самоуправления </w:t>
      </w:r>
      <w:r w:rsidRPr="003B0885">
        <w:rPr>
          <w:rFonts w:eastAsia="Times New Roman"/>
          <w:kern w:val="0"/>
          <w:sz w:val="28"/>
          <w:szCs w:val="28"/>
        </w:rPr>
        <w:lastRenderedPageBreak/>
        <w:t xml:space="preserve">Моздокского района РСО-Алания и епархиального образования Владикавказской епархии при участии Моздокской детской художественной школы.  На конкурс были представлены более 150 работ учащихся художественных школ и художественных отделений школ искусств г. Моздока, Моздокского района, Кировского района РСО-Алания и Курской детской художественной школы. Курская ДХШ предоставила на конкурс- выставку 10  работ учащихся, выполненных на свободную тему и  специальную тему – «Святыни Кавказа» от епархиального отдела религиозного образования Владикавказской епархии в номинациях «живопись» и «графика» и разных возрастных категориях. По итогам конкурса трое  учащихся школы завоевали  призовые места и были награждены дипломами победителей и памятными подарки.  На базе </w:t>
      </w:r>
      <w:r w:rsidRPr="003B0885">
        <w:rPr>
          <w:rFonts w:eastAsia="Times New Roman"/>
          <w:bCs/>
          <w:iCs/>
          <w:kern w:val="0"/>
          <w:sz w:val="28"/>
          <w:szCs w:val="28"/>
        </w:rPr>
        <w:t xml:space="preserve">МУ  ДО  «Курская детская художественная школа», </w:t>
      </w:r>
      <w:r w:rsidRPr="003B0885">
        <w:rPr>
          <w:rFonts w:eastAsia="Times New Roman"/>
          <w:kern w:val="0"/>
          <w:sz w:val="28"/>
          <w:szCs w:val="28"/>
        </w:rPr>
        <w:t xml:space="preserve">проведен </w:t>
      </w:r>
      <w:r w:rsidRPr="003B0885">
        <w:rPr>
          <w:rFonts w:eastAsia="Times New Roman"/>
          <w:kern w:val="0"/>
          <w:sz w:val="28"/>
          <w:szCs w:val="28"/>
          <w:lang w:val="en-US"/>
        </w:rPr>
        <w:t>III</w:t>
      </w:r>
      <w:r w:rsidRPr="003B0885">
        <w:rPr>
          <w:rFonts w:eastAsia="Times New Roman"/>
          <w:kern w:val="0"/>
          <w:sz w:val="28"/>
          <w:szCs w:val="28"/>
        </w:rPr>
        <w:t xml:space="preserve">-й  Межрегиональный открытый  арт-пленэр  для педагогов художников  «Звёздный  берег».  В нём приняли участие более  сорока  преподавателей  художественных школ и художественных училищ из города Ставрополя, городских округов и муниципальных районов Ставропольского края, Республики Северной Осетии – Алании, города Астрахани и Астраханской области.  </w:t>
      </w:r>
    </w:p>
    <w:p w:rsidR="003B0885" w:rsidRPr="003B0885" w:rsidRDefault="003B0885" w:rsidP="006B28E3">
      <w:pPr>
        <w:suppressAutoHyphens w:val="0"/>
        <w:ind w:firstLine="708"/>
        <w:contextualSpacing/>
        <w:jc w:val="both"/>
        <w:rPr>
          <w:rFonts w:eastAsia="Times New Roman"/>
          <w:color w:val="FF0000"/>
          <w:kern w:val="0"/>
          <w:sz w:val="28"/>
          <w:szCs w:val="28"/>
        </w:rPr>
      </w:pPr>
      <w:r w:rsidRPr="003B0885">
        <w:rPr>
          <w:rFonts w:eastAsia="Times New Roman"/>
          <w:kern w:val="0"/>
          <w:sz w:val="28"/>
          <w:szCs w:val="28"/>
        </w:rPr>
        <w:t>Библиотечное обслуживание  населения осуществляет  муниципальное учреждение «Межпоселенческая центральная библиотека». Она включает в себя  центральную районную  библиотеку, районную детскую библиотеку и 25 библиотек филиалов. В библиотеках района зарегистрировано</w:t>
      </w:r>
      <w:r w:rsidRPr="003B0885">
        <w:rPr>
          <w:rFonts w:eastAsia="Times New Roman"/>
          <w:color w:val="FF0000"/>
          <w:kern w:val="0"/>
          <w:sz w:val="28"/>
          <w:szCs w:val="28"/>
        </w:rPr>
        <w:t xml:space="preserve"> </w:t>
      </w:r>
      <w:r w:rsidRPr="003B0885">
        <w:rPr>
          <w:rFonts w:eastAsia="Times New Roman"/>
          <w:kern w:val="0"/>
          <w:sz w:val="28"/>
          <w:szCs w:val="28"/>
        </w:rPr>
        <w:t>21736</w:t>
      </w:r>
      <w:r w:rsidRPr="003B0885">
        <w:rPr>
          <w:rFonts w:eastAsia="Times New Roman"/>
          <w:color w:val="FF0000"/>
          <w:kern w:val="0"/>
          <w:sz w:val="28"/>
          <w:szCs w:val="28"/>
        </w:rPr>
        <w:t xml:space="preserve"> </w:t>
      </w:r>
      <w:r w:rsidRPr="003B0885">
        <w:rPr>
          <w:rFonts w:eastAsia="Times New Roman"/>
          <w:kern w:val="0"/>
          <w:sz w:val="28"/>
          <w:szCs w:val="28"/>
        </w:rPr>
        <w:t>пользователей, в 2018 году 228 460 человек посетили библиотеки.</w:t>
      </w:r>
      <w:r w:rsidRPr="003B0885">
        <w:rPr>
          <w:rFonts w:eastAsia="Times New Roman"/>
          <w:color w:val="FF0000"/>
          <w:kern w:val="0"/>
          <w:sz w:val="28"/>
          <w:szCs w:val="28"/>
        </w:rPr>
        <w:t xml:space="preserve"> </w:t>
      </w:r>
    </w:p>
    <w:p w:rsidR="003B0885" w:rsidRPr="003B0885" w:rsidRDefault="003B0885" w:rsidP="006B28E3">
      <w:pPr>
        <w:suppressAutoHyphens w:val="0"/>
        <w:ind w:firstLine="708"/>
        <w:contextualSpacing/>
        <w:jc w:val="both"/>
        <w:rPr>
          <w:rFonts w:eastAsia="Times New Roman"/>
          <w:color w:val="FF0000"/>
          <w:kern w:val="0"/>
          <w:sz w:val="28"/>
          <w:szCs w:val="28"/>
        </w:rPr>
      </w:pPr>
      <w:r w:rsidRPr="003B0885">
        <w:rPr>
          <w:rFonts w:eastAsia="Times New Roman"/>
          <w:kern w:val="0"/>
          <w:sz w:val="28"/>
          <w:szCs w:val="28"/>
        </w:rPr>
        <w:t xml:space="preserve">Ежегодно пополняется библиотечный книжный фонд района, поступило </w:t>
      </w:r>
      <w:r w:rsidRPr="003B0885">
        <w:rPr>
          <w:rFonts w:eastAsia="Times New Roman"/>
          <w:color w:val="FF0000"/>
          <w:kern w:val="0"/>
          <w:sz w:val="28"/>
          <w:szCs w:val="28"/>
        </w:rPr>
        <w:t xml:space="preserve"> </w:t>
      </w:r>
      <w:r w:rsidRPr="003B0885">
        <w:rPr>
          <w:rFonts w:eastAsia="Times New Roman"/>
          <w:kern w:val="0"/>
          <w:sz w:val="28"/>
          <w:szCs w:val="28"/>
        </w:rPr>
        <w:t>новых 136,8  экземпляров  книг.</w:t>
      </w:r>
      <w:r w:rsidRPr="003B0885">
        <w:rPr>
          <w:rFonts w:eastAsia="Times New Roman"/>
          <w:color w:val="FF0000"/>
          <w:kern w:val="0"/>
          <w:sz w:val="28"/>
          <w:szCs w:val="28"/>
        </w:rPr>
        <w:t xml:space="preserve"> </w:t>
      </w:r>
      <w:r w:rsidRPr="003B0885">
        <w:rPr>
          <w:rFonts w:eastAsia="Times New Roman"/>
          <w:kern w:val="0"/>
          <w:sz w:val="28"/>
          <w:szCs w:val="28"/>
        </w:rPr>
        <w:t xml:space="preserve">В 2018 году приобретено новых книг  на 1,2 млн. рублей,  в том числе из краевого бюджета на 131,21 тыс. рублей.  </w:t>
      </w:r>
    </w:p>
    <w:p w:rsidR="003B0885" w:rsidRPr="003B0885" w:rsidRDefault="003B0885" w:rsidP="006B28E3">
      <w:pPr>
        <w:suppressAutoHyphens w:val="0"/>
        <w:ind w:firstLine="709"/>
        <w:contextualSpacing/>
        <w:jc w:val="both"/>
        <w:rPr>
          <w:rFonts w:eastAsia="Times New Roman"/>
          <w:kern w:val="0"/>
          <w:sz w:val="28"/>
          <w:szCs w:val="28"/>
          <w:lang w:bidi="en-US"/>
        </w:rPr>
      </w:pPr>
      <w:r w:rsidRPr="003B0885">
        <w:rPr>
          <w:rFonts w:eastAsia="Times New Roman"/>
          <w:kern w:val="0"/>
          <w:sz w:val="28"/>
          <w:szCs w:val="28"/>
        </w:rPr>
        <w:t>В 2018 году проведена</w:t>
      </w:r>
      <w:r w:rsidRPr="003B0885">
        <w:rPr>
          <w:rFonts w:eastAsia="Times New Roman"/>
          <w:color w:val="FF0000"/>
          <w:kern w:val="0"/>
          <w:sz w:val="28"/>
          <w:szCs w:val="28"/>
        </w:rPr>
        <w:t xml:space="preserve"> </w:t>
      </w:r>
      <w:r w:rsidRPr="003B0885">
        <w:rPr>
          <w:rFonts w:eastAsia="Times New Roman"/>
          <w:kern w:val="0"/>
          <w:sz w:val="20"/>
          <w:szCs w:val="20"/>
        </w:rPr>
        <w:t xml:space="preserve">  </w:t>
      </w:r>
      <w:r w:rsidRPr="003B0885">
        <w:rPr>
          <w:rFonts w:eastAsia="Times New Roman"/>
          <w:kern w:val="0"/>
          <w:sz w:val="28"/>
          <w:szCs w:val="28"/>
        </w:rPr>
        <w:t xml:space="preserve">вторая  краевая  акция «Дарите книги с любовью!» </w:t>
      </w:r>
      <w:r w:rsidRPr="003B0885">
        <w:rPr>
          <w:rFonts w:eastAsia="Times New Roman"/>
          <w:kern w:val="0"/>
          <w:sz w:val="20"/>
          <w:szCs w:val="20"/>
        </w:rPr>
        <w:t xml:space="preserve">  </w:t>
      </w:r>
      <w:r w:rsidRPr="003B0885">
        <w:rPr>
          <w:rFonts w:eastAsia="Times New Roman"/>
          <w:kern w:val="0"/>
          <w:sz w:val="28"/>
          <w:szCs w:val="28"/>
        </w:rPr>
        <w:t>в  которой приняли участие 17 библиотек Курского района. За период проведения акции было</w:t>
      </w:r>
      <w:r w:rsidRPr="003B0885">
        <w:rPr>
          <w:rFonts w:eastAsia="Times New Roman"/>
          <w:kern w:val="0"/>
          <w:sz w:val="20"/>
          <w:szCs w:val="20"/>
        </w:rPr>
        <w:t xml:space="preserve"> </w:t>
      </w:r>
      <w:r w:rsidRPr="003B0885">
        <w:rPr>
          <w:rFonts w:eastAsia="Times New Roman"/>
          <w:kern w:val="0"/>
          <w:sz w:val="28"/>
          <w:szCs w:val="28"/>
        </w:rPr>
        <w:t xml:space="preserve">собрано </w:t>
      </w:r>
      <w:r w:rsidRPr="003B0885">
        <w:rPr>
          <w:rFonts w:eastAsia="Times New Roman"/>
          <w:bCs/>
          <w:kern w:val="0"/>
          <w:sz w:val="28"/>
          <w:szCs w:val="28"/>
        </w:rPr>
        <w:t>835 книг</w:t>
      </w:r>
      <w:r w:rsidRPr="003B0885">
        <w:rPr>
          <w:rFonts w:eastAsia="Times New Roman"/>
          <w:kern w:val="0"/>
          <w:sz w:val="28"/>
          <w:szCs w:val="28"/>
        </w:rPr>
        <w:t>,  из них </w:t>
      </w:r>
      <w:r w:rsidRPr="003B0885">
        <w:rPr>
          <w:rFonts w:eastAsia="Times New Roman"/>
          <w:bCs/>
          <w:kern w:val="0"/>
          <w:sz w:val="28"/>
          <w:szCs w:val="28"/>
        </w:rPr>
        <w:t>350 книг пополнили библиотечные фонды, а 485 книг</w:t>
      </w:r>
      <w:r w:rsidRPr="003B0885">
        <w:rPr>
          <w:rFonts w:eastAsia="Times New Roman"/>
          <w:b/>
          <w:bCs/>
          <w:kern w:val="0"/>
          <w:sz w:val="28"/>
          <w:szCs w:val="28"/>
        </w:rPr>
        <w:t xml:space="preserve"> </w:t>
      </w:r>
      <w:r w:rsidRPr="003B0885">
        <w:rPr>
          <w:rFonts w:eastAsia="Times New Roman"/>
          <w:bCs/>
          <w:kern w:val="0"/>
          <w:sz w:val="28"/>
          <w:szCs w:val="28"/>
        </w:rPr>
        <w:t>подарены</w:t>
      </w:r>
      <w:r w:rsidRPr="003B0885">
        <w:rPr>
          <w:rFonts w:eastAsia="Times New Roman"/>
          <w:kern w:val="0"/>
          <w:sz w:val="28"/>
          <w:szCs w:val="28"/>
        </w:rPr>
        <w:t> детям из многодетных семей, маломобильным гражданам, детским садам, центральной районной больнице и школьной библиотеке МОУ ООШ № 25 станицы Курской.</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lang w:bidi="en-US"/>
        </w:rPr>
        <w:t>Главные библиотечные события отчетного года связаны с организацией культурно-просветительской деятельности в рамках различных мероприятий всероссийского, краевого и районного уровней, знаменательных и памятных дат.</w:t>
      </w:r>
      <w:r w:rsidRPr="003B0885">
        <w:rPr>
          <w:rFonts w:eastAsia="Times New Roman"/>
          <w:color w:val="FF0000"/>
          <w:kern w:val="0"/>
          <w:sz w:val="28"/>
          <w:szCs w:val="28"/>
          <w:lang w:bidi="en-US"/>
        </w:rPr>
        <w:t xml:space="preserve"> </w:t>
      </w:r>
      <w:r w:rsidRPr="003B0885">
        <w:rPr>
          <w:rFonts w:eastAsia="Times New Roman"/>
          <w:kern w:val="0"/>
          <w:sz w:val="28"/>
          <w:szCs w:val="28"/>
          <w:lang w:bidi="en-US"/>
        </w:rPr>
        <w:t xml:space="preserve">Проведен </w:t>
      </w:r>
      <w:r w:rsidRPr="003B0885">
        <w:rPr>
          <w:rFonts w:eastAsia="Times New Roman"/>
          <w:kern w:val="0"/>
          <w:sz w:val="28"/>
          <w:szCs w:val="28"/>
          <w:lang w:val="en-US"/>
        </w:rPr>
        <w:t>III</w:t>
      </w:r>
      <w:r w:rsidRPr="003B0885">
        <w:rPr>
          <w:rFonts w:eastAsia="Times New Roman"/>
          <w:kern w:val="0"/>
          <w:sz w:val="28"/>
          <w:szCs w:val="28"/>
        </w:rPr>
        <w:t>-й  Межрегиональный  фестиваль поэзии народов Северного Кавказа «Родники дружбы», на котором присутствовали гости из Кабардино-Балкарской, Чеченской, Дагестанской, Карачаево-Черкесской  республик  и из республики Северная Осетия-Алания.</w:t>
      </w:r>
    </w:p>
    <w:p w:rsidR="003B0885" w:rsidRPr="003B0885" w:rsidRDefault="003B0885" w:rsidP="006B28E3">
      <w:pPr>
        <w:widowControl w:val="0"/>
        <w:autoSpaceDN w:val="0"/>
        <w:ind w:firstLine="709"/>
        <w:contextualSpacing/>
        <w:jc w:val="both"/>
        <w:textAlignment w:val="baseline"/>
        <w:rPr>
          <w:rFonts w:eastAsia="Andale Sans UI"/>
          <w:kern w:val="3"/>
          <w:sz w:val="28"/>
          <w:szCs w:val="28"/>
          <w:lang w:eastAsia="ja-JP" w:bidi="fa-IR"/>
        </w:rPr>
      </w:pPr>
      <w:r w:rsidRPr="003B0885">
        <w:rPr>
          <w:rFonts w:eastAsia="Andale Sans UI"/>
          <w:kern w:val="3"/>
          <w:sz w:val="28"/>
          <w:szCs w:val="28"/>
          <w:lang w:val="de-DE" w:eastAsia="ja-JP" w:bidi="fa-IR"/>
        </w:rPr>
        <w:t>Культурно-досуговую деятельность в районе обеспечивает муниципальное учреждение культуры «Межпоселенческий районный Дом культуры»</w:t>
      </w:r>
      <w:r w:rsidRPr="003B0885">
        <w:rPr>
          <w:rFonts w:eastAsia="Andale Sans UI"/>
          <w:kern w:val="3"/>
          <w:sz w:val="28"/>
          <w:szCs w:val="28"/>
          <w:lang w:eastAsia="ja-JP" w:bidi="fa-IR"/>
        </w:rPr>
        <w:t>.</w:t>
      </w:r>
    </w:p>
    <w:p w:rsidR="003B0885" w:rsidRPr="003B0885" w:rsidRDefault="003B0885" w:rsidP="006B28E3">
      <w:pPr>
        <w:widowControl w:val="0"/>
        <w:autoSpaceDN w:val="0"/>
        <w:ind w:firstLine="709"/>
        <w:contextualSpacing/>
        <w:jc w:val="both"/>
        <w:textAlignment w:val="baseline"/>
        <w:rPr>
          <w:rFonts w:eastAsia="Andale Sans UI"/>
          <w:kern w:val="3"/>
          <w:sz w:val="28"/>
          <w:szCs w:val="28"/>
          <w:lang w:eastAsia="ja-JP" w:bidi="fa-IR"/>
        </w:rPr>
      </w:pPr>
      <w:r w:rsidRPr="003B0885">
        <w:rPr>
          <w:rFonts w:eastAsia="Andale Sans UI"/>
          <w:kern w:val="3"/>
          <w:sz w:val="28"/>
          <w:szCs w:val="28"/>
          <w:lang w:eastAsia="ja-JP" w:bidi="fa-IR"/>
        </w:rPr>
        <w:t>В 2018  году   учреждениями культурно</w:t>
      </w:r>
      <w:r w:rsidR="006B28E3">
        <w:rPr>
          <w:rFonts w:eastAsia="Andale Sans UI"/>
          <w:kern w:val="3"/>
          <w:sz w:val="28"/>
          <w:szCs w:val="28"/>
          <w:lang w:eastAsia="ja-JP" w:bidi="fa-IR"/>
        </w:rPr>
        <w:t>-</w:t>
      </w:r>
      <w:r w:rsidR="006B28E3" w:rsidRPr="003B0885">
        <w:rPr>
          <w:rFonts w:eastAsia="Andale Sans UI"/>
          <w:kern w:val="3"/>
          <w:sz w:val="28"/>
          <w:szCs w:val="28"/>
          <w:lang w:eastAsia="ja-JP" w:bidi="fa-IR"/>
        </w:rPr>
        <w:t>досугового</w:t>
      </w:r>
      <w:r w:rsidRPr="003B0885">
        <w:rPr>
          <w:rFonts w:eastAsia="Andale Sans UI"/>
          <w:kern w:val="3"/>
          <w:sz w:val="28"/>
          <w:szCs w:val="28"/>
          <w:lang w:eastAsia="ja-JP" w:bidi="fa-IR"/>
        </w:rPr>
        <w:t xml:space="preserve"> типа района  проведено  4817</w:t>
      </w:r>
      <w:r w:rsidRPr="003B0885">
        <w:rPr>
          <w:rFonts w:eastAsia="Andale Sans UI"/>
          <w:kern w:val="3"/>
          <w:sz w:val="28"/>
          <w:szCs w:val="28"/>
          <w:lang w:val="de-DE" w:eastAsia="ja-JP" w:bidi="fa-IR"/>
        </w:rPr>
        <w:t xml:space="preserve"> мероприяти</w:t>
      </w:r>
      <w:r w:rsidRPr="003B0885">
        <w:rPr>
          <w:rFonts w:eastAsia="Andale Sans UI"/>
          <w:kern w:val="3"/>
          <w:sz w:val="28"/>
          <w:szCs w:val="28"/>
          <w:lang w:eastAsia="ja-JP" w:bidi="fa-IR"/>
        </w:rPr>
        <w:t xml:space="preserve">й или 100 процентов к уровню прошлого года (в </w:t>
      </w:r>
      <w:r w:rsidRPr="003B0885">
        <w:rPr>
          <w:rFonts w:eastAsia="Andale Sans UI"/>
          <w:kern w:val="3"/>
          <w:sz w:val="28"/>
          <w:szCs w:val="28"/>
          <w:lang w:eastAsia="ja-JP" w:bidi="fa-IR"/>
        </w:rPr>
        <w:lastRenderedPageBreak/>
        <w:t xml:space="preserve">2017 году 4802 мероприятия), в которых приняло 253,3 тыс. человек (в 2017 году 269,4 тыс. человек). Из общего количества </w:t>
      </w:r>
      <w:r w:rsidR="006B28E3" w:rsidRPr="003B0885">
        <w:rPr>
          <w:rFonts w:eastAsia="Andale Sans UI"/>
          <w:kern w:val="3"/>
          <w:sz w:val="28"/>
          <w:szCs w:val="28"/>
          <w:lang w:eastAsia="ja-JP" w:bidi="fa-IR"/>
        </w:rPr>
        <w:t>мероприятий</w:t>
      </w:r>
      <w:r w:rsidRPr="003B0885">
        <w:rPr>
          <w:rFonts w:eastAsia="Andale Sans UI"/>
          <w:kern w:val="3"/>
          <w:sz w:val="28"/>
          <w:szCs w:val="28"/>
          <w:lang w:eastAsia="ja-JP" w:bidi="fa-IR"/>
        </w:rPr>
        <w:t xml:space="preserve"> детских проведено 1917 или 102,8 процентов к уровню прошлого года  (в 2017 году  1863 мероприятий), в которых приняли участие 84,5 тыс. человек (в 2017 году 86,9 тыс. человек).</w:t>
      </w:r>
    </w:p>
    <w:p w:rsidR="003B0885" w:rsidRPr="003B0885" w:rsidRDefault="006B28E3" w:rsidP="006B28E3">
      <w:pPr>
        <w:widowControl w:val="0"/>
        <w:autoSpaceDN w:val="0"/>
        <w:ind w:firstLine="708"/>
        <w:contextualSpacing/>
        <w:jc w:val="both"/>
        <w:textAlignment w:val="baseline"/>
        <w:rPr>
          <w:rFonts w:eastAsia="Andale Sans UI"/>
          <w:kern w:val="3"/>
          <w:sz w:val="28"/>
          <w:szCs w:val="28"/>
          <w:lang w:eastAsia="ja-JP" w:bidi="fa-IR"/>
        </w:rPr>
      </w:pPr>
      <w:r>
        <w:rPr>
          <w:rFonts w:eastAsia="Andale Sans UI"/>
          <w:kern w:val="3"/>
          <w:sz w:val="28"/>
          <w:szCs w:val="28"/>
          <w:lang w:val="de-DE" w:eastAsia="ja-JP" w:bidi="fa-IR"/>
        </w:rPr>
        <w:t>Среди культурно</w:t>
      </w:r>
      <w:r>
        <w:rPr>
          <w:rFonts w:eastAsia="Andale Sans UI"/>
          <w:kern w:val="3"/>
          <w:sz w:val="28"/>
          <w:szCs w:val="28"/>
          <w:lang w:eastAsia="ja-JP" w:bidi="fa-IR"/>
        </w:rPr>
        <w:t>-</w:t>
      </w:r>
      <w:r w:rsidR="003B0885" w:rsidRPr="003B0885">
        <w:rPr>
          <w:rFonts w:eastAsia="Andale Sans UI"/>
          <w:kern w:val="3"/>
          <w:sz w:val="28"/>
          <w:szCs w:val="28"/>
          <w:lang w:val="de-DE" w:eastAsia="ja-JP" w:bidi="fa-IR"/>
        </w:rPr>
        <w:t>массовы</w:t>
      </w:r>
      <w:r w:rsidR="003B0885" w:rsidRPr="003B0885">
        <w:rPr>
          <w:rFonts w:eastAsia="Andale Sans UI"/>
          <w:kern w:val="3"/>
          <w:sz w:val="28"/>
          <w:szCs w:val="28"/>
          <w:lang w:eastAsia="ja-JP" w:bidi="fa-IR"/>
        </w:rPr>
        <w:t>х</w:t>
      </w:r>
      <w:r w:rsidR="003B0885" w:rsidRPr="003B0885">
        <w:rPr>
          <w:rFonts w:eastAsia="Andale Sans UI"/>
          <w:kern w:val="3"/>
          <w:sz w:val="28"/>
          <w:szCs w:val="28"/>
          <w:lang w:val="de-DE" w:eastAsia="ja-JP" w:bidi="fa-IR"/>
        </w:rPr>
        <w:t xml:space="preserve">  мероприяти</w:t>
      </w:r>
      <w:r w:rsidR="003B0885" w:rsidRPr="003B0885">
        <w:rPr>
          <w:rFonts w:eastAsia="Andale Sans UI"/>
          <w:kern w:val="3"/>
          <w:sz w:val="28"/>
          <w:szCs w:val="28"/>
          <w:lang w:eastAsia="ja-JP" w:bidi="fa-IR"/>
        </w:rPr>
        <w:t>й</w:t>
      </w:r>
      <w:r w:rsidR="003B0885" w:rsidRPr="003B0885">
        <w:rPr>
          <w:rFonts w:eastAsia="Andale Sans UI"/>
          <w:kern w:val="3"/>
          <w:sz w:val="28"/>
          <w:szCs w:val="28"/>
          <w:lang w:val="de-DE" w:eastAsia="ja-JP" w:bidi="fa-IR"/>
        </w:rPr>
        <w:t xml:space="preserve"> район</w:t>
      </w:r>
      <w:r w:rsidR="003B0885" w:rsidRPr="003B0885">
        <w:rPr>
          <w:rFonts w:eastAsia="Andale Sans UI"/>
          <w:kern w:val="3"/>
          <w:sz w:val="28"/>
          <w:szCs w:val="28"/>
          <w:lang w:eastAsia="ja-JP" w:bidi="fa-IR"/>
        </w:rPr>
        <w:t>а</w:t>
      </w:r>
      <w:r w:rsidR="003B0885" w:rsidRPr="003B0885">
        <w:rPr>
          <w:rFonts w:eastAsia="Andale Sans UI"/>
          <w:kern w:val="3"/>
          <w:sz w:val="28"/>
          <w:szCs w:val="28"/>
          <w:lang w:val="de-DE" w:eastAsia="ja-JP" w:bidi="fa-IR"/>
        </w:rPr>
        <w:t>, организованных и пров</w:t>
      </w:r>
      <w:r w:rsidR="003B0885" w:rsidRPr="003B0885">
        <w:rPr>
          <w:rFonts w:eastAsia="Andale Sans UI"/>
          <w:kern w:val="3"/>
          <w:sz w:val="28"/>
          <w:szCs w:val="28"/>
          <w:lang w:eastAsia="ja-JP" w:bidi="fa-IR"/>
        </w:rPr>
        <w:t>еденных</w:t>
      </w:r>
      <w:r w:rsidR="003B0885" w:rsidRPr="003B0885">
        <w:rPr>
          <w:rFonts w:eastAsia="Andale Sans UI"/>
          <w:kern w:val="3"/>
          <w:sz w:val="28"/>
          <w:szCs w:val="28"/>
          <w:lang w:val="de-DE" w:eastAsia="ja-JP" w:bidi="fa-IR"/>
        </w:rPr>
        <w:t xml:space="preserve"> работниками учреждения</w:t>
      </w:r>
      <w:r w:rsidR="003B0885" w:rsidRPr="003B0885">
        <w:rPr>
          <w:rFonts w:eastAsia="Andale Sans UI"/>
          <w:kern w:val="3"/>
          <w:sz w:val="28"/>
          <w:szCs w:val="28"/>
          <w:lang w:eastAsia="ja-JP" w:bidi="fa-IR"/>
        </w:rPr>
        <w:t xml:space="preserve">ми </w:t>
      </w:r>
      <w:r w:rsidR="003B0885" w:rsidRPr="003B0885">
        <w:rPr>
          <w:rFonts w:eastAsia="Andale Sans UI"/>
          <w:kern w:val="3"/>
          <w:sz w:val="28"/>
          <w:szCs w:val="28"/>
          <w:lang w:val="de-DE" w:eastAsia="ja-JP" w:bidi="fa-IR"/>
        </w:rPr>
        <w:t xml:space="preserve"> </w:t>
      </w:r>
      <w:r w:rsidR="003B0885" w:rsidRPr="003B0885">
        <w:rPr>
          <w:rFonts w:eastAsia="Andale Sans UI"/>
          <w:kern w:val="3"/>
          <w:sz w:val="28"/>
          <w:szCs w:val="28"/>
          <w:lang w:eastAsia="ja-JP" w:bidi="fa-IR"/>
        </w:rPr>
        <w:t xml:space="preserve">культуры, </w:t>
      </w:r>
      <w:r w:rsidR="003B0885" w:rsidRPr="003B0885">
        <w:rPr>
          <w:rFonts w:eastAsia="Andale Sans UI"/>
          <w:kern w:val="3"/>
          <w:sz w:val="28"/>
          <w:szCs w:val="28"/>
          <w:lang w:val="de-DE" w:eastAsia="ja-JP" w:bidi="fa-IR"/>
        </w:rPr>
        <w:t xml:space="preserve"> в  2018 году</w:t>
      </w:r>
      <w:r w:rsidR="003B0885" w:rsidRPr="003B0885">
        <w:rPr>
          <w:rFonts w:eastAsia="Andale Sans UI"/>
          <w:kern w:val="3"/>
          <w:sz w:val="28"/>
          <w:szCs w:val="28"/>
          <w:lang w:eastAsia="ja-JP" w:bidi="fa-IR"/>
        </w:rPr>
        <w:t xml:space="preserve"> </w:t>
      </w:r>
      <w:r w:rsidR="003B0885" w:rsidRPr="003B0885">
        <w:rPr>
          <w:rFonts w:eastAsia="Andale Sans UI"/>
          <w:kern w:val="3"/>
          <w:sz w:val="28"/>
          <w:szCs w:val="28"/>
          <w:lang w:val="de-DE" w:eastAsia="ja-JP" w:bidi="fa-IR"/>
        </w:rPr>
        <w:t xml:space="preserve">наиболее яркими, интересными были: </w:t>
      </w:r>
      <w:r w:rsidR="003B0885" w:rsidRPr="003B0885">
        <w:rPr>
          <w:rFonts w:eastAsia="Andale Sans UI"/>
          <w:bCs/>
          <w:kern w:val="3"/>
          <w:sz w:val="28"/>
          <w:szCs w:val="28"/>
          <w:lang w:val="de-DE" w:eastAsia="ja-JP" w:bidi="fa-IR"/>
        </w:rPr>
        <w:t>н</w:t>
      </w:r>
      <w:r w:rsidR="003B0885" w:rsidRPr="003B0885">
        <w:rPr>
          <w:rFonts w:eastAsia="Andale Sans UI"/>
          <w:kern w:val="3"/>
          <w:sz w:val="28"/>
          <w:szCs w:val="28"/>
          <w:lang w:val="de-DE" w:eastAsia="ja-JP" w:bidi="fa-IR"/>
        </w:rPr>
        <w:t xml:space="preserve">ародное массовое гулянье «Широкая масленица», праздничные мероприятия к 9 мая,   мероприятия посвященные </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Дню защитника Отечества</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w:t>
      </w:r>
      <w:r w:rsidR="003B0885" w:rsidRPr="003B0885">
        <w:rPr>
          <w:rFonts w:eastAsia="Andale Sans UI"/>
          <w:kern w:val="3"/>
          <w:sz w:val="28"/>
          <w:szCs w:val="28"/>
          <w:lang w:eastAsia="ja-JP" w:bidi="fa-IR"/>
        </w:rPr>
        <w:t xml:space="preserve"> </w:t>
      </w:r>
      <w:r w:rsidR="003B0885" w:rsidRPr="003B0885">
        <w:rPr>
          <w:rFonts w:eastAsia="Andale Sans UI"/>
          <w:kern w:val="3"/>
          <w:sz w:val="28"/>
          <w:szCs w:val="28"/>
          <w:lang w:val="de-DE" w:eastAsia="ja-JP" w:bidi="fa-IR"/>
        </w:rPr>
        <w:t xml:space="preserve"> </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Международному женскому Дню 8 Марта</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 xml:space="preserve">, </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Дню защиты детей</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 xml:space="preserve">, </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Дню семьи, любви и верности</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 xml:space="preserve">, </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Дню Государственного Флага РФ</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 xml:space="preserve">, </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Дню солидарности борьбы с терроризмом</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 xml:space="preserve">, </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Дню матери</w:t>
      </w:r>
      <w:r w:rsidR="003B0885" w:rsidRPr="003B0885">
        <w:rPr>
          <w:rFonts w:eastAsia="Andale Sans UI"/>
          <w:kern w:val="3"/>
          <w:sz w:val="28"/>
          <w:szCs w:val="28"/>
          <w:lang w:eastAsia="ja-JP" w:bidi="fa-IR"/>
        </w:rPr>
        <w:t>»</w:t>
      </w:r>
      <w:r w:rsidR="003B0885" w:rsidRPr="003B0885">
        <w:rPr>
          <w:rFonts w:eastAsia="Andale Sans UI"/>
          <w:kern w:val="3"/>
          <w:sz w:val="28"/>
          <w:szCs w:val="28"/>
          <w:lang w:val="de-DE" w:eastAsia="ja-JP" w:bidi="fa-IR"/>
        </w:rPr>
        <w:t>.</w:t>
      </w:r>
    </w:p>
    <w:p w:rsidR="003B0885" w:rsidRPr="003B0885" w:rsidRDefault="003B0885" w:rsidP="006B28E3">
      <w:pPr>
        <w:suppressAutoHyphens w:val="0"/>
        <w:contextualSpacing/>
        <w:jc w:val="both"/>
        <w:rPr>
          <w:rFonts w:eastAsia="Times New Roman"/>
          <w:kern w:val="0"/>
          <w:sz w:val="28"/>
          <w:szCs w:val="28"/>
        </w:rPr>
      </w:pPr>
      <w:r w:rsidRPr="003B0885">
        <w:rPr>
          <w:rFonts w:eastAsia="Times New Roman"/>
          <w:kern w:val="0"/>
        </w:rPr>
        <w:t xml:space="preserve">          </w:t>
      </w:r>
      <w:r w:rsidRPr="003B0885">
        <w:rPr>
          <w:rFonts w:eastAsia="Times New Roman"/>
          <w:kern w:val="0"/>
          <w:sz w:val="28"/>
          <w:szCs w:val="28"/>
        </w:rPr>
        <w:t>Особое внимание уделяется организации и проведению  районных смотров, конкурсов  и фестивалей;</w:t>
      </w:r>
      <w:r w:rsidR="006B28E3">
        <w:rPr>
          <w:rFonts w:eastAsia="Times New Roman"/>
          <w:kern w:val="0"/>
          <w:sz w:val="28"/>
          <w:szCs w:val="28"/>
        </w:rPr>
        <w:t xml:space="preserve"> </w:t>
      </w:r>
      <w:r w:rsidRPr="003B0885">
        <w:rPr>
          <w:rFonts w:eastAsia="Times New Roman"/>
          <w:kern w:val="0"/>
          <w:sz w:val="28"/>
          <w:szCs w:val="28"/>
        </w:rPr>
        <w:t>были проведены  районный конкурс исполнителей  патриотической песни «Солдатский конверт», районный смотр-конкурс хореографического искусства «Волшебный мир танца», районный вокальный конкурс «Песня собирает друзей»,  районный конкурс театрального искусства «Синяя птица», районный конкурс культурно-досуговых учреждений «Курские родники».</w:t>
      </w:r>
    </w:p>
    <w:p w:rsidR="003B0885" w:rsidRPr="003B0885" w:rsidRDefault="003B0885" w:rsidP="006B28E3">
      <w:pPr>
        <w:suppressAutoHyphens w:val="0"/>
        <w:ind w:right="175" w:firstLine="709"/>
        <w:contextualSpacing/>
        <w:jc w:val="both"/>
        <w:rPr>
          <w:rFonts w:eastAsia="Times New Roman"/>
          <w:kern w:val="0"/>
          <w:sz w:val="28"/>
          <w:szCs w:val="28"/>
        </w:rPr>
      </w:pPr>
      <w:r w:rsidRPr="003B0885">
        <w:rPr>
          <w:rFonts w:eastAsia="Times New Roman"/>
          <w:kern w:val="0"/>
          <w:sz w:val="28"/>
          <w:szCs w:val="28"/>
        </w:rPr>
        <w:t>В 2018 году  кинообслуживанием населения района осуществлялось кинотеатром «Восток» проведено</w:t>
      </w:r>
      <w:r w:rsidRPr="003B0885">
        <w:rPr>
          <w:rFonts w:eastAsia="Times New Roman"/>
          <w:color w:val="FF0000"/>
          <w:kern w:val="0"/>
          <w:sz w:val="28"/>
          <w:szCs w:val="28"/>
        </w:rPr>
        <w:t xml:space="preserve"> </w:t>
      </w:r>
      <w:r w:rsidRPr="003B0885">
        <w:rPr>
          <w:rFonts w:eastAsia="Times New Roman"/>
          <w:kern w:val="0"/>
          <w:sz w:val="28"/>
          <w:szCs w:val="28"/>
        </w:rPr>
        <w:t>1166</w:t>
      </w:r>
      <w:r w:rsidRPr="003B0885">
        <w:rPr>
          <w:rFonts w:eastAsia="Times New Roman"/>
          <w:color w:val="00B050"/>
          <w:kern w:val="0"/>
        </w:rPr>
        <w:t xml:space="preserve"> </w:t>
      </w:r>
      <w:r w:rsidRPr="003B0885">
        <w:rPr>
          <w:rFonts w:eastAsia="Times New Roman"/>
          <w:kern w:val="0"/>
          <w:sz w:val="28"/>
          <w:szCs w:val="28"/>
        </w:rPr>
        <w:t xml:space="preserve">киносеансов  или  61,3 процента к уровню прошлого года  (в  2017 году 1900 киносеансов) и 329 кинопоказов. </w:t>
      </w:r>
      <w:r w:rsidRPr="003B0885">
        <w:rPr>
          <w:rFonts w:eastAsia="Times New Roman"/>
          <w:color w:val="FF0000"/>
          <w:kern w:val="0"/>
          <w:sz w:val="28"/>
          <w:szCs w:val="28"/>
        </w:rPr>
        <w:t xml:space="preserve"> </w:t>
      </w:r>
      <w:r w:rsidRPr="003B0885">
        <w:rPr>
          <w:rFonts w:eastAsia="Times New Roman"/>
          <w:kern w:val="0"/>
          <w:sz w:val="28"/>
          <w:szCs w:val="28"/>
        </w:rPr>
        <w:t xml:space="preserve">Посетили </w:t>
      </w:r>
      <w:r w:rsidR="006B28E3" w:rsidRPr="003B0885">
        <w:rPr>
          <w:rFonts w:eastAsia="Times New Roman"/>
          <w:kern w:val="0"/>
          <w:sz w:val="28"/>
          <w:szCs w:val="28"/>
        </w:rPr>
        <w:t>кинотеатр</w:t>
      </w:r>
      <w:r w:rsidRPr="003B0885">
        <w:rPr>
          <w:rFonts w:eastAsia="Times New Roman"/>
          <w:kern w:val="0"/>
          <w:sz w:val="28"/>
          <w:szCs w:val="28"/>
        </w:rPr>
        <w:t xml:space="preserve"> «Восток»  9270  человек или 58,3 процента к уровню прошлого года (в  2017 году 15900  человек).</w:t>
      </w:r>
      <w:r w:rsidRPr="003B0885">
        <w:rPr>
          <w:rFonts w:eastAsia="Times New Roman"/>
          <w:color w:val="FF0000"/>
          <w:kern w:val="0"/>
          <w:sz w:val="28"/>
          <w:szCs w:val="28"/>
        </w:rPr>
        <w:t xml:space="preserve">  </w:t>
      </w:r>
      <w:r w:rsidRPr="003B0885">
        <w:rPr>
          <w:rFonts w:eastAsia="Times New Roman"/>
          <w:kern w:val="0"/>
          <w:sz w:val="28"/>
          <w:szCs w:val="28"/>
        </w:rPr>
        <w:t>Валовый сбор от кинопоказов составил  2061,9 тыс. рублей (в  2017 году  2 628,0 тыс. рублей).</w:t>
      </w:r>
    </w:p>
    <w:p w:rsidR="003B0885" w:rsidRPr="003B0885" w:rsidRDefault="003B0885" w:rsidP="006B28E3">
      <w:pPr>
        <w:widowControl w:val="0"/>
        <w:tabs>
          <w:tab w:val="left" w:pos="0"/>
        </w:tabs>
        <w:contextualSpacing/>
        <w:jc w:val="both"/>
        <w:rPr>
          <w:rFonts w:eastAsia="Times New Roman"/>
          <w:kern w:val="0"/>
          <w:sz w:val="28"/>
          <w:szCs w:val="28"/>
        </w:rPr>
      </w:pPr>
      <w:r w:rsidRPr="003B0885">
        <w:rPr>
          <w:rFonts w:eastAsia="Times New Roman"/>
          <w:color w:val="00B050"/>
          <w:kern w:val="0"/>
        </w:rPr>
        <w:tab/>
      </w:r>
      <w:r w:rsidRPr="003B0885">
        <w:rPr>
          <w:rFonts w:eastAsia="Times New Roman"/>
          <w:kern w:val="0"/>
          <w:sz w:val="28"/>
          <w:szCs w:val="28"/>
        </w:rPr>
        <w:t xml:space="preserve">Большая работа  по патриотическому воспитанию проводится районным музеем истории и краеведения, проведены  мероприятия  посвященные дню  празднования «73 годовщины окончания Великой  Отечественной войне», «Дню России», «Дню государственного флага Российской Федерации», «Дню народного единства».  В    2018 году сотрудниками музея проведено  103  мероприятия, посвященных памятным датам  России, которые посетили 3850 человек.    </w:t>
      </w:r>
    </w:p>
    <w:p w:rsidR="00193D1A"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учреждениями культуры  предоставлено платных услуг населению в сумме  1741,9  (в 2017 году 526,01 тыс. рублей</w:t>
      </w:r>
      <w:r w:rsidR="00193D1A">
        <w:rPr>
          <w:rFonts w:eastAsia="Times New Roman"/>
          <w:kern w:val="0"/>
          <w:sz w:val="28"/>
          <w:szCs w:val="28"/>
        </w:rPr>
        <w:t>, в 2016 году 4,4 млн. рублей</w:t>
      </w:r>
      <w:r w:rsidRPr="003B0885">
        <w:rPr>
          <w:rFonts w:eastAsia="Times New Roman"/>
          <w:kern w:val="0"/>
          <w:sz w:val="28"/>
          <w:szCs w:val="28"/>
        </w:rPr>
        <w:t xml:space="preserve">), в том числе 9,8 тыс. рублей библиотека, 1 619,9 тыс. рублей учреждения  дополнительного образования, 112,2 тыс. рублей районный Дом культуры. </w:t>
      </w:r>
    </w:p>
    <w:p w:rsidR="00193D1A"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Среднемесячная заработная плата  работников культуры</w:t>
      </w:r>
      <w:r w:rsidR="00193D1A">
        <w:rPr>
          <w:rFonts w:eastAsia="Times New Roman"/>
          <w:kern w:val="0"/>
          <w:sz w:val="28"/>
          <w:szCs w:val="28"/>
        </w:rPr>
        <w:t xml:space="preserve"> составила (руб.):</w:t>
      </w:r>
    </w:p>
    <w:tbl>
      <w:tblPr>
        <w:tblStyle w:val="af2"/>
        <w:tblW w:w="9356" w:type="dxa"/>
        <w:tblInd w:w="108" w:type="dxa"/>
        <w:tblLook w:val="04A0" w:firstRow="1" w:lastRow="0" w:firstColumn="1" w:lastColumn="0" w:noHBand="0" w:noVBand="1"/>
      </w:tblPr>
      <w:tblGrid>
        <w:gridCol w:w="851"/>
        <w:gridCol w:w="2693"/>
        <w:gridCol w:w="2835"/>
        <w:gridCol w:w="2977"/>
      </w:tblGrid>
      <w:tr w:rsidR="00193D1A" w:rsidRPr="005E1F8A" w:rsidTr="00365373">
        <w:tc>
          <w:tcPr>
            <w:tcW w:w="851"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Год</w:t>
            </w:r>
          </w:p>
        </w:tc>
        <w:tc>
          <w:tcPr>
            <w:tcW w:w="2693"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Курский район</w:t>
            </w:r>
          </w:p>
        </w:tc>
        <w:tc>
          <w:tcPr>
            <w:tcW w:w="2835"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Ставропольский край</w:t>
            </w:r>
          </w:p>
        </w:tc>
        <w:tc>
          <w:tcPr>
            <w:tcW w:w="2977"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Российская федерация</w:t>
            </w:r>
          </w:p>
        </w:tc>
      </w:tr>
      <w:tr w:rsidR="00193D1A" w:rsidRPr="005E1F8A" w:rsidTr="00365373">
        <w:tc>
          <w:tcPr>
            <w:tcW w:w="851"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2016</w:t>
            </w:r>
          </w:p>
        </w:tc>
        <w:tc>
          <w:tcPr>
            <w:tcW w:w="2693"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16285,0</w:t>
            </w:r>
          </w:p>
        </w:tc>
        <w:tc>
          <w:tcPr>
            <w:tcW w:w="2835"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18770,0</w:t>
            </w:r>
          </w:p>
        </w:tc>
        <w:tc>
          <w:tcPr>
            <w:tcW w:w="2977" w:type="dxa"/>
          </w:tcPr>
          <w:p w:rsidR="00193D1A" w:rsidRPr="005E1F8A" w:rsidRDefault="00995806" w:rsidP="00365373">
            <w:pPr>
              <w:suppressAutoHyphens w:val="0"/>
              <w:contextualSpacing/>
              <w:jc w:val="both"/>
              <w:rPr>
                <w:rFonts w:eastAsia="Times New Roman"/>
                <w:kern w:val="0"/>
                <w:szCs w:val="28"/>
              </w:rPr>
            </w:pPr>
            <w:r>
              <w:rPr>
                <w:rFonts w:eastAsia="Times New Roman"/>
                <w:kern w:val="0"/>
                <w:szCs w:val="28"/>
              </w:rPr>
              <w:t>27080</w:t>
            </w:r>
          </w:p>
        </w:tc>
      </w:tr>
      <w:tr w:rsidR="00193D1A" w:rsidRPr="005E1F8A" w:rsidTr="00365373">
        <w:tc>
          <w:tcPr>
            <w:tcW w:w="851"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2017</w:t>
            </w:r>
          </w:p>
        </w:tc>
        <w:tc>
          <w:tcPr>
            <w:tcW w:w="2693"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20121,8</w:t>
            </w:r>
          </w:p>
        </w:tc>
        <w:tc>
          <w:tcPr>
            <w:tcW w:w="2835"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20602,1</w:t>
            </w:r>
          </w:p>
        </w:tc>
        <w:tc>
          <w:tcPr>
            <w:tcW w:w="2977" w:type="dxa"/>
          </w:tcPr>
          <w:p w:rsidR="00193D1A" w:rsidRPr="005E1F8A" w:rsidRDefault="00995806" w:rsidP="00365373">
            <w:pPr>
              <w:suppressAutoHyphens w:val="0"/>
              <w:contextualSpacing/>
              <w:jc w:val="both"/>
              <w:rPr>
                <w:rFonts w:eastAsia="Times New Roman"/>
                <w:kern w:val="0"/>
                <w:szCs w:val="28"/>
              </w:rPr>
            </w:pPr>
            <w:r>
              <w:rPr>
                <w:rFonts w:eastAsia="Times New Roman"/>
                <w:kern w:val="0"/>
                <w:szCs w:val="28"/>
              </w:rPr>
              <w:t>32466</w:t>
            </w:r>
          </w:p>
        </w:tc>
      </w:tr>
      <w:tr w:rsidR="00193D1A" w:rsidRPr="005E1F8A" w:rsidTr="00365373">
        <w:tc>
          <w:tcPr>
            <w:tcW w:w="851"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2018</w:t>
            </w:r>
          </w:p>
        </w:tc>
        <w:tc>
          <w:tcPr>
            <w:tcW w:w="2693"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23549,5</w:t>
            </w:r>
          </w:p>
        </w:tc>
        <w:tc>
          <w:tcPr>
            <w:tcW w:w="2835" w:type="dxa"/>
          </w:tcPr>
          <w:p w:rsidR="00193D1A" w:rsidRPr="005E1F8A" w:rsidRDefault="00193D1A" w:rsidP="00365373">
            <w:pPr>
              <w:suppressAutoHyphens w:val="0"/>
              <w:contextualSpacing/>
              <w:jc w:val="both"/>
              <w:rPr>
                <w:rFonts w:eastAsia="Times New Roman"/>
                <w:kern w:val="0"/>
                <w:szCs w:val="28"/>
              </w:rPr>
            </w:pPr>
            <w:r>
              <w:rPr>
                <w:rFonts w:eastAsia="Times New Roman"/>
                <w:kern w:val="0"/>
                <w:szCs w:val="28"/>
              </w:rPr>
              <w:t>24985,2</w:t>
            </w:r>
          </w:p>
        </w:tc>
        <w:tc>
          <w:tcPr>
            <w:tcW w:w="2977" w:type="dxa"/>
          </w:tcPr>
          <w:p w:rsidR="00193D1A" w:rsidRPr="005E1F8A" w:rsidRDefault="00995806" w:rsidP="00365373">
            <w:pPr>
              <w:suppressAutoHyphens w:val="0"/>
              <w:contextualSpacing/>
              <w:jc w:val="both"/>
              <w:rPr>
                <w:rFonts w:eastAsia="Times New Roman"/>
                <w:kern w:val="0"/>
                <w:szCs w:val="28"/>
              </w:rPr>
            </w:pPr>
            <w:r>
              <w:rPr>
                <w:rFonts w:eastAsia="Times New Roman"/>
                <w:kern w:val="0"/>
                <w:szCs w:val="28"/>
              </w:rPr>
              <w:t>38971</w:t>
            </w:r>
          </w:p>
        </w:tc>
      </w:tr>
    </w:tbl>
    <w:p w:rsidR="003B0885" w:rsidRPr="003B0885" w:rsidRDefault="00193D1A" w:rsidP="006B28E3">
      <w:pPr>
        <w:suppressAutoHyphens w:val="0"/>
        <w:ind w:firstLine="709"/>
        <w:contextualSpacing/>
        <w:jc w:val="both"/>
        <w:rPr>
          <w:rFonts w:eastAsia="Times New Roman"/>
          <w:kern w:val="0"/>
          <w:sz w:val="28"/>
          <w:szCs w:val="28"/>
        </w:rPr>
      </w:pPr>
      <w:r>
        <w:rPr>
          <w:rFonts w:eastAsia="Times New Roman"/>
          <w:kern w:val="0"/>
          <w:sz w:val="28"/>
          <w:szCs w:val="28"/>
        </w:rPr>
        <w:lastRenderedPageBreak/>
        <w:t>П</w:t>
      </w:r>
      <w:r w:rsidR="003B0885" w:rsidRPr="003B0885">
        <w:rPr>
          <w:rFonts w:eastAsia="Times New Roman"/>
          <w:kern w:val="0"/>
          <w:sz w:val="28"/>
          <w:szCs w:val="28"/>
        </w:rPr>
        <w:t>едагогических работников дополнительного обучения 26 963,9 рубля (в 2017 году 20 347,8 рублей</w:t>
      </w:r>
      <w:r>
        <w:rPr>
          <w:rFonts w:eastAsia="Times New Roman"/>
          <w:kern w:val="0"/>
          <w:sz w:val="28"/>
          <w:szCs w:val="28"/>
        </w:rPr>
        <w:t>, в 2016 году 23052,8 рублей</w:t>
      </w:r>
      <w:r w:rsidR="003B0885" w:rsidRPr="003B0885">
        <w:rPr>
          <w:rFonts w:eastAsia="Times New Roman"/>
          <w:kern w:val="0"/>
          <w:sz w:val="28"/>
          <w:szCs w:val="28"/>
        </w:rPr>
        <w:t>).</w:t>
      </w:r>
    </w:p>
    <w:p w:rsidR="003B0885" w:rsidRPr="003B0885" w:rsidRDefault="003B0885" w:rsidP="006B28E3">
      <w:pPr>
        <w:suppressAutoHyphens w:val="0"/>
        <w:ind w:right="175" w:firstLine="709"/>
        <w:contextualSpacing/>
        <w:jc w:val="both"/>
        <w:rPr>
          <w:rFonts w:eastAsia="Times New Roman"/>
          <w:color w:val="FF0000"/>
          <w:kern w:val="0"/>
          <w:sz w:val="28"/>
          <w:szCs w:val="28"/>
        </w:rPr>
      </w:pPr>
    </w:p>
    <w:p w:rsidR="003B0885" w:rsidRPr="003B0885" w:rsidRDefault="003B0885" w:rsidP="006B28E3">
      <w:pPr>
        <w:pStyle w:val="a3"/>
        <w:widowControl w:val="0"/>
        <w:numPr>
          <w:ilvl w:val="2"/>
          <w:numId w:val="14"/>
        </w:numPr>
        <w:autoSpaceDN w:val="0"/>
        <w:textAlignment w:val="baseline"/>
        <w:rPr>
          <w:rFonts w:eastAsia="Andale Sans UI"/>
          <w:b/>
          <w:kern w:val="3"/>
          <w:sz w:val="28"/>
          <w:szCs w:val="28"/>
          <w:lang w:eastAsia="ja-JP" w:bidi="fa-IR"/>
        </w:rPr>
      </w:pPr>
      <w:r w:rsidRPr="003B0885">
        <w:rPr>
          <w:rFonts w:eastAsia="Andale Sans UI"/>
          <w:b/>
          <w:kern w:val="3"/>
          <w:sz w:val="28"/>
          <w:szCs w:val="28"/>
          <w:lang w:val="de-DE" w:eastAsia="ja-JP" w:bidi="fa-IR"/>
        </w:rPr>
        <w:t>Малый и средний бизнес</w:t>
      </w:r>
      <w:r w:rsidR="0083309E">
        <w:rPr>
          <w:rFonts w:eastAsia="Andale Sans UI"/>
          <w:b/>
          <w:kern w:val="3"/>
          <w:sz w:val="28"/>
          <w:szCs w:val="28"/>
          <w:lang w:eastAsia="ja-JP" w:bidi="fa-IR"/>
        </w:rPr>
        <w:t>.</w:t>
      </w:r>
    </w:p>
    <w:p w:rsidR="003B0885" w:rsidRPr="003B0885" w:rsidRDefault="003B0885" w:rsidP="006B28E3">
      <w:pPr>
        <w:widowControl w:val="0"/>
        <w:tabs>
          <w:tab w:val="left" w:pos="142"/>
        </w:tabs>
        <w:autoSpaceDN w:val="0"/>
        <w:ind w:firstLine="709"/>
        <w:contextualSpacing/>
        <w:jc w:val="both"/>
        <w:textAlignment w:val="baseline"/>
        <w:rPr>
          <w:rFonts w:eastAsia="Andale Sans UI"/>
          <w:b/>
          <w:i/>
          <w:kern w:val="3"/>
          <w:sz w:val="28"/>
          <w:szCs w:val="28"/>
          <w:lang w:eastAsia="ja-JP" w:bidi="fa-IR"/>
        </w:rPr>
      </w:pPr>
      <w:r w:rsidRPr="003B0885">
        <w:rPr>
          <w:kern w:val="3"/>
          <w:sz w:val="28"/>
          <w:szCs w:val="28"/>
          <w:lang w:val="de-DE" w:eastAsia="en-US" w:bidi="fa-IR"/>
        </w:rPr>
        <w:t xml:space="preserve">В статистическом регистре хозяйствующих субъектов всех отраслей экономики района с начала отчетного года зарегистрировано </w:t>
      </w:r>
      <w:r w:rsidRPr="003B0885">
        <w:rPr>
          <w:kern w:val="3"/>
          <w:sz w:val="28"/>
          <w:szCs w:val="28"/>
          <w:lang w:eastAsia="en-US" w:bidi="fa-IR"/>
        </w:rPr>
        <w:t>1869</w:t>
      </w:r>
      <w:r w:rsidRPr="003B0885">
        <w:rPr>
          <w:kern w:val="3"/>
          <w:sz w:val="28"/>
          <w:szCs w:val="28"/>
          <w:lang w:val="de-DE" w:eastAsia="en-US" w:bidi="fa-IR"/>
        </w:rPr>
        <w:t xml:space="preserve"> субъект</w:t>
      </w:r>
      <w:r w:rsidRPr="003B0885">
        <w:rPr>
          <w:kern w:val="3"/>
          <w:sz w:val="28"/>
          <w:szCs w:val="28"/>
          <w:lang w:eastAsia="en-US" w:bidi="fa-IR"/>
        </w:rPr>
        <w:t>а</w:t>
      </w:r>
      <w:r w:rsidRPr="003B0885">
        <w:rPr>
          <w:kern w:val="3"/>
          <w:sz w:val="28"/>
          <w:szCs w:val="28"/>
          <w:lang w:val="de-DE" w:eastAsia="en-US" w:bidi="fa-IR"/>
        </w:rPr>
        <w:t xml:space="preserve"> предпринимательства, в том числе:</w:t>
      </w:r>
      <w:r w:rsidRPr="003B0885">
        <w:rPr>
          <w:kern w:val="3"/>
          <w:sz w:val="28"/>
          <w:szCs w:val="28"/>
          <w:lang w:eastAsia="en-US" w:bidi="fa-IR"/>
        </w:rPr>
        <w:t xml:space="preserve"> 750 юридические, 4</w:t>
      </w:r>
      <w:r w:rsidRPr="003B0885">
        <w:rPr>
          <w:kern w:val="3"/>
          <w:sz w:val="28"/>
          <w:szCs w:val="28"/>
          <w:lang w:val="de-DE" w:eastAsia="en-US" w:bidi="fa-IR"/>
        </w:rPr>
        <w:t xml:space="preserve"> средни</w:t>
      </w:r>
      <w:r w:rsidRPr="003B0885">
        <w:rPr>
          <w:kern w:val="3"/>
          <w:sz w:val="28"/>
          <w:szCs w:val="28"/>
          <w:lang w:eastAsia="en-US" w:bidi="fa-IR"/>
        </w:rPr>
        <w:t>е</w:t>
      </w:r>
      <w:r w:rsidRPr="003B0885">
        <w:rPr>
          <w:kern w:val="3"/>
          <w:sz w:val="28"/>
          <w:szCs w:val="28"/>
          <w:lang w:val="de-DE" w:eastAsia="en-US" w:bidi="fa-IR"/>
        </w:rPr>
        <w:t xml:space="preserve"> предприяти</w:t>
      </w:r>
      <w:r w:rsidRPr="003B0885">
        <w:rPr>
          <w:kern w:val="3"/>
          <w:sz w:val="28"/>
          <w:szCs w:val="28"/>
          <w:lang w:eastAsia="en-US" w:bidi="fa-IR"/>
        </w:rPr>
        <w:t>я, 17</w:t>
      </w:r>
      <w:r w:rsidRPr="003B0885">
        <w:rPr>
          <w:kern w:val="3"/>
          <w:sz w:val="28"/>
          <w:szCs w:val="28"/>
          <w:lang w:val="de-DE" w:eastAsia="en-US" w:bidi="fa-IR"/>
        </w:rPr>
        <w:t xml:space="preserve"> малы</w:t>
      </w:r>
      <w:r w:rsidRPr="003B0885">
        <w:rPr>
          <w:kern w:val="3"/>
          <w:sz w:val="28"/>
          <w:szCs w:val="28"/>
          <w:lang w:eastAsia="en-US" w:bidi="fa-IR"/>
        </w:rPr>
        <w:t>е</w:t>
      </w:r>
      <w:r w:rsidRPr="003B0885">
        <w:rPr>
          <w:kern w:val="3"/>
          <w:sz w:val="28"/>
          <w:szCs w:val="28"/>
          <w:lang w:val="de-DE" w:eastAsia="en-US" w:bidi="fa-IR"/>
        </w:rPr>
        <w:t>, 1</w:t>
      </w:r>
      <w:r w:rsidRPr="003B0885">
        <w:rPr>
          <w:kern w:val="3"/>
          <w:sz w:val="28"/>
          <w:szCs w:val="28"/>
          <w:lang w:eastAsia="en-US" w:bidi="fa-IR"/>
        </w:rPr>
        <w:t>098</w:t>
      </w:r>
      <w:r w:rsidRPr="003B0885">
        <w:rPr>
          <w:kern w:val="3"/>
          <w:sz w:val="28"/>
          <w:szCs w:val="28"/>
          <w:lang w:val="de-DE" w:eastAsia="en-US" w:bidi="fa-IR"/>
        </w:rPr>
        <w:t xml:space="preserve"> индивидуальн</w:t>
      </w:r>
      <w:r w:rsidRPr="003B0885">
        <w:rPr>
          <w:kern w:val="3"/>
          <w:sz w:val="28"/>
          <w:szCs w:val="28"/>
          <w:lang w:eastAsia="en-US" w:bidi="fa-IR"/>
        </w:rPr>
        <w:t>ы</w:t>
      </w:r>
      <w:r w:rsidRPr="003B0885">
        <w:rPr>
          <w:kern w:val="3"/>
          <w:sz w:val="28"/>
          <w:szCs w:val="28"/>
          <w:lang w:val="de-DE" w:eastAsia="en-US" w:bidi="fa-IR"/>
        </w:rPr>
        <w:t>х предпринимател</w:t>
      </w:r>
      <w:r w:rsidRPr="003B0885">
        <w:rPr>
          <w:kern w:val="3"/>
          <w:sz w:val="28"/>
          <w:szCs w:val="28"/>
          <w:lang w:eastAsia="en-US" w:bidi="fa-IR"/>
        </w:rPr>
        <w:t>и</w:t>
      </w:r>
      <w:r w:rsidRPr="003B0885">
        <w:rPr>
          <w:kern w:val="3"/>
          <w:sz w:val="28"/>
          <w:szCs w:val="28"/>
          <w:lang w:val="de-DE" w:eastAsia="en-US" w:bidi="fa-IR"/>
        </w:rPr>
        <w:t xml:space="preserve"> без образования юридического лица (в том числе 33</w:t>
      </w:r>
      <w:r w:rsidRPr="003B0885">
        <w:rPr>
          <w:kern w:val="3"/>
          <w:sz w:val="28"/>
          <w:szCs w:val="28"/>
          <w:lang w:eastAsia="en-US" w:bidi="fa-IR"/>
        </w:rPr>
        <w:t>3</w:t>
      </w:r>
      <w:r w:rsidRPr="003B0885">
        <w:rPr>
          <w:kern w:val="3"/>
          <w:sz w:val="28"/>
          <w:szCs w:val="28"/>
          <w:lang w:val="de-DE" w:eastAsia="en-US" w:bidi="fa-IR"/>
        </w:rPr>
        <w:t xml:space="preserve"> КФХ)</w:t>
      </w:r>
      <w:r w:rsidRPr="003B0885">
        <w:rPr>
          <w:kern w:val="3"/>
          <w:sz w:val="28"/>
          <w:szCs w:val="28"/>
          <w:lang w:eastAsia="en-US" w:bidi="fa-IR"/>
        </w:rPr>
        <w:t>.</w:t>
      </w:r>
      <w:r w:rsidRPr="003B0885">
        <w:rPr>
          <w:kern w:val="3"/>
          <w:sz w:val="28"/>
          <w:szCs w:val="28"/>
          <w:lang w:val="de-DE" w:eastAsia="en-US" w:bidi="fa-IR"/>
        </w:rPr>
        <w:t xml:space="preserve"> Количество хозяйствующих субъектов предпринимательства составило 99,1 процент </w:t>
      </w:r>
      <w:r w:rsidRPr="003B0885">
        <w:rPr>
          <w:kern w:val="3"/>
          <w:sz w:val="28"/>
          <w:szCs w:val="28"/>
          <w:lang w:eastAsia="en-US" w:bidi="fa-IR"/>
        </w:rPr>
        <w:t>к</w:t>
      </w:r>
      <w:r w:rsidRPr="003B0885">
        <w:rPr>
          <w:kern w:val="3"/>
          <w:sz w:val="28"/>
          <w:szCs w:val="28"/>
          <w:lang w:val="de-DE" w:eastAsia="en-US" w:bidi="fa-IR"/>
        </w:rPr>
        <w:t xml:space="preserve"> уровн</w:t>
      </w:r>
      <w:r w:rsidRPr="003B0885">
        <w:rPr>
          <w:kern w:val="3"/>
          <w:sz w:val="28"/>
          <w:szCs w:val="28"/>
          <w:lang w:eastAsia="en-US" w:bidi="fa-IR"/>
        </w:rPr>
        <w:t>ю</w:t>
      </w:r>
      <w:r w:rsidRPr="003B0885">
        <w:rPr>
          <w:kern w:val="3"/>
          <w:sz w:val="28"/>
          <w:szCs w:val="28"/>
          <w:lang w:val="de-DE" w:eastAsia="en-US" w:bidi="fa-IR"/>
        </w:rPr>
        <w:t xml:space="preserve"> прошлого года (в 2017 году</w:t>
      </w:r>
      <w:r w:rsidRPr="003B0885">
        <w:rPr>
          <w:kern w:val="3"/>
          <w:sz w:val="28"/>
          <w:szCs w:val="28"/>
          <w:lang w:eastAsia="en-US" w:bidi="fa-IR"/>
        </w:rPr>
        <w:t xml:space="preserve"> </w:t>
      </w:r>
      <w:r w:rsidRPr="003B0885">
        <w:rPr>
          <w:kern w:val="3"/>
          <w:sz w:val="28"/>
          <w:szCs w:val="28"/>
          <w:lang w:val="de-DE" w:eastAsia="en-US" w:bidi="fa-IR"/>
        </w:rPr>
        <w:t>1</w:t>
      </w:r>
      <w:r w:rsidRPr="003B0885">
        <w:rPr>
          <w:kern w:val="3"/>
          <w:sz w:val="28"/>
          <w:szCs w:val="28"/>
          <w:lang w:eastAsia="en-US" w:bidi="fa-IR"/>
        </w:rPr>
        <w:t>885 субъектов</w:t>
      </w:r>
      <w:r w:rsidR="00193D1A">
        <w:rPr>
          <w:kern w:val="3"/>
          <w:sz w:val="28"/>
          <w:szCs w:val="28"/>
          <w:lang w:eastAsia="en-US" w:bidi="fa-IR"/>
        </w:rPr>
        <w:t>, в 2016 году 1623 субъекта</w:t>
      </w:r>
      <w:r w:rsidRPr="003B0885">
        <w:rPr>
          <w:kern w:val="3"/>
          <w:sz w:val="28"/>
          <w:szCs w:val="28"/>
          <w:lang w:val="de-DE" w:eastAsia="en-US" w:bidi="fa-IR"/>
        </w:rPr>
        <w:t>).</w:t>
      </w:r>
    </w:p>
    <w:p w:rsidR="003B0885" w:rsidRPr="003B0885" w:rsidRDefault="003B0885" w:rsidP="006B28E3">
      <w:pPr>
        <w:widowControl w:val="0"/>
        <w:tabs>
          <w:tab w:val="left" w:pos="142"/>
        </w:tabs>
        <w:autoSpaceDN w:val="0"/>
        <w:ind w:firstLine="709"/>
        <w:contextualSpacing/>
        <w:jc w:val="both"/>
        <w:textAlignment w:val="baseline"/>
        <w:rPr>
          <w:rFonts w:eastAsia="Andale Sans UI"/>
          <w:kern w:val="3"/>
          <w:sz w:val="28"/>
          <w:szCs w:val="28"/>
          <w:lang w:val="de-DE" w:eastAsia="ja-JP" w:bidi="fa-IR"/>
        </w:rPr>
      </w:pPr>
      <w:r w:rsidRPr="003B0885">
        <w:rPr>
          <w:rFonts w:eastAsia="Andale Sans UI"/>
          <w:kern w:val="3"/>
          <w:sz w:val="28"/>
          <w:szCs w:val="28"/>
          <w:lang w:val="de-DE" w:eastAsia="ja-JP" w:bidi="fa-IR"/>
        </w:rPr>
        <w:t xml:space="preserve">В 2018 году среднесписочная численность работников занятых в малом и среднем бизнесе составляет 3455 человек или 120,7 процентов к уровню прошлого года  (в 2017 году 2863 человека).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За 2018 год поступление налогов в местный бюджет от субъектов малого предпринимательства  составило   около 16,4 млн. рублей году  или 96,5 процентов к уровню прошлого года (в  2017 году 17,0 млн. рублей),  темп роста составляет 11,8 процентов от общей суммы налоговых поступлений (в 2017 году составлял 8 процентов). </w:t>
      </w:r>
    </w:p>
    <w:p w:rsidR="003B0885" w:rsidRPr="003B0885" w:rsidRDefault="003B0885"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В рамках реализации краевой ведомственной программы «Развитие сферы труда и занятости населения СК» в 2018 году рассмотрено 12 заявлений на выделение субсидий на организацию предпринимательской деятельности безработных  граждан  при  ГУ  «Центр  занятости  населения  Курского района», выплачено 9 субсидий на  661,5 тыс. рублей (в 2017 году 504,0 тыс. рублей).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t xml:space="preserve">В 2018 году проведено торжественное мероприятие, приуроченное к профессиональным праздникам  «День торговли» и «День российского предпринимательства», на котором 9 лучших предпринимателей награждены почетными грамотами, благодарственными письмами и ценными подарками.        1 предприниматель представлен к награждению медалью Ставропольского края «За доблестный труд» </w:t>
      </w:r>
      <w:r w:rsidRPr="003B0885">
        <w:rPr>
          <w:rFonts w:eastAsia="Times New Roman"/>
          <w:kern w:val="0"/>
          <w:sz w:val="28"/>
          <w:szCs w:val="28"/>
          <w:lang w:val="en-US"/>
        </w:rPr>
        <w:t>III</w:t>
      </w:r>
      <w:r w:rsidRPr="003B0885">
        <w:rPr>
          <w:rFonts w:eastAsia="Times New Roman"/>
          <w:kern w:val="0"/>
          <w:sz w:val="28"/>
          <w:szCs w:val="28"/>
        </w:rPr>
        <w:t xml:space="preserve"> степени, 1 предприниматель награжден Грамотой главы Курского муниципального района Ставропольского края и представлен на Галерею Почета Курского муниципального района Ставропольского края. </w:t>
      </w:r>
    </w:p>
    <w:p w:rsidR="003B0885" w:rsidRPr="003B0885" w:rsidRDefault="003B0885" w:rsidP="006B28E3">
      <w:pPr>
        <w:suppressAutoHyphens w:val="0"/>
        <w:ind w:right="-2" w:firstLine="708"/>
        <w:contextualSpacing/>
        <w:jc w:val="both"/>
        <w:rPr>
          <w:rFonts w:eastAsia="Times New Roman"/>
          <w:kern w:val="0"/>
          <w:sz w:val="28"/>
          <w:szCs w:val="28"/>
        </w:rPr>
      </w:pPr>
      <w:r w:rsidRPr="003B0885">
        <w:rPr>
          <w:rFonts w:eastAsia="Times New Roman"/>
          <w:kern w:val="0"/>
          <w:sz w:val="28"/>
          <w:szCs w:val="28"/>
        </w:rPr>
        <w:t>За отчетный период «Гарантийным фондом  поддержки субъектов малого и среднего предпринимательства в Ставропольском крае» четырем субъектам МСП</w:t>
      </w:r>
      <w:r w:rsidRPr="003B0885">
        <w:rPr>
          <w:rFonts w:eastAsia="Times New Roman"/>
          <w:color w:val="FF0000"/>
          <w:kern w:val="0"/>
          <w:sz w:val="28"/>
          <w:szCs w:val="28"/>
        </w:rPr>
        <w:t xml:space="preserve"> </w:t>
      </w:r>
      <w:r w:rsidRPr="003B0885">
        <w:rPr>
          <w:rFonts w:eastAsia="Times New Roman"/>
          <w:kern w:val="0"/>
          <w:sz w:val="28"/>
          <w:szCs w:val="28"/>
        </w:rPr>
        <w:t>района предоставлено субсидий</w:t>
      </w:r>
      <w:r w:rsidRPr="003B0885">
        <w:rPr>
          <w:rFonts w:eastAsia="Times New Roman"/>
          <w:color w:val="FF0000"/>
          <w:kern w:val="0"/>
          <w:sz w:val="28"/>
          <w:szCs w:val="28"/>
        </w:rPr>
        <w:t xml:space="preserve"> </w:t>
      </w:r>
      <w:r w:rsidRPr="003B0885">
        <w:rPr>
          <w:rFonts w:eastAsia="Times New Roman"/>
          <w:kern w:val="0"/>
          <w:sz w:val="28"/>
          <w:szCs w:val="28"/>
        </w:rPr>
        <w:t xml:space="preserve">на  54,6 млн. рублей. Ставропольским краевым фондом микрофинансирования в 2018 году СМСП Курского района предоставлен   один  микрозайм   на  1,5 млн. рублей. </w:t>
      </w:r>
    </w:p>
    <w:p w:rsidR="003B0885" w:rsidRPr="003B0885" w:rsidRDefault="003B0885" w:rsidP="006B28E3">
      <w:pPr>
        <w:suppressAutoHyphens w:val="0"/>
        <w:ind w:firstLine="709"/>
        <w:contextualSpacing/>
        <w:jc w:val="both"/>
        <w:rPr>
          <w:rFonts w:eastAsia="Times New Roman"/>
          <w:b/>
          <w:i/>
          <w:color w:val="FF0000"/>
          <w:kern w:val="0"/>
          <w:sz w:val="28"/>
          <w:szCs w:val="28"/>
        </w:rPr>
      </w:pPr>
    </w:p>
    <w:p w:rsidR="003B0885" w:rsidRPr="003B0885" w:rsidRDefault="003B0885" w:rsidP="006B28E3">
      <w:pPr>
        <w:pStyle w:val="a3"/>
        <w:numPr>
          <w:ilvl w:val="2"/>
          <w:numId w:val="14"/>
        </w:numPr>
        <w:suppressAutoHyphens w:val="0"/>
        <w:rPr>
          <w:rFonts w:eastAsia="Times New Roman"/>
          <w:b/>
          <w:kern w:val="0"/>
          <w:sz w:val="28"/>
          <w:szCs w:val="28"/>
        </w:rPr>
      </w:pPr>
      <w:r w:rsidRPr="003B0885">
        <w:rPr>
          <w:rFonts w:eastAsia="Times New Roman"/>
          <w:b/>
          <w:kern w:val="0"/>
          <w:sz w:val="28"/>
          <w:szCs w:val="28"/>
        </w:rPr>
        <w:t>Многофункциональный центр</w:t>
      </w:r>
      <w:r w:rsidR="0083309E">
        <w:rPr>
          <w:rFonts w:eastAsia="Times New Roman"/>
          <w:b/>
          <w:kern w:val="0"/>
          <w:sz w:val="28"/>
          <w:szCs w:val="28"/>
        </w:rPr>
        <w:t>.</w:t>
      </w:r>
    </w:p>
    <w:p w:rsidR="003B0885" w:rsidRPr="003B0885" w:rsidRDefault="003B0885" w:rsidP="006B28E3">
      <w:pPr>
        <w:widowControl w:val="0"/>
        <w:autoSpaceDN w:val="0"/>
        <w:ind w:firstLine="709"/>
        <w:contextualSpacing/>
        <w:jc w:val="both"/>
        <w:textAlignment w:val="baseline"/>
        <w:rPr>
          <w:rFonts w:eastAsia="Andale Sans UI"/>
          <w:kern w:val="3"/>
          <w:sz w:val="28"/>
          <w:szCs w:val="28"/>
          <w:lang w:eastAsia="ja-JP" w:bidi="fa-IR"/>
        </w:rPr>
      </w:pPr>
      <w:r w:rsidRPr="003B0885">
        <w:rPr>
          <w:rFonts w:eastAsia="Andale Sans UI"/>
          <w:kern w:val="3"/>
          <w:sz w:val="28"/>
          <w:szCs w:val="28"/>
          <w:lang w:eastAsia="ja-JP" w:bidi="fa-IR"/>
        </w:rPr>
        <w:t xml:space="preserve">МКУ «МФЦ» в Курском районе осуществляет деятельность по предоставлению государственных и муниципальных услуг на основании Соглашений, заключенных ГКУ СК «МФЦ» с федеральными и </w:t>
      </w:r>
      <w:r w:rsidRPr="003B0885">
        <w:rPr>
          <w:rFonts w:eastAsia="Andale Sans UI"/>
          <w:kern w:val="3"/>
          <w:sz w:val="28"/>
          <w:szCs w:val="28"/>
          <w:lang w:eastAsia="ja-JP" w:bidi="fa-IR"/>
        </w:rPr>
        <w:lastRenderedPageBreak/>
        <w:t xml:space="preserve">региональными органами </w:t>
      </w:r>
      <w:r w:rsidRPr="003B0885">
        <w:rPr>
          <w:rFonts w:eastAsia="Andale Sans UI"/>
          <w:kern w:val="3"/>
          <w:sz w:val="28"/>
          <w:szCs w:val="28"/>
          <w:lang w:eastAsia="ja-JP" w:bidi="fa-IR"/>
        </w:rPr>
        <w:tab/>
        <w:t>исполнительной власти, государственными внебюджетными фондами, и органами местного самоуправления Курского района, в соответствии с административными регламентами предоставления услуг.</w:t>
      </w:r>
    </w:p>
    <w:p w:rsidR="003B0885" w:rsidRPr="003B0885" w:rsidRDefault="003B0885" w:rsidP="006B28E3">
      <w:pPr>
        <w:suppressAutoHyphens w:val="0"/>
        <w:autoSpaceDE w:val="0"/>
        <w:autoSpaceDN w:val="0"/>
        <w:adjustRightInd w:val="0"/>
        <w:ind w:firstLine="709"/>
        <w:contextualSpacing/>
        <w:jc w:val="both"/>
        <w:rPr>
          <w:rFonts w:eastAsia="Times New Roman"/>
          <w:kern w:val="0"/>
          <w:sz w:val="28"/>
          <w:szCs w:val="28"/>
        </w:rPr>
      </w:pPr>
      <w:r w:rsidRPr="003B0885">
        <w:rPr>
          <w:rFonts w:eastAsia="Times New Roman"/>
          <w:kern w:val="0"/>
          <w:sz w:val="28"/>
          <w:szCs w:val="28"/>
        </w:rPr>
        <w:t>В 2018 году МФЦ  всего оказано 47 945 услуг или 117,1 процентов к уровню прошлого года (в 2017 году 40929 услуг), из них: 44 295 федеральных,  2099 государственных, 1551 муниципальной  услуги.</w:t>
      </w:r>
    </w:p>
    <w:p w:rsidR="003B0885" w:rsidRPr="003B0885" w:rsidRDefault="003B0885" w:rsidP="006B28E3">
      <w:pPr>
        <w:suppressAutoHyphens w:val="0"/>
        <w:autoSpaceDE w:val="0"/>
        <w:autoSpaceDN w:val="0"/>
        <w:adjustRightInd w:val="0"/>
        <w:ind w:firstLine="709"/>
        <w:contextualSpacing/>
        <w:jc w:val="both"/>
        <w:rPr>
          <w:rFonts w:eastAsia="Times New Roman"/>
          <w:kern w:val="0"/>
          <w:sz w:val="28"/>
          <w:szCs w:val="28"/>
        </w:rPr>
      </w:pPr>
      <w:r w:rsidRPr="003B0885">
        <w:rPr>
          <w:rFonts w:eastAsia="Times New Roman"/>
          <w:kern w:val="0"/>
          <w:sz w:val="28"/>
          <w:szCs w:val="28"/>
        </w:rPr>
        <w:t>По системе ЕСИА оказано 4884 услуги или 84,8 процентов к уровню прошлого года (в 2017 году 5758 услуг).</w:t>
      </w:r>
    </w:p>
    <w:p w:rsidR="003B0885" w:rsidRPr="003B0885" w:rsidRDefault="003B0885" w:rsidP="006B28E3">
      <w:pPr>
        <w:widowControl w:val="0"/>
        <w:tabs>
          <w:tab w:val="left" w:pos="1080"/>
        </w:tabs>
        <w:autoSpaceDN w:val="0"/>
        <w:ind w:right="-1" w:firstLine="709"/>
        <w:contextualSpacing/>
        <w:jc w:val="both"/>
        <w:textAlignment w:val="baseline"/>
        <w:rPr>
          <w:rFonts w:eastAsia="Andale Sans UI"/>
          <w:kern w:val="3"/>
          <w:sz w:val="28"/>
          <w:szCs w:val="28"/>
          <w:lang w:eastAsia="ja-JP" w:bidi="fa-IR"/>
        </w:rPr>
      </w:pPr>
      <w:r w:rsidRPr="003B0885">
        <w:rPr>
          <w:rFonts w:eastAsia="Andale Sans UI"/>
          <w:kern w:val="3"/>
          <w:sz w:val="28"/>
          <w:szCs w:val="28"/>
          <w:lang w:eastAsia="ja-JP" w:bidi="fa-IR"/>
        </w:rPr>
        <w:t>Предоставлено 450 услуг АО «Корпорация по развитию малого и среднего предпринимательства» в 2018 году составило  или 110 процентов к уровню прошлого года (в 2017 году 408 услуг);</w:t>
      </w:r>
    </w:p>
    <w:p w:rsidR="003B0885" w:rsidRPr="003B0885" w:rsidRDefault="003B0885" w:rsidP="006B28E3">
      <w:pPr>
        <w:widowControl w:val="0"/>
        <w:tabs>
          <w:tab w:val="left" w:pos="1080"/>
        </w:tabs>
        <w:autoSpaceDN w:val="0"/>
        <w:ind w:firstLine="709"/>
        <w:contextualSpacing/>
        <w:jc w:val="both"/>
        <w:textAlignment w:val="baseline"/>
        <w:rPr>
          <w:rFonts w:eastAsia="Andale Sans UI"/>
          <w:color w:val="FF0000"/>
          <w:kern w:val="3"/>
          <w:sz w:val="28"/>
          <w:szCs w:val="28"/>
          <w:lang w:val="de-DE" w:eastAsia="ja-JP" w:bidi="fa-IR"/>
        </w:rPr>
      </w:pPr>
      <w:r w:rsidRPr="003B0885">
        <w:rPr>
          <w:rFonts w:eastAsia="Andale Sans UI"/>
          <w:kern w:val="3"/>
          <w:sz w:val="28"/>
          <w:szCs w:val="28"/>
          <w:lang w:eastAsia="ja-JP" w:bidi="fa-IR"/>
        </w:rPr>
        <w:t>Количество</w:t>
      </w:r>
      <w:r w:rsidRPr="003B0885">
        <w:rPr>
          <w:rFonts w:eastAsia="Andale Sans UI"/>
          <w:kern w:val="3"/>
          <w:sz w:val="28"/>
          <w:szCs w:val="28"/>
          <w:lang w:val="de-DE" w:eastAsia="ja-JP" w:bidi="fa-IR"/>
        </w:rPr>
        <w:t xml:space="preserve"> о</w:t>
      </w:r>
      <w:r w:rsidRPr="003B0885">
        <w:rPr>
          <w:rFonts w:eastAsia="Andale Sans UI"/>
          <w:kern w:val="3"/>
          <w:sz w:val="28"/>
          <w:szCs w:val="28"/>
          <w:lang w:eastAsia="ja-JP" w:bidi="fa-IR"/>
        </w:rPr>
        <w:t>казанных государственных услуг Федеральных служб от общего количества государственных и муниципальных услуг составило  92,3 процента (в 2017 году 88,4 процентов), 0,03 процента  услуги органов местного самоуправления,</w:t>
      </w:r>
      <w:r w:rsidRPr="003B0885">
        <w:rPr>
          <w:rFonts w:eastAsia="Andale Sans UI"/>
          <w:color w:val="FF0000"/>
          <w:kern w:val="3"/>
          <w:sz w:val="28"/>
          <w:szCs w:val="28"/>
          <w:lang w:eastAsia="ja-JP" w:bidi="fa-IR"/>
        </w:rPr>
        <w:t xml:space="preserve"> </w:t>
      </w:r>
      <w:r w:rsidRPr="003B0885">
        <w:rPr>
          <w:rFonts w:eastAsia="Andale Sans UI"/>
          <w:kern w:val="3"/>
          <w:sz w:val="28"/>
          <w:szCs w:val="28"/>
          <w:lang w:eastAsia="ja-JP" w:bidi="fa-IR"/>
        </w:rPr>
        <w:t>0,02 процента услуги регионального уровня.</w:t>
      </w:r>
    </w:p>
    <w:p w:rsidR="003B0885" w:rsidRPr="003B0885" w:rsidRDefault="003B0885" w:rsidP="006B28E3">
      <w:pPr>
        <w:widowControl w:val="0"/>
        <w:tabs>
          <w:tab w:val="left" w:pos="1080"/>
        </w:tabs>
        <w:autoSpaceDN w:val="0"/>
        <w:ind w:right="-1" w:firstLine="709"/>
        <w:contextualSpacing/>
        <w:jc w:val="both"/>
        <w:textAlignment w:val="baseline"/>
        <w:rPr>
          <w:rFonts w:eastAsia="Arial"/>
          <w:kern w:val="3"/>
          <w:sz w:val="28"/>
          <w:szCs w:val="28"/>
          <w:lang w:eastAsia="ja-JP" w:bidi="fa-IR"/>
        </w:rPr>
      </w:pPr>
      <w:r w:rsidRPr="003B0885">
        <w:rPr>
          <w:rFonts w:eastAsia="Arial"/>
          <w:kern w:val="3"/>
          <w:sz w:val="28"/>
          <w:szCs w:val="28"/>
          <w:lang w:eastAsia="ja-JP" w:bidi="fa-IR"/>
        </w:rPr>
        <w:t>По-прежнему,  самыми востребованными остаются услуги Управления Федеральной службы государственной регистрации, кадастра и картографии Росреестр в 2018 году оказано 16356 услуг (в 2017 году16326 услуг)</w:t>
      </w:r>
      <w:r w:rsidRPr="003B0885">
        <w:rPr>
          <w:rFonts w:eastAsia="Arial"/>
          <w:color w:val="FF0000"/>
          <w:kern w:val="3"/>
          <w:sz w:val="28"/>
          <w:szCs w:val="28"/>
          <w:lang w:eastAsia="ja-JP" w:bidi="fa-IR"/>
        </w:rPr>
        <w:t xml:space="preserve">  </w:t>
      </w:r>
      <w:r w:rsidRPr="003B0885">
        <w:rPr>
          <w:rFonts w:eastAsia="Arial"/>
          <w:kern w:val="3"/>
          <w:sz w:val="28"/>
          <w:szCs w:val="28"/>
          <w:lang w:eastAsia="ja-JP" w:bidi="fa-IR"/>
        </w:rPr>
        <w:t xml:space="preserve">или 34 процента  от общего количества предоставляемых услуг.  </w:t>
      </w:r>
    </w:p>
    <w:p w:rsidR="003B0885" w:rsidRDefault="003B0885" w:rsidP="006B28E3">
      <w:pPr>
        <w:widowControl w:val="0"/>
        <w:tabs>
          <w:tab w:val="left" w:pos="1080"/>
        </w:tabs>
        <w:autoSpaceDN w:val="0"/>
        <w:ind w:right="-1" w:firstLine="709"/>
        <w:contextualSpacing/>
        <w:jc w:val="both"/>
        <w:textAlignment w:val="baseline"/>
        <w:rPr>
          <w:rFonts w:eastAsia="Arial"/>
          <w:kern w:val="3"/>
          <w:sz w:val="28"/>
          <w:szCs w:val="28"/>
          <w:lang w:eastAsia="ja-JP" w:bidi="fa-IR"/>
        </w:rPr>
      </w:pPr>
      <w:r w:rsidRPr="003B0885">
        <w:rPr>
          <w:rFonts w:eastAsia="Arial"/>
          <w:kern w:val="3"/>
          <w:sz w:val="28"/>
          <w:szCs w:val="28"/>
          <w:lang w:eastAsia="ja-JP" w:bidi="fa-IR"/>
        </w:rPr>
        <w:t xml:space="preserve">Возросло число обращений по услугам министерства труда и социальной защиты населения, министерства сельского хозяйства, министерства природных ресурсов Ставропольского края, Управления ЗАГС, МВД, ПФР, ФСС.  Среднее время ожидания в очереди для подачи документов составляет 15 минут. </w:t>
      </w:r>
    </w:p>
    <w:p w:rsidR="003B0885" w:rsidRPr="003B0885" w:rsidRDefault="003B0885" w:rsidP="006B28E3">
      <w:pPr>
        <w:widowControl w:val="0"/>
        <w:tabs>
          <w:tab w:val="left" w:pos="1080"/>
        </w:tabs>
        <w:autoSpaceDN w:val="0"/>
        <w:ind w:right="-1" w:firstLine="709"/>
        <w:contextualSpacing/>
        <w:jc w:val="both"/>
        <w:textAlignment w:val="baseline"/>
        <w:rPr>
          <w:rFonts w:eastAsia="Arial"/>
          <w:kern w:val="3"/>
          <w:sz w:val="28"/>
          <w:szCs w:val="28"/>
          <w:lang w:eastAsia="ja-JP" w:bidi="fa-IR"/>
        </w:rPr>
      </w:pPr>
    </w:p>
    <w:p w:rsidR="003B0885" w:rsidRPr="003B0885" w:rsidRDefault="003B0885" w:rsidP="006B28E3">
      <w:pPr>
        <w:pStyle w:val="a3"/>
        <w:numPr>
          <w:ilvl w:val="2"/>
          <w:numId w:val="14"/>
        </w:numPr>
        <w:suppressAutoHyphens w:val="0"/>
        <w:autoSpaceDE w:val="0"/>
        <w:autoSpaceDN w:val="0"/>
        <w:adjustRightInd w:val="0"/>
        <w:rPr>
          <w:rFonts w:eastAsia="Times New Roman"/>
          <w:b/>
          <w:kern w:val="0"/>
          <w:sz w:val="28"/>
          <w:szCs w:val="28"/>
        </w:rPr>
      </w:pPr>
      <w:r w:rsidRPr="003B0885">
        <w:rPr>
          <w:rFonts w:eastAsia="Times New Roman"/>
          <w:b/>
          <w:kern w:val="0"/>
          <w:sz w:val="28"/>
          <w:szCs w:val="28"/>
        </w:rPr>
        <w:t>Физическая культура и спорт</w:t>
      </w:r>
      <w:r w:rsidR="0083309E">
        <w:rPr>
          <w:rFonts w:eastAsia="Times New Roman"/>
          <w:b/>
          <w:kern w:val="0"/>
          <w:sz w:val="28"/>
          <w:szCs w:val="28"/>
        </w:rPr>
        <w:t>.</w:t>
      </w:r>
    </w:p>
    <w:p w:rsidR="003B0885" w:rsidRPr="003B0885" w:rsidRDefault="003B0885" w:rsidP="006B28E3">
      <w:pPr>
        <w:suppressAutoHyphens w:val="0"/>
        <w:autoSpaceDE w:val="0"/>
        <w:autoSpaceDN w:val="0"/>
        <w:adjustRightInd w:val="0"/>
        <w:ind w:firstLine="709"/>
        <w:contextualSpacing/>
        <w:jc w:val="both"/>
        <w:rPr>
          <w:rFonts w:eastAsia="Times New Roman"/>
          <w:color w:val="FF0000"/>
          <w:kern w:val="0"/>
          <w:sz w:val="28"/>
          <w:szCs w:val="28"/>
        </w:rPr>
      </w:pPr>
      <w:r w:rsidRPr="003B0885">
        <w:rPr>
          <w:rFonts w:eastAsia="Times New Roman"/>
          <w:kern w:val="0"/>
          <w:sz w:val="28"/>
          <w:szCs w:val="28"/>
        </w:rPr>
        <w:t>В 2018 году МКУ «Комитет по физической культуре и спорту» КМР СК (далее - Комитет ФКС) осуществлял деятельность по развитию физической культуры и спорта среди молодежи на территории Курского муниципального района,  в ведомственном подчинении Комитета ФКС действуют 2 детско-юношеские  спортивные школы.</w:t>
      </w:r>
      <w:r w:rsidRPr="003B0885">
        <w:rPr>
          <w:rFonts w:eastAsia="Times New Roman"/>
          <w:color w:val="FF0000"/>
          <w:kern w:val="0"/>
          <w:sz w:val="28"/>
          <w:szCs w:val="28"/>
        </w:rPr>
        <w:t xml:space="preserve"> </w:t>
      </w:r>
    </w:p>
    <w:p w:rsidR="003B0885" w:rsidRPr="003B0885" w:rsidRDefault="003B0885" w:rsidP="006B28E3">
      <w:pPr>
        <w:suppressAutoHyphens w:val="0"/>
        <w:autoSpaceDE w:val="0"/>
        <w:autoSpaceDN w:val="0"/>
        <w:adjustRightInd w:val="0"/>
        <w:ind w:firstLine="709"/>
        <w:contextualSpacing/>
        <w:jc w:val="both"/>
        <w:rPr>
          <w:rFonts w:eastAsia="Times New Roman"/>
          <w:kern w:val="0"/>
          <w:sz w:val="28"/>
          <w:szCs w:val="28"/>
        </w:rPr>
      </w:pPr>
      <w:r w:rsidRPr="003B0885">
        <w:rPr>
          <w:rFonts w:eastAsia="Times New Roman"/>
          <w:kern w:val="0"/>
          <w:sz w:val="28"/>
          <w:szCs w:val="28"/>
        </w:rPr>
        <w:t xml:space="preserve">За  отчетный период на территории района  числится 92 единицы спортивных сооружений,  из них 18 спортивных залов, 64 плоскостных сооружений. </w:t>
      </w:r>
    </w:p>
    <w:p w:rsidR="003B0885" w:rsidRPr="003B0885" w:rsidRDefault="003B0885" w:rsidP="006B28E3">
      <w:pPr>
        <w:suppressAutoHyphens w:val="0"/>
        <w:autoSpaceDE w:val="0"/>
        <w:autoSpaceDN w:val="0"/>
        <w:adjustRightInd w:val="0"/>
        <w:ind w:firstLine="709"/>
        <w:contextualSpacing/>
        <w:jc w:val="both"/>
        <w:rPr>
          <w:rFonts w:eastAsia="Times New Roman"/>
          <w:color w:val="FF0000"/>
          <w:kern w:val="0"/>
          <w:sz w:val="28"/>
          <w:szCs w:val="28"/>
        </w:rPr>
      </w:pPr>
      <w:r w:rsidRPr="003B0885">
        <w:rPr>
          <w:rFonts w:eastAsia="Times New Roman"/>
          <w:kern w:val="0"/>
          <w:sz w:val="28"/>
          <w:szCs w:val="28"/>
        </w:rPr>
        <w:t>В 2018 году Комитетом ФКС осуществлялась реализация муниципальной программы Курского муниципального района Ставропольского края «Развитие физической культуры и спорта»,</w:t>
      </w:r>
      <w:r w:rsidRPr="003B0885">
        <w:rPr>
          <w:rFonts w:eastAsia="Times New Roman"/>
          <w:color w:val="FF0000"/>
          <w:kern w:val="0"/>
          <w:sz w:val="28"/>
          <w:szCs w:val="28"/>
        </w:rPr>
        <w:t xml:space="preserve"> </w:t>
      </w:r>
      <w:r w:rsidRPr="003B0885">
        <w:rPr>
          <w:rFonts w:eastAsia="Times New Roman"/>
          <w:kern w:val="0"/>
          <w:sz w:val="28"/>
          <w:szCs w:val="28"/>
        </w:rPr>
        <w:t>на исполнение  которой   из средств местного бюджета выделено 13 329,07 тыс. рублей.</w:t>
      </w:r>
      <w:r w:rsidRPr="003B0885">
        <w:rPr>
          <w:rFonts w:eastAsia="Times New Roman"/>
          <w:color w:val="FF0000"/>
          <w:kern w:val="0"/>
          <w:sz w:val="28"/>
          <w:szCs w:val="28"/>
        </w:rPr>
        <w:t xml:space="preserve">  </w:t>
      </w:r>
    </w:p>
    <w:p w:rsidR="003B0885" w:rsidRPr="003B0885" w:rsidRDefault="003B0885" w:rsidP="006B28E3">
      <w:pPr>
        <w:suppressAutoHyphens w:val="0"/>
        <w:autoSpaceDE w:val="0"/>
        <w:autoSpaceDN w:val="0"/>
        <w:adjustRightInd w:val="0"/>
        <w:ind w:firstLine="708"/>
        <w:contextualSpacing/>
        <w:jc w:val="both"/>
        <w:rPr>
          <w:rFonts w:eastAsia="Times New Roman"/>
          <w:kern w:val="0"/>
          <w:sz w:val="28"/>
          <w:szCs w:val="28"/>
        </w:rPr>
      </w:pPr>
      <w:r w:rsidRPr="003B0885">
        <w:rPr>
          <w:rFonts w:eastAsia="Times New Roman"/>
          <w:kern w:val="0"/>
          <w:sz w:val="28"/>
          <w:szCs w:val="28"/>
        </w:rPr>
        <w:t>Комитетом ФКС на территории района  проведено</w:t>
      </w:r>
      <w:r w:rsidRPr="003B0885">
        <w:rPr>
          <w:rFonts w:eastAsia="Times New Roman"/>
          <w:color w:val="FF0000"/>
          <w:kern w:val="0"/>
          <w:sz w:val="28"/>
          <w:szCs w:val="28"/>
        </w:rPr>
        <w:t xml:space="preserve"> </w:t>
      </w:r>
      <w:r w:rsidRPr="003B0885">
        <w:rPr>
          <w:rFonts w:eastAsia="Times New Roman"/>
          <w:kern w:val="0"/>
          <w:sz w:val="28"/>
          <w:szCs w:val="28"/>
        </w:rPr>
        <w:t xml:space="preserve">130 спортивно-массовых мероприятий (в 2017 году 100 мероприятий),  в которых приняли участие более 11650 человек. </w:t>
      </w:r>
    </w:p>
    <w:p w:rsidR="003B0885" w:rsidRPr="003B0885" w:rsidRDefault="003B0885" w:rsidP="006B28E3">
      <w:pPr>
        <w:suppressAutoHyphens w:val="0"/>
        <w:ind w:firstLine="708"/>
        <w:contextualSpacing/>
        <w:jc w:val="both"/>
        <w:rPr>
          <w:rFonts w:eastAsia="Times New Roman"/>
          <w:kern w:val="0"/>
          <w:sz w:val="28"/>
          <w:szCs w:val="28"/>
        </w:rPr>
      </w:pPr>
      <w:r w:rsidRPr="003B0885">
        <w:rPr>
          <w:rFonts w:eastAsia="Times New Roman"/>
          <w:kern w:val="0"/>
          <w:sz w:val="28"/>
          <w:szCs w:val="28"/>
        </w:rPr>
        <w:lastRenderedPageBreak/>
        <w:t>В районе  проводились   спортивно-массовые  мероприятия  по различным  видам спорта среди разных категорий населения. Мероприятия  проводились в форме комплексных спартакиад, эстафет, спортивных конкурсов и праздников. Проводились лично-командные первенства района  по настольному теннису, греко-римской и вольной борьбе, силовому троеборью, легкой атлетике,  шашкам и шахматам. В игровых видах спорта (футбол, волейбол, баскетбол) проводится более 40 открытых турниров среди детей и взрослых с приглашением команд из близлежайших республик Северного Кавказа и районов Ставропольского края.</w:t>
      </w:r>
    </w:p>
    <w:p w:rsidR="003B0885" w:rsidRPr="003B0885" w:rsidRDefault="003B0885" w:rsidP="006B28E3">
      <w:pPr>
        <w:suppressAutoHyphens w:val="0"/>
        <w:ind w:firstLine="708"/>
        <w:contextualSpacing/>
        <w:jc w:val="both"/>
        <w:rPr>
          <w:rFonts w:eastAsia="Times New Roman"/>
          <w:color w:val="000000"/>
          <w:kern w:val="0"/>
          <w:sz w:val="28"/>
          <w:szCs w:val="28"/>
        </w:rPr>
      </w:pPr>
      <w:r w:rsidRPr="003B0885">
        <w:rPr>
          <w:rFonts w:eastAsia="Times New Roman"/>
          <w:color w:val="FF0000"/>
          <w:kern w:val="0"/>
          <w:sz w:val="28"/>
          <w:szCs w:val="28"/>
        </w:rPr>
        <w:t xml:space="preserve"> </w:t>
      </w:r>
      <w:r w:rsidRPr="003B0885">
        <w:rPr>
          <w:rFonts w:eastAsia="Times New Roman"/>
          <w:color w:val="000000"/>
          <w:kern w:val="0"/>
          <w:sz w:val="28"/>
          <w:szCs w:val="28"/>
        </w:rPr>
        <w:t>Ведется целенаправленная работа по привлечению инвалидов и лиц с ограниченными возможностями здоровья к занятиям физкультурой и спортом. В районе традиционно проходят отборочные спартакиады и эстафеты среди инвалидов в муниципальных образованиях по шести видам спорта: дартс, шахматы, шашки, настольный теннис, стрельба из пневматической винтовки, стритбол.</w:t>
      </w:r>
    </w:p>
    <w:p w:rsidR="003B0885" w:rsidRPr="003B0885" w:rsidRDefault="003B0885" w:rsidP="006B28E3">
      <w:pPr>
        <w:suppressAutoHyphens w:val="0"/>
        <w:ind w:firstLine="709"/>
        <w:contextualSpacing/>
        <w:jc w:val="both"/>
        <w:rPr>
          <w:kern w:val="0"/>
          <w:sz w:val="28"/>
          <w:szCs w:val="28"/>
          <w:shd w:val="clear" w:color="auto" w:fill="FFFFFF"/>
          <w:lang w:eastAsia="en-US"/>
        </w:rPr>
      </w:pPr>
      <w:r w:rsidRPr="003B0885">
        <w:rPr>
          <w:kern w:val="0"/>
          <w:sz w:val="28"/>
          <w:szCs w:val="28"/>
          <w:shd w:val="clear" w:color="auto" w:fill="FFFFFF"/>
          <w:lang w:eastAsia="en-US"/>
        </w:rPr>
        <w:t>В соответствии с планом работы Центром тестирования ВФСК ГТО было проведено 16 комплексных мероприятий по приему нормативов комплекса ГТО, в них приняли участие 368 человек. Золотыми знаками отличия награждено 65, серебряными 83, бронзовыми 67 человек.</w:t>
      </w:r>
    </w:p>
    <w:p w:rsidR="003B0885" w:rsidRPr="003B0885" w:rsidRDefault="003B0885" w:rsidP="006B28E3">
      <w:pPr>
        <w:suppressAutoHyphens w:val="0"/>
        <w:ind w:firstLine="709"/>
        <w:contextualSpacing/>
        <w:jc w:val="both"/>
        <w:rPr>
          <w:rFonts w:eastAsia="Times New Roman"/>
          <w:color w:val="000000"/>
          <w:kern w:val="0"/>
          <w:sz w:val="28"/>
          <w:szCs w:val="28"/>
        </w:rPr>
      </w:pPr>
      <w:r w:rsidRPr="003B0885">
        <w:rPr>
          <w:rFonts w:eastAsia="Times New Roman"/>
          <w:color w:val="000000"/>
          <w:kern w:val="0"/>
          <w:sz w:val="28"/>
          <w:szCs w:val="28"/>
        </w:rPr>
        <w:t xml:space="preserve">На территории Курского муниципального района Ставропольского края проводится несколько краевых мероприятий – Чемпионаты и первенства Ставропольского края по пауэрлифтингу, турнир по греко-римской борьбе, посвященный памяти сотрудников полиции, мастеров спорта А.Юдина, И. Воронина, Д. Дерманского, домашние зональные  игры Чемпионата и Первенства Ставропольского края по футболу среди ДЮСШ и СДЮШОР. </w:t>
      </w:r>
    </w:p>
    <w:p w:rsidR="003B0885" w:rsidRPr="003B0885" w:rsidRDefault="003B0885" w:rsidP="006B28E3">
      <w:pPr>
        <w:suppressAutoHyphens w:val="0"/>
        <w:ind w:firstLine="709"/>
        <w:contextualSpacing/>
        <w:jc w:val="both"/>
        <w:rPr>
          <w:rFonts w:eastAsia="Times New Roman"/>
          <w:kern w:val="0"/>
          <w:sz w:val="28"/>
          <w:szCs w:val="28"/>
          <w:lang w:eastAsia="en-US"/>
        </w:rPr>
      </w:pPr>
      <w:r w:rsidRPr="003B0885">
        <w:rPr>
          <w:rFonts w:eastAsia="Times New Roman"/>
          <w:kern w:val="0"/>
          <w:sz w:val="28"/>
          <w:szCs w:val="28"/>
          <w:lang w:eastAsia="en-US"/>
        </w:rPr>
        <w:t>В районе развиваются 12 видов спорта, семь из них -  базовые виды спорта для Ставропольского края: футбол, волейбол, баскетбол, настольный теннис, легкая атлетика, бокс, спортивная борьба (вольная и греко-римская) и признанный международным Олимпийским комитетом как вид спорта - пауэрлифтинг (силовое троеборье), входящий в группу приоритетных видов спорта в Ставропольском крае.</w:t>
      </w:r>
    </w:p>
    <w:p w:rsidR="003B0885" w:rsidRDefault="003B0885" w:rsidP="006B28E3">
      <w:pPr>
        <w:suppressAutoHyphens w:val="0"/>
        <w:ind w:firstLine="709"/>
        <w:contextualSpacing/>
        <w:jc w:val="both"/>
        <w:rPr>
          <w:rFonts w:eastAsia="Times New Roman"/>
          <w:kern w:val="0"/>
          <w:sz w:val="28"/>
          <w:szCs w:val="28"/>
          <w:lang w:eastAsia="en-US"/>
        </w:rPr>
      </w:pPr>
      <w:r w:rsidRPr="003B0885">
        <w:rPr>
          <w:rFonts w:eastAsia="Times New Roman"/>
          <w:kern w:val="0"/>
          <w:sz w:val="28"/>
          <w:szCs w:val="28"/>
          <w:lang w:eastAsia="en-US"/>
        </w:rPr>
        <w:t>16 человек спортсменов района, вошли  в спортивные сборные команды Ставропольского края: 12 спортсменов по силовому троеборью (пауэрлифтингу), 2 по греко-римской борьбе, 1 по боксу, 1 по легкой атлетике (Григоращенко Руслан, Баратов Отар, Поляков Олег, Ильичева Валерия, Василихин Никита, Давыдов Георгий, Храмов Дмитрий, Власюк Ангелина, Зражевский Олег, Цамалаидзе Владимир, Думанаев Владимир, Цыганеко Данила (пауэрлифтинг), Григоров Рафаэль, Митрофанов Александр (греко-римская борьба), Годжиев Таймураз (бокс), Хасбулатов Магомед (легкая атлетика).</w:t>
      </w:r>
    </w:p>
    <w:p w:rsidR="003B0885" w:rsidRPr="003B0885" w:rsidRDefault="003B0885" w:rsidP="006B28E3">
      <w:pPr>
        <w:suppressAutoHyphens w:val="0"/>
        <w:ind w:firstLine="709"/>
        <w:contextualSpacing/>
        <w:jc w:val="both"/>
        <w:rPr>
          <w:rFonts w:eastAsia="Times New Roman"/>
          <w:kern w:val="0"/>
          <w:sz w:val="28"/>
          <w:szCs w:val="28"/>
          <w:lang w:eastAsia="en-US"/>
        </w:rPr>
      </w:pPr>
    </w:p>
    <w:p w:rsidR="003B0885" w:rsidRPr="003B0885" w:rsidRDefault="003B0885" w:rsidP="006B28E3">
      <w:pPr>
        <w:pStyle w:val="a3"/>
        <w:numPr>
          <w:ilvl w:val="2"/>
          <w:numId w:val="14"/>
        </w:numPr>
        <w:suppressAutoHyphens w:val="0"/>
        <w:rPr>
          <w:rFonts w:eastAsia="Times New Roman"/>
          <w:b/>
          <w:kern w:val="0"/>
          <w:sz w:val="28"/>
          <w:szCs w:val="28"/>
        </w:rPr>
      </w:pPr>
      <w:r w:rsidRPr="003B0885">
        <w:rPr>
          <w:rFonts w:eastAsia="Times New Roman"/>
          <w:b/>
          <w:kern w:val="0"/>
          <w:sz w:val="28"/>
          <w:szCs w:val="28"/>
        </w:rPr>
        <w:t>Молодежная политика</w:t>
      </w:r>
      <w:r w:rsidR="0083309E">
        <w:rPr>
          <w:rFonts w:eastAsia="Times New Roman"/>
          <w:b/>
          <w:kern w:val="0"/>
          <w:sz w:val="28"/>
          <w:szCs w:val="28"/>
        </w:rPr>
        <w:t>.</w:t>
      </w:r>
    </w:p>
    <w:p w:rsidR="003B0885" w:rsidRPr="003B0885" w:rsidRDefault="003B0885" w:rsidP="006B28E3">
      <w:pPr>
        <w:suppressAutoHyphens w:val="0"/>
        <w:autoSpaceDE w:val="0"/>
        <w:autoSpaceDN w:val="0"/>
        <w:adjustRightInd w:val="0"/>
        <w:ind w:firstLine="708"/>
        <w:contextualSpacing/>
        <w:jc w:val="both"/>
        <w:rPr>
          <w:rFonts w:eastAsia="Times New Roman"/>
          <w:kern w:val="0"/>
          <w:sz w:val="28"/>
          <w:szCs w:val="28"/>
        </w:rPr>
      </w:pPr>
      <w:r w:rsidRPr="003B0885">
        <w:rPr>
          <w:rFonts w:eastAsia="Times New Roman"/>
          <w:kern w:val="0"/>
          <w:sz w:val="28"/>
          <w:szCs w:val="28"/>
        </w:rPr>
        <w:t xml:space="preserve">Реализацию молодежной политики в районе осуществляет муниципальное казенное учреждение «Центр по работе с молодежью». </w:t>
      </w:r>
      <w:r w:rsidRPr="003B0885">
        <w:rPr>
          <w:rFonts w:eastAsia="Times New Roman"/>
          <w:kern w:val="0"/>
          <w:sz w:val="28"/>
          <w:szCs w:val="28"/>
        </w:rPr>
        <w:lastRenderedPageBreak/>
        <w:t xml:space="preserve">Совместно с администрацией  Курского муниципального района организуется работа с детьми и молодежью в возрасте от 14 до 30 лет. </w:t>
      </w:r>
    </w:p>
    <w:p w:rsidR="003B0885" w:rsidRPr="003B0885" w:rsidRDefault="003B0885" w:rsidP="006B28E3">
      <w:pPr>
        <w:tabs>
          <w:tab w:val="left" w:pos="0"/>
        </w:tabs>
        <w:suppressAutoHyphens w:val="0"/>
        <w:ind w:right="-2" w:firstLine="709"/>
        <w:contextualSpacing/>
        <w:jc w:val="both"/>
        <w:rPr>
          <w:rFonts w:eastAsia="Times New Roman"/>
          <w:kern w:val="0"/>
          <w:sz w:val="28"/>
          <w:szCs w:val="28"/>
        </w:rPr>
      </w:pPr>
      <w:r w:rsidRPr="003B0885">
        <w:rPr>
          <w:rFonts w:eastAsia="Times New Roman"/>
          <w:kern w:val="0"/>
          <w:sz w:val="28"/>
          <w:szCs w:val="28"/>
        </w:rPr>
        <w:t xml:space="preserve">На организацию районных  мероприятий для молодежи в 2018 году из средств  бюджета Курского района использовано 750,0 тыс. рублей. </w:t>
      </w:r>
    </w:p>
    <w:p w:rsidR="003B0885" w:rsidRPr="003B0885" w:rsidRDefault="003B0885" w:rsidP="006B28E3">
      <w:pPr>
        <w:suppressAutoHyphens w:val="0"/>
        <w:autoSpaceDE w:val="0"/>
        <w:autoSpaceDN w:val="0"/>
        <w:adjustRightInd w:val="0"/>
        <w:ind w:firstLine="709"/>
        <w:contextualSpacing/>
        <w:jc w:val="both"/>
        <w:rPr>
          <w:rFonts w:eastAsia="Times New Roman"/>
          <w:color w:val="FF0000"/>
          <w:kern w:val="0"/>
          <w:sz w:val="28"/>
          <w:szCs w:val="28"/>
        </w:rPr>
      </w:pPr>
      <w:r w:rsidRPr="003B0885">
        <w:rPr>
          <w:rFonts w:eastAsia="Times New Roman"/>
          <w:kern w:val="0"/>
          <w:sz w:val="28"/>
          <w:szCs w:val="28"/>
        </w:rPr>
        <w:t>В отчетном периоде  численность молодых граждан, систематически посещающих «Центр по работе с молодежью»</w:t>
      </w:r>
      <w:r w:rsidRPr="003B0885">
        <w:rPr>
          <w:rFonts w:eastAsia="Times New Roman"/>
          <w:bCs/>
          <w:kern w:val="0"/>
          <w:sz w:val="28"/>
          <w:szCs w:val="28"/>
          <w:shd w:val="clear" w:color="auto" w:fill="FFFFFF"/>
        </w:rPr>
        <w:t>, составляет</w:t>
      </w:r>
      <w:r w:rsidRPr="003B0885">
        <w:rPr>
          <w:rFonts w:eastAsia="Times New Roman"/>
          <w:kern w:val="0"/>
          <w:sz w:val="28"/>
          <w:szCs w:val="28"/>
        </w:rPr>
        <w:t xml:space="preserve">  78 человек. Количество мероприятий, проведенных молодежным центром, составило 9484 (в 2017 году 6947) количество </w:t>
      </w:r>
      <w:r w:rsidRPr="003B0885">
        <w:rPr>
          <w:rFonts w:eastAsia="Times New Roman"/>
          <w:color w:val="FF0000"/>
          <w:kern w:val="0"/>
          <w:sz w:val="28"/>
          <w:szCs w:val="28"/>
        </w:rPr>
        <w:t xml:space="preserve"> </w:t>
      </w:r>
      <w:r w:rsidRPr="003B0885">
        <w:rPr>
          <w:rFonts w:eastAsia="Times New Roman"/>
          <w:kern w:val="0"/>
          <w:sz w:val="28"/>
          <w:szCs w:val="28"/>
        </w:rPr>
        <w:t>зрителей  посетивших  мероприятия 6267 человек (в 2017 году 4259 человек).</w:t>
      </w:r>
      <w:r w:rsidRPr="003B0885">
        <w:rPr>
          <w:rFonts w:eastAsia="Times New Roman"/>
          <w:color w:val="FF0000"/>
          <w:kern w:val="0"/>
          <w:sz w:val="28"/>
          <w:szCs w:val="28"/>
        </w:rPr>
        <w:t xml:space="preserve">  </w:t>
      </w:r>
    </w:p>
    <w:p w:rsidR="003B0885" w:rsidRPr="003B0885" w:rsidRDefault="003B0885" w:rsidP="006B28E3">
      <w:pPr>
        <w:suppressAutoHyphens w:val="0"/>
        <w:autoSpaceDE w:val="0"/>
        <w:autoSpaceDN w:val="0"/>
        <w:adjustRightInd w:val="0"/>
        <w:ind w:firstLine="709"/>
        <w:contextualSpacing/>
        <w:jc w:val="both"/>
        <w:rPr>
          <w:rFonts w:eastAsia="Times New Roman"/>
          <w:kern w:val="0"/>
          <w:sz w:val="28"/>
          <w:szCs w:val="28"/>
        </w:rPr>
      </w:pPr>
      <w:r w:rsidRPr="003B0885">
        <w:rPr>
          <w:rFonts w:eastAsia="Times New Roman"/>
          <w:kern w:val="0"/>
          <w:sz w:val="28"/>
          <w:szCs w:val="28"/>
        </w:rPr>
        <w:t>В районе зарегистрировано 27 военно-патриотических клубов общей численностью участников 753 человек.</w:t>
      </w:r>
    </w:p>
    <w:p w:rsidR="003B0885" w:rsidRPr="003B0885" w:rsidRDefault="003B0885" w:rsidP="006B28E3">
      <w:pPr>
        <w:tabs>
          <w:tab w:val="left" w:pos="0"/>
        </w:tabs>
        <w:suppressAutoHyphens w:val="0"/>
        <w:ind w:right="-2" w:firstLine="709"/>
        <w:contextualSpacing/>
        <w:jc w:val="both"/>
        <w:rPr>
          <w:rFonts w:eastAsia="Times New Roman"/>
          <w:kern w:val="0"/>
          <w:sz w:val="28"/>
          <w:szCs w:val="28"/>
        </w:rPr>
      </w:pPr>
      <w:r w:rsidRPr="003B0885">
        <w:rPr>
          <w:rFonts w:eastAsia="Times New Roman"/>
          <w:kern w:val="0"/>
          <w:sz w:val="28"/>
          <w:szCs w:val="28"/>
        </w:rPr>
        <w:t xml:space="preserve">«Центр по работе с молодежью»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делам молодёжи, в соц. сетях.  </w:t>
      </w:r>
    </w:p>
    <w:p w:rsidR="003B0885" w:rsidRPr="003B0885" w:rsidRDefault="003B0885" w:rsidP="006B28E3">
      <w:pPr>
        <w:tabs>
          <w:tab w:val="left" w:pos="0"/>
        </w:tabs>
        <w:suppressAutoHyphens w:val="0"/>
        <w:ind w:right="-2" w:firstLine="709"/>
        <w:contextualSpacing/>
        <w:jc w:val="both"/>
        <w:rPr>
          <w:rFonts w:eastAsia="Times New Roman"/>
          <w:kern w:val="0"/>
          <w:sz w:val="28"/>
          <w:szCs w:val="28"/>
        </w:rPr>
      </w:pPr>
    </w:p>
    <w:p w:rsidR="003B0885" w:rsidRPr="003B0885" w:rsidRDefault="003B0885" w:rsidP="006B28E3">
      <w:pPr>
        <w:pStyle w:val="a3"/>
        <w:numPr>
          <w:ilvl w:val="2"/>
          <w:numId w:val="14"/>
        </w:numPr>
        <w:suppressAutoHyphens w:val="0"/>
        <w:autoSpaceDE w:val="0"/>
        <w:autoSpaceDN w:val="0"/>
        <w:adjustRightInd w:val="0"/>
        <w:rPr>
          <w:rFonts w:ascii="Times New Roman CYR" w:eastAsia="Times New Roman" w:hAnsi="Times New Roman CYR" w:cs="Times New Roman CYR"/>
          <w:b/>
          <w:kern w:val="0"/>
          <w:sz w:val="28"/>
          <w:szCs w:val="28"/>
        </w:rPr>
      </w:pPr>
      <w:r w:rsidRPr="003B0885">
        <w:rPr>
          <w:rFonts w:ascii="Times New Roman CYR" w:eastAsia="Times New Roman" w:hAnsi="Times New Roman CYR" w:cs="Times New Roman CYR"/>
          <w:b/>
          <w:kern w:val="0"/>
          <w:sz w:val="28"/>
          <w:szCs w:val="28"/>
        </w:rPr>
        <w:t>Информационное обеспечение</w:t>
      </w:r>
      <w:r w:rsidR="0083309E">
        <w:rPr>
          <w:rFonts w:ascii="Times New Roman CYR" w:eastAsia="Times New Roman" w:hAnsi="Times New Roman CYR" w:cs="Times New Roman CYR"/>
          <w:b/>
          <w:kern w:val="0"/>
          <w:sz w:val="28"/>
          <w:szCs w:val="28"/>
        </w:rPr>
        <w:t>.</w:t>
      </w:r>
    </w:p>
    <w:p w:rsidR="003B0885" w:rsidRPr="003B0885" w:rsidRDefault="003B0885" w:rsidP="006B28E3">
      <w:pPr>
        <w:suppressAutoHyphens w:val="0"/>
        <w:autoSpaceDE w:val="0"/>
        <w:autoSpaceDN w:val="0"/>
        <w:adjustRightInd w:val="0"/>
        <w:ind w:firstLine="708"/>
        <w:contextualSpacing/>
        <w:jc w:val="both"/>
        <w:rPr>
          <w:rFonts w:ascii="Times New Roman CYR" w:eastAsia="Times New Roman" w:hAnsi="Times New Roman CYR" w:cs="Times New Roman CYR"/>
          <w:kern w:val="0"/>
          <w:sz w:val="28"/>
          <w:szCs w:val="28"/>
        </w:rPr>
      </w:pPr>
      <w:r w:rsidRPr="003B0885">
        <w:rPr>
          <w:rFonts w:ascii="Times New Roman CYR" w:eastAsia="Times New Roman" w:hAnsi="Times New Roman CYR" w:cs="Times New Roman CYR"/>
          <w:kern w:val="0"/>
          <w:sz w:val="28"/>
          <w:szCs w:val="28"/>
        </w:rPr>
        <w:t>В районе действуют следующие средства массовой информации, обеспечивающие информационную открытость деятельности органов местного самоуправления муниципального района:</w:t>
      </w:r>
    </w:p>
    <w:p w:rsidR="003B0885" w:rsidRPr="003B0885" w:rsidRDefault="003B0885" w:rsidP="006B28E3">
      <w:pPr>
        <w:suppressAutoHyphens w:val="0"/>
        <w:autoSpaceDE w:val="0"/>
        <w:autoSpaceDN w:val="0"/>
        <w:adjustRightInd w:val="0"/>
        <w:ind w:firstLine="708"/>
        <w:contextualSpacing/>
        <w:jc w:val="both"/>
        <w:rPr>
          <w:rFonts w:ascii="Times New Roman CYR" w:eastAsia="Times New Roman" w:hAnsi="Times New Roman CYR" w:cs="Times New Roman CYR"/>
          <w:kern w:val="0"/>
          <w:sz w:val="28"/>
          <w:szCs w:val="28"/>
        </w:rPr>
      </w:pPr>
      <w:r w:rsidRPr="003B0885">
        <w:rPr>
          <w:rFonts w:ascii="Times New Roman CYR" w:eastAsia="Times New Roman" w:hAnsi="Times New Roman CYR" w:cs="Times New Roman CYR"/>
          <w:kern w:val="0"/>
          <w:sz w:val="28"/>
          <w:szCs w:val="28"/>
        </w:rPr>
        <w:t>1. Общественно-политическая газета Курского муниципального района Ставропольского края «Степной маяк», выходит 2 раза в неделю.</w:t>
      </w:r>
    </w:p>
    <w:p w:rsidR="003B0885" w:rsidRPr="003B0885" w:rsidRDefault="003B0885" w:rsidP="006B28E3">
      <w:pPr>
        <w:suppressAutoHyphens w:val="0"/>
        <w:autoSpaceDE w:val="0"/>
        <w:autoSpaceDN w:val="0"/>
        <w:adjustRightInd w:val="0"/>
        <w:ind w:firstLine="708"/>
        <w:contextualSpacing/>
        <w:jc w:val="both"/>
        <w:rPr>
          <w:rFonts w:ascii="Times New Roman CYR" w:eastAsia="Times New Roman" w:hAnsi="Times New Roman CYR" w:cs="Times New Roman CYR"/>
          <w:kern w:val="0"/>
          <w:sz w:val="28"/>
          <w:szCs w:val="28"/>
        </w:rPr>
      </w:pPr>
      <w:r w:rsidRPr="003B0885">
        <w:rPr>
          <w:rFonts w:ascii="Times New Roman CYR" w:eastAsia="Times New Roman" w:hAnsi="Times New Roman CYR" w:cs="Times New Roman CYR"/>
          <w:kern w:val="0"/>
          <w:sz w:val="28"/>
          <w:szCs w:val="28"/>
        </w:rPr>
        <w:t>2. Официальный сайт администрации Курского муниципального района Ставропольского края в информационно-телекоммуникационной сети «Интернет»  курский-район.рф  ( http://xn----8sbwecba3ainehy.xn--p1ai/).</w:t>
      </w:r>
    </w:p>
    <w:p w:rsidR="00974972" w:rsidRDefault="00974972" w:rsidP="006B28E3">
      <w:pPr>
        <w:contextualSpacing/>
        <w:rPr>
          <w:b/>
          <w:sz w:val="36"/>
          <w:szCs w:val="36"/>
        </w:rPr>
      </w:pPr>
    </w:p>
    <w:p w:rsidR="007B5787" w:rsidRPr="00974972" w:rsidRDefault="00974972" w:rsidP="008A260C">
      <w:pPr>
        <w:ind w:firstLine="709"/>
        <w:contextualSpacing/>
        <w:rPr>
          <w:b/>
          <w:sz w:val="34"/>
          <w:szCs w:val="34"/>
        </w:rPr>
      </w:pPr>
      <w:r w:rsidRPr="00974972">
        <w:rPr>
          <w:b/>
          <w:sz w:val="36"/>
          <w:szCs w:val="36"/>
        </w:rPr>
        <w:t xml:space="preserve">1.3.  </w:t>
      </w:r>
      <w:r w:rsidRPr="00974972">
        <w:rPr>
          <w:b/>
          <w:sz w:val="34"/>
          <w:szCs w:val="34"/>
        </w:rPr>
        <w:t>Оценка социально-экономического положения Курского муниципального района в текущем периоде</w:t>
      </w:r>
      <w:r w:rsidR="0083309E">
        <w:rPr>
          <w:b/>
          <w:sz w:val="34"/>
          <w:szCs w:val="34"/>
        </w:rPr>
        <w:t>.</w:t>
      </w:r>
    </w:p>
    <w:p w:rsidR="00974972" w:rsidRDefault="00974972" w:rsidP="008A260C">
      <w:pPr>
        <w:ind w:firstLine="709"/>
        <w:contextualSpacing/>
        <w:rPr>
          <w:b/>
          <w:sz w:val="32"/>
          <w:szCs w:val="32"/>
        </w:rPr>
      </w:pPr>
    </w:p>
    <w:p w:rsidR="00057729" w:rsidRPr="00974972" w:rsidRDefault="0062033E" w:rsidP="008A260C">
      <w:pPr>
        <w:ind w:firstLine="709"/>
        <w:contextualSpacing/>
        <w:rPr>
          <w:b/>
          <w:sz w:val="32"/>
          <w:szCs w:val="32"/>
        </w:rPr>
      </w:pPr>
      <w:r w:rsidRPr="00974972">
        <w:rPr>
          <w:b/>
          <w:sz w:val="32"/>
          <w:szCs w:val="32"/>
        </w:rPr>
        <w:t>1.3.1. Анализ природных ресурсов</w:t>
      </w:r>
      <w:r w:rsidR="00974972">
        <w:rPr>
          <w:b/>
          <w:sz w:val="32"/>
          <w:szCs w:val="32"/>
        </w:rPr>
        <w:t>.</w:t>
      </w:r>
    </w:p>
    <w:p w:rsidR="002F1F30" w:rsidRPr="0073260F" w:rsidRDefault="002F1F30" w:rsidP="006B28E3">
      <w:pPr>
        <w:ind w:firstLine="720"/>
        <w:contextualSpacing/>
        <w:jc w:val="both"/>
        <w:rPr>
          <w:sz w:val="28"/>
          <w:szCs w:val="28"/>
        </w:rPr>
      </w:pPr>
      <w:r w:rsidRPr="0073260F">
        <w:rPr>
          <w:sz w:val="28"/>
        </w:rPr>
        <w:t>Район располагает сырьевыми ресурсами для производства строительных материалов – в пойме реки Терек ведется разработка строительного песка, объем запасов песка 60 млн. м</w:t>
      </w:r>
      <w:r w:rsidRPr="0073260F">
        <w:rPr>
          <w:sz w:val="28"/>
          <w:vertAlign w:val="superscript"/>
        </w:rPr>
        <w:t>3</w:t>
      </w:r>
      <w:r w:rsidRPr="0073260F">
        <w:rPr>
          <w:sz w:val="28"/>
        </w:rPr>
        <w:t xml:space="preserve">. </w:t>
      </w:r>
      <w:r w:rsidRPr="0073260F">
        <w:rPr>
          <w:sz w:val="28"/>
          <w:szCs w:val="28"/>
        </w:rPr>
        <w:t xml:space="preserve">Строительный песок соответствует </w:t>
      </w:r>
      <w:r>
        <w:rPr>
          <w:sz w:val="28"/>
          <w:szCs w:val="28"/>
        </w:rPr>
        <w:t xml:space="preserve">   </w:t>
      </w:r>
      <w:r w:rsidRPr="0073260F">
        <w:rPr>
          <w:sz w:val="28"/>
          <w:szCs w:val="28"/>
        </w:rPr>
        <w:t>ГОСТ</w:t>
      </w:r>
      <w:r>
        <w:rPr>
          <w:sz w:val="28"/>
          <w:szCs w:val="28"/>
        </w:rPr>
        <w:t>у</w:t>
      </w:r>
      <w:r w:rsidRPr="0073260F">
        <w:rPr>
          <w:sz w:val="28"/>
          <w:szCs w:val="28"/>
        </w:rPr>
        <w:t xml:space="preserve"> 8736-93 «Песок для строительных работ». </w:t>
      </w:r>
    </w:p>
    <w:p w:rsidR="002F1F30" w:rsidRPr="0073260F" w:rsidRDefault="002F1F30" w:rsidP="006B28E3">
      <w:pPr>
        <w:ind w:firstLine="720"/>
        <w:contextualSpacing/>
        <w:jc w:val="both"/>
        <w:rPr>
          <w:sz w:val="28"/>
          <w:szCs w:val="28"/>
        </w:rPr>
      </w:pPr>
      <w:r w:rsidRPr="0073260F">
        <w:rPr>
          <w:sz w:val="28"/>
          <w:szCs w:val="28"/>
        </w:rPr>
        <w:t xml:space="preserve">Удельная эффективная активность </w:t>
      </w:r>
      <w:r>
        <w:rPr>
          <w:sz w:val="28"/>
          <w:szCs w:val="28"/>
        </w:rPr>
        <w:t>естественных радионуклидов – 51/</w:t>
      </w:r>
      <w:r w:rsidRPr="0073260F">
        <w:rPr>
          <w:sz w:val="28"/>
          <w:szCs w:val="28"/>
        </w:rPr>
        <w:t>16 Бк/кг (Подтверждается санитарно-эпидемиологическим заключением № 26.ГЦ.01.571.П.000016.07 и протоколом испытаний № С-7-07).</w:t>
      </w:r>
    </w:p>
    <w:p w:rsidR="002F1F30" w:rsidRPr="0073260F" w:rsidRDefault="002F1F30" w:rsidP="006B28E3">
      <w:pPr>
        <w:ind w:firstLine="720"/>
        <w:contextualSpacing/>
        <w:jc w:val="both"/>
        <w:rPr>
          <w:sz w:val="28"/>
          <w:szCs w:val="28"/>
        </w:rPr>
      </w:pPr>
      <w:r>
        <w:rPr>
          <w:sz w:val="28"/>
          <w:szCs w:val="28"/>
        </w:rPr>
        <w:t>Сп</w:t>
      </w:r>
      <w:r w:rsidRPr="0073260F">
        <w:rPr>
          <w:sz w:val="28"/>
          <w:szCs w:val="28"/>
        </w:rPr>
        <w:t>е</w:t>
      </w:r>
      <w:r>
        <w:rPr>
          <w:sz w:val="28"/>
          <w:szCs w:val="28"/>
        </w:rPr>
        <w:t>к</w:t>
      </w:r>
      <w:r w:rsidRPr="0073260F">
        <w:rPr>
          <w:sz w:val="28"/>
          <w:szCs w:val="28"/>
        </w:rPr>
        <w:t xml:space="preserve">трографический состав песков разнообразен, но преимущественно осадочные и изверженные породы. По минеральному составу пески определяются  как полимиктовые с содержанием зерен кварца от 44 до 62 %, 10 – 15 % полевые шпаты, обломки пород 20 – 30 %, пироксены 3 – 5 % . </w:t>
      </w:r>
      <w:r w:rsidRPr="0073260F">
        <w:rPr>
          <w:sz w:val="28"/>
          <w:szCs w:val="28"/>
        </w:rPr>
        <w:lastRenderedPageBreak/>
        <w:t xml:space="preserve">Содержание сернистых и сернокислых соединений в пересчете на  SO3  составляет 0,06 – 0,2  % и в среднем по месторождению составляет  0,08 % . </w:t>
      </w:r>
    </w:p>
    <w:p w:rsidR="002F1F30" w:rsidRPr="0073260F" w:rsidRDefault="002F1F30" w:rsidP="006B28E3">
      <w:pPr>
        <w:ind w:firstLine="720"/>
        <w:contextualSpacing/>
        <w:jc w:val="both"/>
        <w:rPr>
          <w:sz w:val="28"/>
          <w:szCs w:val="28"/>
        </w:rPr>
      </w:pPr>
      <w:r w:rsidRPr="0073260F">
        <w:rPr>
          <w:sz w:val="28"/>
          <w:szCs w:val="28"/>
        </w:rPr>
        <w:t>Содержание слюды в среднем составляет 0,5 % . Аморфный кремнезём отсутствует.</w:t>
      </w:r>
      <w:r w:rsidR="004B090E">
        <w:rPr>
          <w:sz w:val="28"/>
          <w:szCs w:val="28"/>
        </w:rPr>
        <w:t xml:space="preserve"> </w:t>
      </w:r>
      <w:r w:rsidRPr="0073260F">
        <w:rPr>
          <w:sz w:val="28"/>
          <w:szCs w:val="28"/>
        </w:rPr>
        <w:t xml:space="preserve">Потенциально-реактивной способностью пески не обладают. </w:t>
      </w:r>
      <w:r w:rsidR="004B090E">
        <w:rPr>
          <w:sz w:val="28"/>
          <w:szCs w:val="28"/>
        </w:rPr>
        <w:t xml:space="preserve"> </w:t>
      </w:r>
      <w:r w:rsidRPr="0073260F">
        <w:rPr>
          <w:sz w:val="28"/>
          <w:szCs w:val="28"/>
        </w:rPr>
        <w:t>Органические  и посторонние засоряющие примеси отсутствуют.</w:t>
      </w:r>
    </w:p>
    <w:p w:rsidR="002F1F30" w:rsidRPr="0073260F" w:rsidRDefault="002F1F30" w:rsidP="006B28E3">
      <w:pPr>
        <w:ind w:firstLine="720"/>
        <w:contextualSpacing/>
        <w:jc w:val="both"/>
        <w:rPr>
          <w:sz w:val="28"/>
        </w:rPr>
      </w:pPr>
      <w:r w:rsidRPr="0073260F">
        <w:rPr>
          <w:sz w:val="28"/>
        </w:rPr>
        <w:t xml:space="preserve">Для </w:t>
      </w:r>
      <w:r w:rsidRPr="0073260F">
        <w:rPr>
          <w:sz w:val="28"/>
          <w:szCs w:val="28"/>
        </w:rPr>
        <w:t>производства керамического кирпича, черепицы</w:t>
      </w:r>
      <w:r w:rsidRPr="0073260F">
        <w:rPr>
          <w:sz w:val="28"/>
        </w:rPr>
        <w:t xml:space="preserve">, а также самана </w:t>
      </w:r>
      <w:r w:rsidRPr="0073260F">
        <w:rPr>
          <w:sz w:val="28"/>
          <w:szCs w:val="28"/>
        </w:rPr>
        <w:t>имеются разведанные месторождения глины</w:t>
      </w:r>
      <w:r w:rsidRPr="0073260F">
        <w:rPr>
          <w:sz w:val="28"/>
        </w:rPr>
        <w:t>. Ага-Батырское месторождение кирпичных суглин</w:t>
      </w:r>
      <w:r>
        <w:rPr>
          <w:sz w:val="28"/>
        </w:rPr>
        <w:t>ков детально разведано в 1965 году</w:t>
      </w:r>
      <w:r w:rsidRPr="0073260F">
        <w:rPr>
          <w:sz w:val="28"/>
        </w:rPr>
        <w:t xml:space="preserve"> Ставропольской геологической экспедицией </w:t>
      </w:r>
      <w:r w:rsidR="00963E66">
        <w:rPr>
          <w:sz w:val="28"/>
        </w:rPr>
        <w:t>Северок</w:t>
      </w:r>
      <w:r w:rsidRPr="0073260F">
        <w:rPr>
          <w:sz w:val="28"/>
        </w:rPr>
        <w:t>авказского геологического управления, которым утверждены запасы в количестве 1029,4 тыс. м</w:t>
      </w:r>
      <w:r w:rsidRPr="0073260F">
        <w:rPr>
          <w:sz w:val="28"/>
          <w:vertAlign w:val="superscript"/>
        </w:rPr>
        <w:t>3</w:t>
      </w:r>
      <w:r w:rsidRPr="0073260F">
        <w:rPr>
          <w:sz w:val="28"/>
        </w:rPr>
        <w:t>, в том числе по категориям:</w:t>
      </w:r>
      <w:r w:rsidR="00A02FCC">
        <w:rPr>
          <w:sz w:val="28"/>
        </w:rPr>
        <w:t xml:space="preserve"> </w:t>
      </w:r>
      <w:r w:rsidRPr="0073260F">
        <w:rPr>
          <w:sz w:val="28"/>
        </w:rPr>
        <w:t>А – 102,4 тыс. м</w:t>
      </w:r>
      <w:r w:rsidRPr="0073260F">
        <w:rPr>
          <w:sz w:val="28"/>
          <w:vertAlign w:val="superscript"/>
        </w:rPr>
        <w:t>3</w:t>
      </w:r>
      <w:r w:rsidRPr="0073260F">
        <w:rPr>
          <w:sz w:val="28"/>
        </w:rPr>
        <w:t>;В – 369,3 тыс. м</w:t>
      </w:r>
      <w:r w:rsidRPr="0073260F">
        <w:rPr>
          <w:sz w:val="28"/>
          <w:vertAlign w:val="superscript"/>
        </w:rPr>
        <w:t>3</w:t>
      </w:r>
      <w:r w:rsidRPr="0073260F">
        <w:rPr>
          <w:sz w:val="28"/>
        </w:rPr>
        <w:t>;С</w:t>
      </w:r>
      <w:r w:rsidRPr="0073260F">
        <w:rPr>
          <w:sz w:val="28"/>
          <w:vertAlign w:val="subscript"/>
        </w:rPr>
        <w:t>1</w:t>
      </w:r>
      <w:r w:rsidRPr="0073260F">
        <w:rPr>
          <w:sz w:val="28"/>
        </w:rPr>
        <w:t xml:space="preserve"> – 557,7 тыс. м</w:t>
      </w:r>
      <w:r w:rsidRPr="0073260F">
        <w:rPr>
          <w:sz w:val="28"/>
          <w:vertAlign w:val="superscript"/>
        </w:rPr>
        <w:t>3</w:t>
      </w:r>
      <w:r w:rsidRPr="0073260F">
        <w:rPr>
          <w:sz w:val="28"/>
        </w:rPr>
        <w:t>.</w:t>
      </w:r>
    </w:p>
    <w:p w:rsidR="002F1F30" w:rsidRPr="0073260F" w:rsidRDefault="002F1F30" w:rsidP="006B28E3">
      <w:pPr>
        <w:ind w:firstLine="720"/>
        <w:contextualSpacing/>
        <w:jc w:val="both"/>
        <w:rPr>
          <w:sz w:val="28"/>
          <w:szCs w:val="28"/>
        </w:rPr>
      </w:pPr>
      <w:r w:rsidRPr="0073260F">
        <w:rPr>
          <w:sz w:val="28"/>
          <w:szCs w:val="28"/>
        </w:rPr>
        <w:t xml:space="preserve">Сырьевая база района, в частности,   запасы  качественных глин Ага-Батырского, Русского, Кановского месторождений, а также строительного песка Стодеревского песчаного карьера, позволяет организовать производство </w:t>
      </w:r>
      <w:r w:rsidR="0062033E">
        <w:rPr>
          <w:sz w:val="28"/>
          <w:szCs w:val="28"/>
        </w:rPr>
        <w:t xml:space="preserve">кирпича, </w:t>
      </w:r>
      <w:r w:rsidRPr="0073260F">
        <w:rPr>
          <w:sz w:val="28"/>
          <w:szCs w:val="28"/>
        </w:rPr>
        <w:t>керамзита, отделочной плитки,  и иных разнообразных изделий из керамики.</w:t>
      </w:r>
    </w:p>
    <w:p w:rsidR="002F1F30" w:rsidRPr="0073260F" w:rsidRDefault="002F1F30" w:rsidP="006B28E3">
      <w:pPr>
        <w:ind w:firstLine="720"/>
        <w:contextualSpacing/>
        <w:jc w:val="both"/>
        <w:rPr>
          <w:sz w:val="28"/>
          <w:szCs w:val="28"/>
        </w:rPr>
      </w:pPr>
      <w:r w:rsidRPr="0073260F">
        <w:rPr>
          <w:sz w:val="28"/>
        </w:rPr>
        <w:t xml:space="preserve">Район располагает запасами целебной минеральной воды </w:t>
      </w:r>
      <w:r w:rsidRPr="0073260F">
        <w:rPr>
          <w:sz w:val="28"/>
          <w:szCs w:val="28"/>
        </w:rPr>
        <w:t>Ру</w:t>
      </w:r>
      <w:r>
        <w:rPr>
          <w:sz w:val="28"/>
          <w:szCs w:val="28"/>
        </w:rPr>
        <w:t>сского, Губжоковского, Курского</w:t>
      </w:r>
      <w:r w:rsidRPr="0073260F">
        <w:rPr>
          <w:sz w:val="28"/>
          <w:szCs w:val="28"/>
        </w:rPr>
        <w:t xml:space="preserve"> и Терско-Галюгаевского  месторождений.</w:t>
      </w:r>
    </w:p>
    <w:p w:rsidR="002F1F30" w:rsidRPr="0073260F" w:rsidRDefault="002F1F30" w:rsidP="006B28E3">
      <w:pPr>
        <w:ind w:firstLine="720"/>
        <w:contextualSpacing/>
        <w:jc w:val="both"/>
        <w:rPr>
          <w:sz w:val="28"/>
        </w:rPr>
      </w:pPr>
      <w:r w:rsidRPr="0073260F">
        <w:rPr>
          <w:sz w:val="28"/>
        </w:rPr>
        <w:t>Запасы Русского месторождения по оценкам ученых составляют 12,5 млн. м</w:t>
      </w:r>
      <w:r w:rsidRPr="0073260F">
        <w:rPr>
          <w:sz w:val="28"/>
          <w:vertAlign w:val="superscript"/>
        </w:rPr>
        <w:t>3</w:t>
      </w:r>
      <w:r w:rsidRPr="0073260F">
        <w:rPr>
          <w:sz w:val="28"/>
        </w:rPr>
        <w:t xml:space="preserve"> и обеспечивают дебет минеральной воды 15 литров в секунду. Лечебная ценность, устойчивый спрос на классические «курортные» воды и дизайн упаковки обеспечат широкий рынок сбыта. Дебет воды дает возможность  бальнеологического использования имеющихся в районе минеральных вод (строительство лечебно-профилактических учреждений).</w:t>
      </w:r>
    </w:p>
    <w:p w:rsidR="002F1F30" w:rsidRPr="0073260F" w:rsidRDefault="00963E66" w:rsidP="006B28E3">
      <w:pPr>
        <w:ind w:firstLine="720"/>
        <w:contextualSpacing/>
        <w:jc w:val="both"/>
        <w:rPr>
          <w:sz w:val="28"/>
        </w:rPr>
      </w:pPr>
      <w:r>
        <w:rPr>
          <w:sz w:val="28"/>
        </w:rPr>
        <w:t xml:space="preserve"> Губжоковское месторождение: </w:t>
      </w:r>
      <w:r w:rsidR="002F1F30" w:rsidRPr="0073260F">
        <w:rPr>
          <w:sz w:val="28"/>
        </w:rPr>
        <w:t xml:space="preserve">с.Серноводское, скважина № 1-С. Кремнистая, термальная, слабоминерализованная, хлоридно-гидрокарбонатно-сульфатного натриевого состава минеральная вода имеет щелочную среду. Дебет ее достаточен. </w:t>
      </w:r>
    </w:p>
    <w:p w:rsidR="002F1F30" w:rsidRPr="0073260F" w:rsidRDefault="002F1F30" w:rsidP="006B28E3">
      <w:pPr>
        <w:ind w:firstLine="720"/>
        <w:contextualSpacing/>
        <w:jc w:val="both"/>
        <w:rPr>
          <w:sz w:val="28"/>
        </w:rPr>
      </w:pPr>
      <w:r w:rsidRPr="0073260F">
        <w:rPr>
          <w:sz w:val="28"/>
        </w:rPr>
        <w:t>Внутреннее потребление целесообразно проводить в комплексе с бальнеологическим (ванны, бассейны), температура воды 33-40 °С. Показано лечение: хронические заболевания пищеварительных органов, болезни почек и мочевых путей,  некоторые болезни обмена веществ;</w:t>
      </w:r>
    </w:p>
    <w:p w:rsidR="002F1F30" w:rsidRPr="0073260F" w:rsidRDefault="002F1F30" w:rsidP="006B28E3">
      <w:pPr>
        <w:ind w:firstLine="720"/>
        <w:contextualSpacing/>
        <w:jc w:val="both"/>
        <w:rPr>
          <w:sz w:val="28"/>
        </w:rPr>
      </w:pPr>
      <w:r w:rsidRPr="0073260F">
        <w:rPr>
          <w:sz w:val="28"/>
        </w:rPr>
        <w:t>с.Серноводское, скважина №</w:t>
      </w:r>
      <w:r>
        <w:rPr>
          <w:sz w:val="28"/>
        </w:rPr>
        <w:t xml:space="preserve"> </w:t>
      </w:r>
      <w:r w:rsidRPr="0073260F">
        <w:rPr>
          <w:sz w:val="28"/>
        </w:rPr>
        <w:t>2-С,  слаботермальная, йодо-бромистая натуральная минеральная вода, хлоридного натриевого состава и слабощелочной  реакции среды, содержит высокую концентрацию фенолов, в групповом состав</w:t>
      </w:r>
      <w:r>
        <w:rPr>
          <w:sz w:val="28"/>
        </w:rPr>
        <w:t xml:space="preserve">е органических веществ. Показано к наружному применению </w:t>
      </w:r>
      <w:r w:rsidRPr="0073260F">
        <w:rPr>
          <w:sz w:val="28"/>
        </w:rPr>
        <w:t xml:space="preserve"> при лечении  заболеваний опорно-двигательного аппарата, некоторых болезней сердечно-сосудистой системы,   обмена веществ,   хронических болезней     кожных покровов и болезней женских половых органов;</w:t>
      </w:r>
    </w:p>
    <w:p w:rsidR="002F1F30" w:rsidRPr="0073260F" w:rsidRDefault="002F1F30" w:rsidP="006B28E3">
      <w:pPr>
        <w:ind w:firstLine="720"/>
        <w:contextualSpacing/>
        <w:jc w:val="both"/>
        <w:rPr>
          <w:sz w:val="22"/>
          <w:szCs w:val="22"/>
        </w:rPr>
      </w:pPr>
      <w:r w:rsidRPr="0073260F">
        <w:rPr>
          <w:sz w:val="28"/>
        </w:rPr>
        <w:t xml:space="preserve">х.Графский, скважина № 3-Т. Высокотермальная, борная, маломинерализованная вода, со слабощелочной реакцией среды, гидрокарбонатного натриевого состава, содержит токсические концентрации таких органических веществ, как фенолы, ароматические углеводороды, </w:t>
      </w:r>
      <w:r w:rsidRPr="0073260F">
        <w:rPr>
          <w:sz w:val="28"/>
        </w:rPr>
        <w:lastRenderedPageBreak/>
        <w:t>летучие жирные кислоты. Основными лечебными факторами этой минеральной воды являются: высокая температура, слабая щелочность, наличие таких микроэлементов, как борная кислота, содержащаяся в терапевтической концентрации, и наличие ближе к терапевтическому содержанию кремниевой кислоты. На данный момент законсервирована.</w:t>
      </w:r>
    </w:p>
    <w:p w:rsidR="002F1F30" w:rsidRPr="0073260F" w:rsidRDefault="002F1F30" w:rsidP="006B28E3">
      <w:pPr>
        <w:ind w:firstLine="720"/>
        <w:contextualSpacing/>
        <w:jc w:val="both"/>
        <w:rPr>
          <w:sz w:val="28"/>
        </w:rPr>
      </w:pPr>
      <w:r w:rsidRPr="0073260F">
        <w:rPr>
          <w:sz w:val="28"/>
        </w:rPr>
        <w:t>Курское месторождение: южная окраина станицы Курской, микрорайон «Южный», скважина – № 1-К.  По химическому составу подземные воды хлоридно-карбонатные, в катионном составе преобладает натрий. Воды пресные, их минерализация 0,7-0,8 г/дм</w:t>
      </w:r>
      <w:r w:rsidRPr="0073260F">
        <w:rPr>
          <w:sz w:val="28"/>
          <w:vertAlign w:val="superscript"/>
        </w:rPr>
        <w:t>3</w:t>
      </w:r>
      <w:r w:rsidRPr="0073260F">
        <w:rPr>
          <w:sz w:val="28"/>
        </w:rPr>
        <w:t>,  температура воды на устье скважины 28-30°С. На момент консервации дебет подземных вод составлял 285,1 м</w:t>
      </w:r>
      <w:r w:rsidRPr="0073260F">
        <w:rPr>
          <w:sz w:val="28"/>
          <w:vertAlign w:val="superscript"/>
        </w:rPr>
        <w:t>3</w:t>
      </w:r>
      <w:r>
        <w:rPr>
          <w:sz w:val="28"/>
        </w:rPr>
        <w:t>/сутки.</w:t>
      </w:r>
    </w:p>
    <w:p w:rsidR="002F1F30" w:rsidRDefault="002F1F30" w:rsidP="006B28E3">
      <w:pPr>
        <w:ind w:firstLine="720"/>
        <w:contextualSpacing/>
        <w:jc w:val="both"/>
        <w:rPr>
          <w:sz w:val="28"/>
        </w:rPr>
      </w:pPr>
      <w:r w:rsidRPr="0073260F">
        <w:rPr>
          <w:sz w:val="28"/>
        </w:rPr>
        <w:t>Терско-Галюгаевское месторождение: воды теплоэнергетические, температура воды на выходе 90-95°С.  Для внутреннего потребления воды непригодны, но показаны для лечения болезней опорно-двигательного аппарата. Возможно устройство теплоснабжения общественных и жилых зданий станицы теплоэнергетическими водами этого месторождения. В 1999-2000 году три скважины были законсервированы.</w:t>
      </w:r>
    </w:p>
    <w:p w:rsidR="0062033E" w:rsidRDefault="0062033E" w:rsidP="006B28E3">
      <w:pPr>
        <w:ind w:firstLine="720"/>
        <w:contextualSpacing/>
        <w:jc w:val="both"/>
        <w:rPr>
          <w:sz w:val="28"/>
        </w:rPr>
      </w:pPr>
      <w:r w:rsidRPr="00DA7500">
        <w:rPr>
          <w:sz w:val="28"/>
        </w:rPr>
        <w:t>На территории рай</w:t>
      </w:r>
      <w:r>
        <w:rPr>
          <w:sz w:val="28"/>
        </w:rPr>
        <w:t>она образовано 3 водохранилища:</w:t>
      </w:r>
      <w:r w:rsidRPr="00DA7500">
        <w:rPr>
          <w:sz w:val="28"/>
        </w:rPr>
        <w:t xml:space="preserve"> Ростовановское – 429 га, Курское – 508 га, Полтавское – 18 га</w:t>
      </w:r>
      <w:r>
        <w:rPr>
          <w:sz w:val="28"/>
        </w:rPr>
        <w:t>, ресурсы которых составляют основу рекреационного ресурсного потенциала.</w:t>
      </w:r>
    </w:p>
    <w:p w:rsidR="00683A45" w:rsidRDefault="00683A45" w:rsidP="008A260C">
      <w:pPr>
        <w:ind w:firstLine="709"/>
        <w:contextualSpacing/>
        <w:rPr>
          <w:b/>
          <w:sz w:val="32"/>
          <w:szCs w:val="32"/>
        </w:rPr>
      </w:pPr>
    </w:p>
    <w:p w:rsidR="0020427F" w:rsidRPr="00582600" w:rsidRDefault="0020427F" w:rsidP="008A260C">
      <w:pPr>
        <w:ind w:firstLine="709"/>
        <w:contextualSpacing/>
        <w:rPr>
          <w:b/>
          <w:sz w:val="32"/>
          <w:szCs w:val="32"/>
        </w:rPr>
      </w:pPr>
      <w:r w:rsidRPr="00582600">
        <w:rPr>
          <w:b/>
          <w:sz w:val="32"/>
          <w:szCs w:val="32"/>
        </w:rPr>
        <w:t>1.3.2. Демографическая ситуация.</w:t>
      </w:r>
    </w:p>
    <w:p w:rsidR="00300B22" w:rsidRPr="00974972" w:rsidRDefault="00F35921" w:rsidP="006B28E3">
      <w:pPr>
        <w:ind w:firstLine="720"/>
        <w:contextualSpacing/>
        <w:jc w:val="right"/>
        <w:rPr>
          <w:sz w:val="28"/>
          <w:szCs w:val="28"/>
        </w:rPr>
      </w:pPr>
      <w:r>
        <w:rPr>
          <w:sz w:val="28"/>
          <w:szCs w:val="28"/>
        </w:rPr>
        <w:t>на 01 января</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418"/>
        <w:gridCol w:w="1374"/>
        <w:gridCol w:w="1374"/>
        <w:gridCol w:w="1374"/>
        <w:gridCol w:w="1264"/>
        <w:gridCol w:w="1276"/>
      </w:tblGrid>
      <w:tr w:rsidR="0020427F" w:rsidRPr="009D7A86" w:rsidTr="009D7A86">
        <w:trPr>
          <w:trHeight w:val="456"/>
        </w:trPr>
        <w:tc>
          <w:tcPr>
            <w:tcW w:w="9371" w:type="dxa"/>
            <w:gridSpan w:val="7"/>
            <w:shd w:val="clear" w:color="auto" w:fill="auto"/>
            <w:vAlign w:val="center"/>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Население Курского района</w:t>
            </w:r>
          </w:p>
        </w:tc>
      </w:tr>
      <w:tr w:rsidR="00970611" w:rsidRPr="009D7A86" w:rsidTr="009D7A86">
        <w:trPr>
          <w:trHeight w:val="284"/>
        </w:trPr>
        <w:tc>
          <w:tcPr>
            <w:tcW w:w="1291"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2000 год</w:t>
            </w:r>
          </w:p>
        </w:tc>
        <w:tc>
          <w:tcPr>
            <w:tcW w:w="1418"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2001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2002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2003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2004 год</w:t>
            </w:r>
          </w:p>
        </w:tc>
        <w:tc>
          <w:tcPr>
            <w:tcW w:w="126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2005 год</w:t>
            </w:r>
          </w:p>
        </w:tc>
        <w:tc>
          <w:tcPr>
            <w:tcW w:w="1276"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2006 год</w:t>
            </w:r>
          </w:p>
        </w:tc>
      </w:tr>
      <w:tr w:rsidR="00970611" w:rsidRPr="009D7A86" w:rsidTr="009D7A86">
        <w:trPr>
          <w:trHeight w:val="288"/>
        </w:trPr>
        <w:tc>
          <w:tcPr>
            <w:tcW w:w="1291" w:type="dxa"/>
            <w:shd w:val="clear" w:color="auto" w:fill="auto"/>
            <w:hideMark/>
          </w:tcPr>
          <w:p w:rsidR="0020427F" w:rsidRPr="009D7A86" w:rsidRDefault="0020427F"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51 894</w:t>
            </w:r>
          </w:p>
        </w:tc>
        <w:tc>
          <w:tcPr>
            <w:tcW w:w="1418" w:type="dxa"/>
            <w:shd w:val="clear" w:color="auto" w:fill="auto"/>
            <w:hideMark/>
          </w:tcPr>
          <w:p w:rsidR="00970611" w:rsidRPr="009D7A86" w:rsidRDefault="0020427F" w:rsidP="006B28E3">
            <w:pPr>
              <w:suppressAutoHyphens w:val="0"/>
              <w:contextualSpacing/>
              <w:jc w:val="center"/>
              <w:rPr>
                <w:rFonts w:eastAsia="Times New Roman"/>
                <w:color w:val="252525"/>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51</w:t>
            </w:r>
            <w:r w:rsidR="00970611" w:rsidRPr="009D7A86">
              <w:rPr>
                <w:rFonts w:eastAsia="Times New Roman"/>
                <w:color w:val="252525"/>
                <w:kern w:val="0"/>
                <w:sz w:val="28"/>
                <w:szCs w:val="28"/>
              </w:rPr>
              <w:t> </w:t>
            </w:r>
            <w:r w:rsidRPr="009D7A86">
              <w:rPr>
                <w:rFonts w:eastAsia="Times New Roman"/>
                <w:color w:val="252525"/>
                <w:kern w:val="0"/>
                <w:sz w:val="28"/>
                <w:szCs w:val="28"/>
              </w:rPr>
              <w:t>931</w:t>
            </w:r>
          </w:p>
        </w:tc>
        <w:tc>
          <w:tcPr>
            <w:tcW w:w="1374" w:type="dxa"/>
            <w:shd w:val="clear" w:color="auto" w:fill="auto"/>
            <w:hideMark/>
          </w:tcPr>
          <w:p w:rsidR="0020427F" w:rsidRPr="009D7A86" w:rsidRDefault="0020427F"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52 100</w:t>
            </w:r>
          </w:p>
        </w:tc>
        <w:tc>
          <w:tcPr>
            <w:tcW w:w="1374" w:type="dxa"/>
            <w:shd w:val="clear" w:color="auto" w:fill="auto"/>
            <w:hideMark/>
          </w:tcPr>
          <w:p w:rsidR="0020427F" w:rsidRPr="009D7A86" w:rsidRDefault="0020427F" w:rsidP="006B28E3">
            <w:pPr>
              <w:suppressAutoHyphens w:val="0"/>
              <w:contextualSpacing/>
              <w:jc w:val="center"/>
              <w:rPr>
                <w:rFonts w:eastAsia="Times New Roman"/>
                <w:b/>
                <w:bCs/>
                <w:color w:val="FF0000"/>
                <w:kern w:val="0"/>
                <w:sz w:val="28"/>
                <w:szCs w:val="28"/>
              </w:rPr>
            </w:pPr>
            <w:r w:rsidRPr="009D7A86">
              <w:rPr>
                <w:rFonts w:ascii="Cambria Math" w:eastAsia="Times New Roman" w:hAnsi="Cambria Math" w:cs="Cambria Math"/>
                <w:b/>
                <w:bCs/>
                <w:color w:val="FF0000"/>
                <w:kern w:val="0"/>
                <w:sz w:val="28"/>
                <w:szCs w:val="28"/>
              </w:rPr>
              <w:t>↘</w:t>
            </w:r>
            <w:r w:rsidRPr="009D7A86">
              <w:rPr>
                <w:rFonts w:eastAsia="Times New Roman"/>
                <w:color w:val="252525"/>
                <w:kern w:val="0"/>
                <w:sz w:val="28"/>
                <w:szCs w:val="28"/>
              </w:rPr>
              <w:t>52 093</w:t>
            </w:r>
          </w:p>
        </w:tc>
        <w:tc>
          <w:tcPr>
            <w:tcW w:w="1374" w:type="dxa"/>
            <w:shd w:val="clear" w:color="auto" w:fill="auto"/>
            <w:hideMark/>
          </w:tcPr>
          <w:p w:rsidR="0020427F" w:rsidRPr="009D7A86" w:rsidRDefault="0020427F"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52 278</w:t>
            </w:r>
          </w:p>
        </w:tc>
        <w:tc>
          <w:tcPr>
            <w:tcW w:w="1264" w:type="dxa"/>
            <w:shd w:val="clear" w:color="auto" w:fill="auto"/>
            <w:hideMark/>
          </w:tcPr>
          <w:p w:rsidR="0020427F" w:rsidRPr="009D7A86" w:rsidRDefault="0020427F" w:rsidP="006B28E3">
            <w:pPr>
              <w:suppressAutoHyphens w:val="0"/>
              <w:contextualSpacing/>
              <w:jc w:val="center"/>
              <w:rPr>
                <w:rFonts w:eastAsia="Times New Roman"/>
                <w:b/>
                <w:bCs/>
                <w:color w:val="FF0000"/>
                <w:kern w:val="0"/>
                <w:sz w:val="28"/>
                <w:szCs w:val="28"/>
              </w:rPr>
            </w:pPr>
            <w:r w:rsidRPr="009D7A86">
              <w:rPr>
                <w:rFonts w:ascii="Cambria Math" w:eastAsia="Times New Roman" w:hAnsi="Cambria Math" w:cs="Cambria Math"/>
                <w:b/>
                <w:bCs/>
                <w:color w:val="FF0000"/>
                <w:kern w:val="0"/>
                <w:sz w:val="28"/>
                <w:szCs w:val="28"/>
              </w:rPr>
              <w:t>↘</w:t>
            </w:r>
            <w:r w:rsidRPr="009D7A86">
              <w:rPr>
                <w:rFonts w:eastAsia="Times New Roman"/>
                <w:color w:val="252525"/>
                <w:kern w:val="0"/>
                <w:sz w:val="28"/>
                <w:szCs w:val="28"/>
              </w:rPr>
              <w:t>52 097</w:t>
            </w:r>
          </w:p>
        </w:tc>
        <w:tc>
          <w:tcPr>
            <w:tcW w:w="1276" w:type="dxa"/>
            <w:shd w:val="clear" w:color="auto" w:fill="auto"/>
            <w:hideMark/>
          </w:tcPr>
          <w:p w:rsidR="0020427F" w:rsidRPr="009D7A86" w:rsidRDefault="0020427F" w:rsidP="006B28E3">
            <w:pPr>
              <w:suppressAutoHyphens w:val="0"/>
              <w:contextualSpacing/>
              <w:jc w:val="center"/>
              <w:rPr>
                <w:rFonts w:eastAsia="Times New Roman"/>
                <w:b/>
                <w:bCs/>
                <w:color w:val="FF0000"/>
                <w:kern w:val="0"/>
                <w:sz w:val="28"/>
                <w:szCs w:val="28"/>
              </w:rPr>
            </w:pPr>
            <w:r w:rsidRPr="009D7A86">
              <w:rPr>
                <w:rFonts w:ascii="Cambria Math" w:eastAsia="Times New Roman" w:hAnsi="Cambria Math" w:cs="Cambria Math"/>
                <w:b/>
                <w:bCs/>
                <w:color w:val="FF0000"/>
                <w:kern w:val="0"/>
                <w:sz w:val="28"/>
                <w:szCs w:val="28"/>
              </w:rPr>
              <w:t>↘</w:t>
            </w:r>
            <w:r w:rsidRPr="009D7A86">
              <w:rPr>
                <w:rFonts w:eastAsia="Times New Roman"/>
                <w:color w:val="252525"/>
                <w:kern w:val="0"/>
                <w:sz w:val="28"/>
                <w:szCs w:val="28"/>
              </w:rPr>
              <w:t>51 769</w:t>
            </w:r>
          </w:p>
        </w:tc>
      </w:tr>
      <w:tr w:rsidR="00970611" w:rsidRPr="009D7A86" w:rsidTr="009D7A86">
        <w:trPr>
          <w:trHeight w:val="284"/>
        </w:trPr>
        <w:tc>
          <w:tcPr>
            <w:tcW w:w="1291"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2007 год</w:t>
            </w:r>
          </w:p>
        </w:tc>
        <w:tc>
          <w:tcPr>
            <w:tcW w:w="1418"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2008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2009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2010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2011 год</w:t>
            </w:r>
          </w:p>
        </w:tc>
        <w:tc>
          <w:tcPr>
            <w:tcW w:w="126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2012 год</w:t>
            </w:r>
          </w:p>
        </w:tc>
        <w:tc>
          <w:tcPr>
            <w:tcW w:w="1276"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2013 год</w:t>
            </w:r>
          </w:p>
        </w:tc>
      </w:tr>
      <w:tr w:rsidR="00970611" w:rsidRPr="009D7A86" w:rsidTr="009D7A86">
        <w:trPr>
          <w:trHeight w:val="339"/>
        </w:trPr>
        <w:tc>
          <w:tcPr>
            <w:tcW w:w="1291" w:type="dxa"/>
            <w:shd w:val="clear" w:color="auto" w:fill="auto"/>
            <w:hideMark/>
          </w:tcPr>
          <w:p w:rsidR="0020427F" w:rsidRPr="009D7A86" w:rsidRDefault="0020427F"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FF0000"/>
                <w:kern w:val="0"/>
                <w:sz w:val="28"/>
                <w:szCs w:val="28"/>
              </w:rPr>
              <w:t>↘</w:t>
            </w:r>
            <w:r w:rsidRPr="009D7A86">
              <w:rPr>
                <w:rFonts w:eastAsia="Times New Roman"/>
                <w:color w:val="252525"/>
                <w:kern w:val="0"/>
                <w:sz w:val="28"/>
                <w:szCs w:val="28"/>
              </w:rPr>
              <w:t>51 500</w:t>
            </w:r>
          </w:p>
        </w:tc>
        <w:tc>
          <w:tcPr>
            <w:tcW w:w="1418" w:type="dxa"/>
            <w:shd w:val="clear" w:color="auto" w:fill="auto"/>
            <w:hideMark/>
          </w:tcPr>
          <w:p w:rsidR="00970611" w:rsidRPr="009D7A86" w:rsidRDefault="0020427F" w:rsidP="006B28E3">
            <w:pPr>
              <w:suppressAutoHyphens w:val="0"/>
              <w:contextualSpacing/>
              <w:jc w:val="center"/>
              <w:rPr>
                <w:rFonts w:eastAsia="Times New Roman"/>
                <w:color w:val="252525"/>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51</w:t>
            </w:r>
            <w:r w:rsidR="00970611" w:rsidRPr="009D7A86">
              <w:rPr>
                <w:rFonts w:eastAsia="Times New Roman"/>
                <w:color w:val="252525"/>
                <w:kern w:val="0"/>
                <w:sz w:val="28"/>
                <w:szCs w:val="28"/>
              </w:rPr>
              <w:t> </w:t>
            </w:r>
            <w:r w:rsidRPr="009D7A86">
              <w:rPr>
                <w:rFonts w:eastAsia="Times New Roman"/>
                <w:color w:val="252525"/>
                <w:kern w:val="0"/>
                <w:sz w:val="28"/>
                <w:szCs w:val="28"/>
              </w:rPr>
              <w:t>555</w:t>
            </w:r>
          </w:p>
        </w:tc>
        <w:tc>
          <w:tcPr>
            <w:tcW w:w="1374" w:type="dxa"/>
            <w:shd w:val="clear" w:color="auto" w:fill="auto"/>
            <w:hideMark/>
          </w:tcPr>
          <w:p w:rsidR="0020427F" w:rsidRPr="009D7A86" w:rsidRDefault="0020427F"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51 828</w:t>
            </w:r>
          </w:p>
        </w:tc>
        <w:tc>
          <w:tcPr>
            <w:tcW w:w="1374" w:type="dxa"/>
            <w:shd w:val="clear" w:color="auto" w:fill="auto"/>
            <w:hideMark/>
          </w:tcPr>
          <w:p w:rsidR="0020427F" w:rsidRPr="009D7A86" w:rsidRDefault="0020427F" w:rsidP="006B28E3">
            <w:pPr>
              <w:suppressAutoHyphens w:val="0"/>
              <w:contextualSpacing/>
              <w:jc w:val="center"/>
              <w:rPr>
                <w:rFonts w:eastAsia="Times New Roman"/>
                <w:b/>
                <w:bCs/>
                <w:color w:val="FF0000"/>
                <w:kern w:val="0"/>
                <w:sz w:val="28"/>
                <w:szCs w:val="28"/>
              </w:rPr>
            </w:pPr>
            <w:r w:rsidRPr="009D7A86">
              <w:rPr>
                <w:rFonts w:ascii="Cambria Math" w:eastAsia="Times New Roman" w:hAnsi="Cambria Math" w:cs="Cambria Math"/>
                <w:b/>
                <w:bCs/>
                <w:color w:val="00B050"/>
                <w:kern w:val="0"/>
                <w:sz w:val="28"/>
                <w:szCs w:val="28"/>
              </w:rPr>
              <w:t>↗</w:t>
            </w:r>
            <w:r w:rsidRPr="009D7A86">
              <w:rPr>
                <w:rFonts w:eastAsia="Times New Roman"/>
                <w:kern w:val="0"/>
                <w:sz w:val="28"/>
                <w:szCs w:val="28"/>
              </w:rPr>
              <w:t>5</w:t>
            </w:r>
            <w:r w:rsidRPr="009D7A86">
              <w:rPr>
                <w:rFonts w:eastAsia="Times New Roman"/>
                <w:color w:val="252525"/>
                <w:kern w:val="0"/>
                <w:sz w:val="28"/>
                <w:szCs w:val="28"/>
              </w:rPr>
              <w:t>4 054</w:t>
            </w:r>
          </w:p>
        </w:tc>
        <w:tc>
          <w:tcPr>
            <w:tcW w:w="1374" w:type="dxa"/>
            <w:shd w:val="clear" w:color="auto" w:fill="auto"/>
            <w:hideMark/>
          </w:tcPr>
          <w:p w:rsidR="0020427F" w:rsidRPr="009D7A86" w:rsidRDefault="0020427F"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54 075</w:t>
            </w:r>
          </w:p>
        </w:tc>
        <w:tc>
          <w:tcPr>
            <w:tcW w:w="1264" w:type="dxa"/>
            <w:shd w:val="clear" w:color="auto" w:fill="auto"/>
            <w:hideMark/>
          </w:tcPr>
          <w:p w:rsidR="0020427F" w:rsidRPr="009D7A86" w:rsidRDefault="0020427F" w:rsidP="006B28E3">
            <w:pPr>
              <w:suppressAutoHyphens w:val="0"/>
              <w:contextualSpacing/>
              <w:jc w:val="center"/>
              <w:rPr>
                <w:rFonts w:eastAsia="Times New Roman"/>
                <w:b/>
                <w:bCs/>
                <w:color w:val="FF0000"/>
                <w:kern w:val="0"/>
                <w:sz w:val="28"/>
                <w:szCs w:val="28"/>
              </w:rPr>
            </w:pPr>
            <w:r w:rsidRPr="009D7A86">
              <w:rPr>
                <w:rFonts w:ascii="Cambria Math" w:eastAsia="Times New Roman" w:hAnsi="Cambria Math" w:cs="Cambria Math"/>
                <w:b/>
                <w:bCs/>
                <w:color w:val="FF0000"/>
                <w:kern w:val="0"/>
                <w:sz w:val="28"/>
                <w:szCs w:val="28"/>
              </w:rPr>
              <w:t>↘</w:t>
            </w:r>
            <w:r w:rsidRPr="009D7A86">
              <w:rPr>
                <w:rFonts w:eastAsia="Times New Roman"/>
                <w:color w:val="252525"/>
                <w:kern w:val="0"/>
                <w:sz w:val="28"/>
                <w:szCs w:val="28"/>
              </w:rPr>
              <w:t>53 729</w:t>
            </w:r>
          </w:p>
        </w:tc>
        <w:tc>
          <w:tcPr>
            <w:tcW w:w="1276" w:type="dxa"/>
            <w:shd w:val="clear" w:color="auto" w:fill="auto"/>
            <w:hideMark/>
          </w:tcPr>
          <w:p w:rsidR="0020427F" w:rsidRPr="009D7A86" w:rsidRDefault="0020427F" w:rsidP="006B28E3">
            <w:pPr>
              <w:suppressAutoHyphens w:val="0"/>
              <w:contextualSpacing/>
              <w:jc w:val="center"/>
              <w:rPr>
                <w:rFonts w:eastAsia="Times New Roman"/>
                <w:b/>
                <w:bCs/>
                <w:color w:val="FF0000"/>
                <w:kern w:val="0"/>
                <w:sz w:val="28"/>
                <w:szCs w:val="28"/>
              </w:rPr>
            </w:pPr>
            <w:r w:rsidRPr="009D7A86">
              <w:rPr>
                <w:rFonts w:ascii="Cambria Math" w:eastAsia="Times New Roman" w:hAnsi="Cambria Math" w:cs="Cambria Math"/>
                <w:b/>
                <w:bCs/>
                <w:color w:val="FF0000"/>
                <w:kern w:val="0"/>
                <w:sz w:val="28"/>
                <w:szCs w:val="28"/>
              </w:rPr>
              <w:t>↘</w:t>
            </w:r>
            <w:r w:rsidRPr="009D7A86">
              <w:rPr>
                <w:rFonts w:eastAsia="Times New Roman"/>
                <w:color w:val="252525"/>
                <w:kern w:val="0"/>
                <w:sz w:val="28"/>
                <w:szCs w:val="28"/>
              </w:rPr>
              <w:t>53 333</w:t>
            </w:r>
          </w:p>
        </w:tc>
      </w:tr>
      <w:tr w:rsidR="00970611" w:rsidRPr="009D7A86" w:rsidTr="009D7A86">
        <w:trPr>
          <w:trHeight w:val="284"/>
        </w:trPr>
        <w:tc>
          <w:tcPr>
            <w:tcW w:w="1291"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2014 год</w:t>
            </w:r>
          </w:p>
        </w:tc>
        <w:tc>
          <w:tcPr>
            <w:tcW w:w="1418"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2015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2016 год</w:t>
            </w:r>
          </w:p>
        </w:tc>
        <w:tc>
          <w:tcPr>
            <w:tcW w:w="1374"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 </w:t>
            </w:r>
            <w:r w:rsidR="00F35921" w:rsidRPr="009D7A86">
              <w:rPr>
                <w:rFonts w:eastAsia="Times New Roman"/>
                <w:color w:val="000000"/>
                <w:kern w:val="0"/>
                <w:sz w:val="28"/>
                <w:szCs w:val="28"/>
              </w:rPr>
              <w:t>2017 год</w:t>
            </w:r>
          </w:p>
        </w:tc>
        <w:tc>
          <w:tcPr>
            <w:tcW w:w="1374" w:type="dxa"/>
            <w:shd w:val="clear" w:color="auto" w:fill="auto"/>
            <w:noWrap/>
            <w:vAlign w:val="bottom"/>
            <w:hideMark/>
          </w:tcPr>
          <w:p w:rsidR="0020427F" w:rsidRPr="009D7A86" w:rsidRDefault="00F35921"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2018 год</w:t>
            </w:r>
            <w:r w:rsidR="0020427F" w:rsidRPr="009D7A86">
              <w:rPr>
                <w:rFonts w:eastAsia="Times New Roman"/>
                <w:color w:val="000000"/>
                <w:kern w:val="0"/>
                <w:sz w:val="28"/>
                <w:szCs w:val="28"/>
              </w:rPr>
              <w:t> </w:t>
            </w:r>
          </w:p>
        </w:tc>
        <w:tc>
          <w:tcPr>
            <w:tcW w:w="1264" w:type="dxa"/>
            <w:shd w:val="clear" w:color="auto" w:fill="auto"/>
            <w:noWrap/>
            <w:vAlign w:val="bottom"/>
            <w:hideMark/>
          </w:tcPr>
          <w:p w:rsidR="0020427F" w:rsidRPr="009D7A86" w:rsidRDefault="0020427F" w:rsidP="006B28E3">
            <w:pPr>
              <w:suppressAutoHyphens w:val="0"/>
              <w:ind w:left="-120"/>
              <w:contextualSpacing/>
              <w:jc w:val="center"/>
              <w:rPr>
                <w:rFonts w:eastAsia="Times New Roman"/>
                <w:color w:val="000000"/>
                <w:kern w:val="0"/>
                <w:sz w:val="28"/>
                <w:szCs w:val="28"/>
              </w:rPr>
            </w:pPr>
            <w:r w:rsidRPr="009D7A86">
              <w:rPr>
                <w:rFonts w:eastAsia="Times New Roman"/>
                <w:color w:val="000000"/>
                <w:kern w:val="0"/>
                <w:sz w:val="28"/>
                <w:szCs w:val="28"/>
              </w:rPr>
              <w:t> </w:t>
            </w:r>
            <w:r w:rsidR="00DD614D">
              <w:rPr>
                <w:rFonts w:eastAsia="Times New Roman"/>
                <w:color w:val="000000"/>
                <w:kern w:val="0"/>
                <w:sz w:val="28"/>
                <w:szCs w:val="28"/>
              </w:rPr>
              <w:t>2019 год</w:t>
            </w:r>
          </w:p>
        </w:tc>
        <w:tc>
          <w:tcPr>
            <w:tcW w:w="1276" w:type="dxa"/>
            <w:shd w:val="clear" w:color="auto" w:fill="auto"/>
            <w:noWrap/>
            <w:vAlign w:val="bottom"/>
            <w:hideMark/>
          </w:tcPr>
          <w:p w:rsidR="0020427F" w:rsidRPr="009D7A86" w:rsidRDefault="0020427F" w:rsidP="006B28E3">
            <w:pPr>
              <w:suppressAutoHyphens w:val="0"/>
              <w:contextualSpacing/>
              <w:jc w:val="center"/>
              <w:rPr>
                <w:rFonts w:eastAsia="Times New Roman"/>
                <w:color w:val="000000"/>
                <w:kern w:val="0"/>
                <w:sz w:val="28"/>
                <w:szCs w:val="28"/>
              </w:rPr>
            </w:pPr>
            <w:r w:rsidRPr="009D7A86">
              <w:rPr>
                <w:rFonts w:eastAsia="Times New Roman"/>
                <w:color w:val="000000"/>
                <w:kern w:val="0"/>
                <w:sz w:val="28"/>
                <w:szCs w:val="28"/>
              </w:rPr>
              <w:t> </w:t>
            </w:r>
          </w:p>
        </w:tc>
      </w:tr>
      <w:tr w:rsidR="00DD614D" w:rsidRPr="009D7A86" w:rsidTr="009D7A86">
        <w:trPr>
          <w:trHeight w:val="334"/>
        </w:trPr>
        <w:tc>
          <w:tcPr>
            <w:tcW w:w="1291" w:type="dxa"/>
            <w:shd w:val="clear" w:color="auto" w:fill="auto"/>
            <w:hideMark/>
          </w:tcPr>
          <w:p w:rsidR="00DD614D" w:rsidRPr="009D7A86" w:rsidRDefault="00DD614D"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FF0000"/>
                <w:kern w:val="0"/>
                <w:sz w:val="28"/>
                <w:szCs w:val="28"/>
              </w:rPr>
              <w:t>↘</w:t>
            </w:r>
            <w:r w:rsidRPr="009D7A86">
              <w:rPr>
                <w:rFonts w:eastAsia="Times New Roman"/>
                <w:color w:val="252525"/>
                <w:kern w:val="0"/>
                <w:sz w:val="28"/>
                <w:szCs w:val="28"/>
              </w:rPr>
              <w:t>53 203</w:t>
            </w:r>
          </w:p>
        </w:tc>
        <w:tc>
          <w:tcPr>
            <w:tcW w:w="1418" w:type="dxa"/>
            <w:shd w:val="clear" w:color="auto" w:fill="auto"/>
            <w:hideMark/>
          </w:tcPr>
          <w:p w:rsidR="00DD614D" w:rsidRPr="009D7A86" w:rsidRDefault="00DD614D" w:rsidP="006B28E3">
            <w:pPr>
              <w:suppressAutoHyphens w:val="0"/>
              <w:contextualSpacing/>
              <w:jc w:val="center"/>
              <w:rPr>
                <w:rFonts w:eastAsia="Times New Roman"/>
                <w:color w:val="252525"/>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53 423</w:t>
            </w:r>
          </w:p>
        </w:tc>
        <w:tc>
          <w:tcPr>
            <w:tcW w:w="1374" w:type="dxa"/>
            <w:shd w:val="clear" w:color="auto" w:fill="auto"/>
            <w:hideMark/>
          </w:tcPr>
          <w:p w:rsidR="00DD614D" w:rsidRPr="009D7A86" w:rsidRDefault="00DD614D" w:rsidP="006B28E3">
            <w:pPr>
              <w:suppressAutoHyphens w:val="0"/>
              <w:contextualSpacing/>
              <w:jc w:val="center"/>
              <w:rPr>
                <w:rFonts w:eastAsia="Times New Roman"/>
                <w:b/>
                <w:bCs/>
                <w:color w:val="00CC00"/>
                <w:kern w:val="0"/>
                <w:sz w:val="28"/>
                <w:szCs w:val="28"/>
              </w:rPr>
            </w:pPr>
            <w:r w:rsidRPr="009D7A86">
              <w:rPr>
                <w:rFonts w:ascii="Cambria Math" w:eastAsia="Times New Roman" w:hAnsi="Cambria Math" w:cs="Cambria Math"/>
                <w:b/>
                <w:bCs/>
                <w:color w:val="00CC00"/>
                <w:kern w:val="0"/>
                <w:sz w:val="28"/>
                <w:szCs w:val="28"/>
              </w:rPr>
              <w:t>↗</w:t>
            </w:r>
            <w:r w:rsidRPr="009D7A86">
              <w:rPr>
                <w:rFonts w:eastAsia="Times New Roman"/>
                <w:color w:val="252525"/>
                <w:kern w:val="0"/>
                <w:sz w:val="28"/>
                <w:szCs w:val="28"/>
              </w:rPr>
              <w:t>53 534</w:t>
            </w:r>
          </w:p>
        </w:tc>
        <w:tc>
          <w:tcPr>
            <w:tcW w:w="1374" w:type="dxa"/>
            <w:shd w:val="clear" w:color="auto" w:fill="auto"/>
            <w:hideMark/>
          </w:tcPr>
          <w:p w:rsidR="00DD614D" w:rsidRPr="009D7A86" w:rsidRDefault="00DD614D" w:rsidP="006B28E3">
            <w:pPr>
              <w:suppressAutoHyphens w:val="0"/>
              <w:contextualSpacing/>
              <w:jc w:val="center"/>
              <w:rPr>
                <w:rFonts w:eastAsia="Times New Roman"/>
                <w:color w:val="252525"/>
                <w:kern w:val="0"/>
                <w:sz w:val="28"/>
                <w:szCs w:val="28"/>
              </w:rPr>
            </w:pPr>
            <w:r w:rsidRPr="009D7A86">
              <w:rPr>
                <w:rFonts w:ascii="Cambria Math" w:eastAsia="Times New Roman" w:hAnsi="Cambria Math" w:cs="Cambria Math"/>
                <w:b/>
                <w:bCs/>
                <w:color w:val="00CC00"/>
                <w:kern w:val="0"/>
                <w:sz w:val="28"/>
                <w:szCs w:val="28"/>
              </w:rPr>
              <w:t>↗</w:t>
            </w:r>
            <w:r>
              <w:rPr>
                <w:rFonts w:eastAsia="Times New Roman"/>
                <w:color w:val="252525"/>
                <w:kern w:val="0"/>
                <w:sz w:val="28"/>
                <w:szCs w:val="28"/>
              </w:rPr>
              <w:t>54 068</w:t>
            </w:r>
            <w:r w:rsidRPr="009D7A86">
              <w:rPr>
                <w:rFonts w:eastAsia="Times New Roman"/>
                <w:b/>
                <w:bCs/>
                <w:color w:val="FF0000"/>
                <w:kern w:val="0"/>
                <w:sz w:val="28"/>
                <w:szCs w:val="28"/>
              </w:rPr>
              <w:t> </w:t>
            </w:r>
          </w:p>
        </w:tc>
        <w:tc>
          <w:tcPr>
            <w:tcW w:w="1374" w:type="dxa"/>
            <w:shd w:val="clear" w:color="auto" w:fill="auto"/>
            <w:hideMark/>
          </w:tcPr>
          <w:p w:rsidR="00DD614D" w:rsidRPr="009D7A86" w:rsidRDefault="00DD614D" w:rsidP="006B28E3">
            <w:pPr>
              <w:suppressAutoHyphens w:val="0"/>
              <w:contextualSpacing/>
              <w:jc w:val="center"/>
              <w:rPr>
                <w:rFonts w:eastAsia="Times New Roman"/>
                <w:color w:val="252525"/>
                <w:kern w:val="0"/>
                <w:sz w:val="28"/>
                <w:szCs w:val="28"/>
              </w:rPr>
            </w:pPr>
            <w:r w:rsidRPr="009D7A86">
              <w:rPr>
                <w:rFonts w:eastAsia="Times New Roman"/>
                <w:b/>
                <w:bCs/>
                <w:color w:val="00CC00"/>
                <w:kern w:val="0"/>
                <w:sz w:val="28"/>
                <w:szCs w:val="28"/>
              </w:rPr>
              <w:t> </w:t>
            </w:r>
            <w:r w:rsidRPr="009D7A86">
              <w:rPr>
                <w:rFonts w:ascii="Cambria Math" w:eastAsia="Times New Roman" w:hAnsi="Cambria Math" w:cs="Cambria Math"/>
                <w:b/>
                <w:bCs/>
                <w:color w:val="00CC00"/>
                <w:kern w:val="0"/>
                <w:sz w:val="28"/>
                <w:szCs w:val="28"/>
              </w:rPr>
              <w:t>↗</w:t>
            </w:r>
            <w:r>
              <w:rPr>
                <w:rFonts w:eastAsia="Times New Roman"/>
                <w:color w:val="252525"/>
                <w:kern w:val="0"/>
                <w:sz w:val="28"/>
                <w:szCs w:val="28"/>
              </w:rPr>
              <w:t>54 261</w:t>
            </w:r>
          </w:p>
        </w:tc>
        <w:tc>
          <w:tcPr>
            <w:tcW w:w="1264" w:type="dxa"/>
            <w:shd w:val="clear" w:color="auto" w:fill="auto"/>
            <w:hideMark/>
          </w:tcPr>
          <w:p w:rsidR="00DD614D" w:rsidRPr="009D7A86" w:rsidRDefault="00DD614D" w:rsidP="006B28E3">
            <w:pPr>
              <w:suppressAutoHyphens w:val="0"/>
              <w:contextualSpacing/>
              <w:jc w:val="center"/>
              <w:rPr>
                <w:rFonts w:eastAsia="Times New Roman"/>
                <w:b/>
                <w:bCs/>
                <w:color w:val="FF0000"/>
                <w:kern w:val="0"/>
                <w:sz w:val="28"/>
                <w:szCs w:val="28"/>
              </w:rPr>
            </w:pPr>
            <w:r w:rsidRPr="009D7A86">
              <w:rPr>
                <w:rFonts w:ascii="Cambria Math" w:eastAsia="Times New Roman" w:hAnsi="Cambria Math" w:cs="Cambria Math"/>
                <w:b/>
                <w:bCs/>
                <w:color w:val="FF0000"/>
                <w:kern w:val="0"/>
                <w:sz w:val="28"/>
                <w:szCs w:val="28"/>
              </w:rPr>
              <w:t>↘</w:t>
            </w:r>
            <w:r>
              <w:rPr>
                <w:rFonts w:eastAsia="Times New Roman"/>
                <w:color w:val="252525"/>
                <w:kern w:val="0"/>
                <w:sz w:val="28"/>
                <w:szCs w:val="28"/>
              </w:rPr>
              <w:t>53 211</w:t>
            </w:r>
          </w:p>
        </w:tc>
        <w:tc>
          <w:tcPr>
            <w:tcW w:w="1276" w:type="dxa"/>
            <w:shd w:val="clear" w:color="auto" w:fill="auto"/>
            <w:hideMark/>
          </w:tcPr>
          <w:p w:rsidR="00DD614D" w:rsidRPr="009D7A86" w:rsidRDefault="00DD614D" w:rsidP="006B28E3">
            <w:pPr>
              <w:suppressAutoHyphens w:val="0"/>
              <w:contextualSpacing/>
              <w:jc w:val="center"/>
              <w:rPr>
                <w:rFonts w:eastAsia="Times New Roman"/>
                <w:b/>
                <w:bCs/>
                <w:color w:val="FF0000"/>
                <w:kern w:val="0"/>
                <w:sz w:val="28"/>
                <w:szCs w:val="28"/>
              </w:rPr>
            </w:pPr>
            <w:r w:rsidRPr="009D7A86">
              <w:rPr>
                <w:rFonts w:eastAsia="Times New Roman"/>
                <w:b/>
                <w:bCs/>
                <w:color w:val="FF0000"/>
                <w:kern w:val="0"/>
                <w:sz w:val="28"/>
                <w:szCs w:val="28"/>
              </w:rPr>
              <w:t> </w:t>
            </w:r>
          </w:p>
        </w:tc>
      </w:tr>
    </w:tbl>
    <w:p w:rsidR="00DD614D" w:rsidRDefault="00DD614D" w:rsidP="006B28E3">
      <w:pPr>
        <w:pStyle w:val="ad"/>
        <w:spacing w:after="0"/>
        <w:ind w:firstLine="708"/>
        <w:contextualSpacing/>
        <w:jc w:val="both"/>
        <w:rPr>
          <w:rFonts w:eastAsia="Times New Roman"/>
          <w:b/>
          <w:bCs/>
          <w:color w:val="000000"/>
          <w:kern w:val="0"/>
          <w:sz w:val="32"/>
          <w:szCs w:val="32"/>
        </w:rPr>
      </w:pPr>
    </w:p>
    <w:p w:rsidR="00F35921" w:rsidRDefault="00F35921" w:rsidP="006B28E3">
      <w:pPr>
        <w:pStyle w:val="ad"/>
        <w:spacing w:after="0"/>
        <w:ind w:firstLine="708"/>
        <w:contextualSpacing/>
        <w:jc w:val="both"/>
        <w:rPr>
          <w:sz w:val="28"/>
          <w:szCs w:val="28"/>
        </w:rPr>
      </w:pPr>
      <w:r w:rsidRPr="00C32BD0">
        <w:rPr>
          <w:rFonts w:eastAsia="Times New Roman"/>
          <w:b/>
          <w:bCs/>
          <w:color w:val="000000"/>
          <w:kern w:val="0"/>
          <w:sz w:val="32"/>
          <w:szCs w:val="32"/>
        </w:rPr>
        <w:t>Основные демографические показатели</w:t>
      </w:r>
      <w:r w:rsidR="0083309E">
        <w:rPr>
          <w:rFonts w:eastAsia="Times New Roman"/>
          <w:b/>
          <w:bCs/>
          <w:color w:val="000000"/>
          <w:kern w:val="0"/>
          <w:sz w:val="32"/>
          <w:szCs w:val="32"/>
        </w:rPr>
        <w:t>.</w:t>
      </w:r>
    </w:p>
    <w:tbl>
      <w:tblPr>
        <w:tblW w:w="9371" w:type="dxa"/>
        <w:tblInd w:w="93" w:type="dxa"/>
        <w:tblLayout w:type="fixed"/>
        <w:tblLook w:val="04A0" w:firstRow="1" w:lastRow="0" w:firstColumn="1" w:lastColumn="0" w:noHBand="0" w:noVBand="1"/>
      </w:tblPr>
      <w:tblGrid>
        <w:gridCol w:w="2567"/>
        <w:gridCol w:w="1701"/>
        <w:gridCol w:w="992"/>
        <w:gridCol w:w="992"/>
        <w:gridCol w:w="992"/>
        <w:gridCol w:w="993"/>
        <w:gridCol w:w="1134"/>
      </w:tblGrid>
      <w:tr w:rsidR="009C155B" w:rsidRPr="00F35921" w:rsidTr="00261DD6">
        <w:trPr>
          <w:trHeight w:val="53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55B" w:rsidRDefault="009C155B" w:rsidP="006B28E3">
            <w:pPr>
              <w:suppressAutoHyphens w:val="0"/>
              <w:contextualSpacing/>
              <w:rPr>
                <w:rFonts w:eastAsia="Times New Roman"/>
                <w:bCs/>
                <w:kern w:val="0"/>
                <w:sz w:val="28"/>
                <w:szCs w:val="28"/>
              </w:rPr>
            </w:pPr>
          </w:p>
          <w:p w:rsidR="009C155B" w:rsidRDefault="009C155B" w:rsidP="006B28E3">
            <w:pPr>
              <w:suppressAutoHyphens w:val="0"/>
              <w:contextualSpacing/>
              <w:rPr>
                <w:rFonts w:eastAsia="Times New Roman"/>
                <w:bCs/>
                <w:kern w:val="0"/>
                <w:sz w:val="28"/>
                <w:szCs w:val="28"/>
              </w:rPr>
            </w:pPr>
          </w:p>
          <w:p w:rsidR="009C155B" w:rsidRDefault="009C155B" w:rsidP="006B28E3">
            <w:pPr>
              <w:suppressAutoHyphens w:val="0"/>
              <w:contextualSpacing/>
              <w:rPr>
                <w:rFonts w:eastAsia="Times New Roman"/>
                <w:bCs/>
                <w:kern w:val="0"/>
                <w:sz w:val="28"/>
                <w:szCs w:val="28"/>
              </w:rPr>
            </w:pPr>
          </w:p>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Количество родившихся</w:t>
            </w:r>
          </w:p>
        </w:tc>
        <w:tc>
          <w:tcPr>
            <w:tcW w:w="1701" w:type="dxa"/>
            <w:vMerge w:val="restart"/>
            <w:tcBorders>
              <w:top w:val="single" w:sz="4" w:space="0" w:color="auto"/>
              <w:left w:val="nil"/>
              <w:right w:val="single" w:sz="4" w:space="0" w:color="auto"/>
            </w:tcBorders>
            <w:shd w:val="clear" w:color="auto" w:fill="auto"/>
            <w:vAlign w:val="center"/>
          </w:tcPr>
          <w:p w:rsidR="009C155B" w:rsidRPr="00F35921" w:rsidRDefault="009C155B" w:rsidP="006B28E3">
            <w:pPr>
              <w:suppressAutoHyphens w:val="0"/>
              <w:contextualSpacing/>
              <w:rPr>
                <w:rFonts w:eastAsia="Times New Roman"/>
                <w:bCs/>
                <w:kern w:val="0"/>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9C155B" w:rsidRPr="00F41A76"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отчет</w:t>
            </w:r>
          </w:p>
        </w:tc>
        <w:tc>
          <w:tcPr>
            <w:tcW w:w="992" w:type="dxa"/>
            <w:tcBorders>
              <w:top w:val="single" w:sz="4" w:space="0" w:color="auto"/>
              <w:left w:val="nil"/>
              <w:bottom w:val="single" w:sz="4" w:space="0" w:color="auto"/>
              <w:right w:val="single" w:sz="4" w:space="0" w:color="auto"/>
            </w:tcBorders>
            <w:shd w:val="clear" w:color="auto" w:fill="auto"/>
            <w:vAlign w:val="bottom"/>
          </w:tcPr>
          <w:p w:rsidR="009C155B" w:rsidRPr="00F41A76"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отчет</w:t>
            </w:r>
          </w:p>
        </w:tc>
        <w:tc>
          <w:tcPr>
            <w:tcW w:w="992" w:type="dxa"/>
            <w:tcBorders>
              <w:top w:val="single" w:sz="4" w:space="0" w:color="auto"/>
              <w:left w:val="nil"/>
              <w:bottom w:val="single" w:sz="4" w:space="0" w:color="auto"/>
              <w:right w:val="single" w:sz="4" w:space="0" w:color="auto"/>
            </w:tcBorders>
            <w:shd w:val="clear" w:color="auto" w:fill="auto"/>
            <w:vAlign w:val="bottom"/>
          </w:tcPr>
          <w:p w:rsidR="009C155B" w:rsidRPr="00F41A76"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отчет</w:t>
            </w:r>
          </w:p>
        </w:tc>
        <w:tc>
          <w:tcPr>
            <w:tcW w:w="993" w:type="dxa"/>
            <w:tcBorders>
              <w:top w:val="single" w:sz="4" w:space="0" w:color="auto"/>
              <w:left w:val="nil"/>
              <w:bottom w:val="single" w:sz="4" w:space="0" w:color="auto"/>
              <w:right w:val="single" w:sz="4" w:space="0" w:color="auto"/>
            </w:tcBorders>
            <w:shd w:val="clear" w:color="auto" w:fill="auto"/>
            <w:vAlign w:val="bottom"/>
          </w:tcPr>
          <w:p w:rsidR="009C155B" w:rsidRPr="00F41A76"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отчет</w:t>
            </w:r>
          </w:p>
        </w:tc>
        <w:tc>
          <w:tcPr>
            <w:tcW w:w="1134" w:type="dxa"/>
            <w:tcBorders>
              <w:top w:val="single" w:sz="4" w:space="0" w:color="auto"/>
              <w:left w:val="nil"/>
              <w:bottom w:val="single" w:sz="4" w:space="0" w:color="auto"/>
              <w:right w:val="single" w:sz="4" w:space="0" w:color="auto"/>
            </w:tcBorders>
            <w:shd w:val="clear" w:color="auto" w:fill="auto"/>
            <w:vAlign w:val="bottom"/>
          </w:tcPr>
          <w:p w:rsidR="009C155B" w:rsidRPr="00F41A76" w:rsidRDefault="00C372F4" w:rsidP="006B28E3">
            <w:pPr>
              <w:suppressAutoHyphens w:val="0"/>
              <w:contextualSpacing/>
              <w:jc w:val="right"/>
              <w:rPr>
                <w:rFonts w:eastAsia="Times New Roman"/>
                <w:bCs/>
                <w:kern w:val="0"/>
                <w:sz w:val="28"/>
                <w:szCs w:val="28"/>
              </w:rPr>
            </w:pPr>
            <w:r>
              <w:rPr>
                <w:rFonts w:eastAsia="Times New Roman"/>
                <w:bCs/>
                <w:kern w:val="0"/>
                <w:sz w:val="28"/>
                <w:szCs w:val="28"/>
              </w:rPr>
              <w:t>отчет</w:t>
            </w:r>
          </w:p>
        </w:tc>
      </w:tr>
      <w:tr w:rsidR="009C155B" w:rsidRPr="00F35921" w:rsidTr="00261DD6">
        <w:trPr>
          <w:trHeight w:val="535"/>
        </w:trPr>
        <w:tc>
          <w:tcPr>
            <w:tcW w:w="2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rPr>
                <w:rFonts w:eastAsia="Times New Roman"/>
                <w:bCs/>
                <w:kern w:val="0"/>
                <w:sz w:val="28"/>
                <w:szCs w:val="28"/>
              </w:rPr>
            </w:pPr>
          </w:p>
        </w:tc>
        <w:tc>
          <w:tcPr>
            <w:tcW w:w="1701" w:type="dxa"/>
            <w:vMerge/>
            <w:tcBorders>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rPr>
                <w:rFonts w:eastAsia="Times New Roman"/>
                <w:bCs/>
                <w:kern w:val="0"/>
                <w:sz w:val="28"/>
                <w:szCs w:val="2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2016</w:t>
            </w:r>
          </w:p>
        </w:tc>
        <w:tc>
          <w:tcPr>
            <w:tcW w:w="993"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Pr>
                <w:rFonts w:eastAsia="Times New Roman"/>
                <w:bCs/>
                <w:kern w:val="0"/>
                <w:sz w:val="28"/>
                <w:szCs w:val="28"/>
              </w:rPr>
              <w:t>2018</w:t>
            </w:r>
          </w:p>
        </w:tc>
      </w:tr>
      <w:tr w:rsidR="009C155B" w:rsidRPr="00F35921" w:rsidTr="009C155B">
        <w:trPr>
          <w:trHeight w:val="535"/>
        </w:trPr>
        <w:tc>
          <w:tcPr>
            <w:tcW w:w="2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rPr>
                <w:rFonts w:eastAsia="Times New Roman"/>
                <w:bCs/>
                <w:kern w:val="0"/>
                <w:sz w:val="28"/>
                <w:szCs w:val="2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тыс. человек</w:t>
            </w:r>
          </w:p>
        </w:tc>
        <w:tc>
          <w:tcPr>
            <w:tcW w:w="992"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0,84</w:t>
            </w:r>
          </w:p>
        </w:tc>
        <w:tc>
          <w:tcPr>
            <w:tcW w:w="992"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0,73</w:t>
            </w:r>
          </w:p>
        </w:tc>
        <w:tc>
          <w:tcPr>
            <w:tcW w:w="992"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0,77</w:t>
            </w:r>
          </w:p>
        </w:tc>
        <w:tc>
          <w:tcPr>
            <w:tcW w:w="993"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0,65</w:t>
            </w:r>
          </w:p>
        </w:tc>
        <w:tc>
          <w:tcPr>
            <w:tcW w:w="1134" w:type="dxa"/>
            <w:tcBorders>
              <w:top w:val="single" w:sz="4" w:space="0" w:color="auto"/>
              <w:left w:val="nil"/>
              <w:bottom w:val="single" w:sz="4" w:space="0" w:color="auto"/>
              <w:right w:val="single" w:sz="4" w:space="0" w:color="auto"/>
            </w:tcBorders>
            <w:shd w:val="clear" w:color="auto" w:fill="auto"/>
            <w:vAlign w:val="center"/>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w:t>
            </w:r>
            <w:r w:rsidR="00C372F4">
              <w:rPr>
                <w:rFonts w:eastAsia="Times New Roman"/>
                <w:bCs/>
                <w:kern w:val="0"/>
                <w:sz w:val="28"/>
                <w:szCs w:val="28"/>
              </w:rPr>
              <w:t>51</w:t>
            </w:r>
          </w:p>
        </w:tc>
      </w:tr>
      <w:tr w:rsidR="009C155B" w:rsidRPr="00F35921" w:rsidTr="009C155B">
        <w:trPr>
          <w:trHeight w:val="74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C155B" w:rsidRPr="00F35921" w:rsidRDefault="009C155B" w:rsidP="006B28E3">
            <w:pPr>
              <w:suppressAutoHyphens w:val="0"/>
              <w:contextualSpacing/>
              <w:rPr>
                <w:rFonts w:eastAsia="Times New Roman"/>
                <w:bCs/>
                <w:kern w:val="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в % к пред</w:t>
            </w:r>
            <w:r>
              <w:rPr>
                <w:rFonts w:eastAsia="Times New Roman"/>
                <w:bCs/>
                <w:kern w:val="0"/>
                <w:sz w:val="28"/>
                <w:szCs w:val="28"/>
              </w:rPr>
              <w:t>. г</w:t>
            </w:r>
            <w:r w:rsidRPr="00F35921">
              <w:rPr>
                <w:rFonts w:eastAsia="Times New Roman"/>
                <w:bCs/>
                <w:kern w:val="0"/>
                <w:sz w:val="28"/>
                <w:szCs w:val="28"/>
              </w:rPr>
              <w:t>оду</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102,40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86,90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105,48</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84,42</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C372F4" w:rsidP="006B28E3">
            <w:pPr>
              <w:suppressAutoHyphens w:val="0"/>
              <w:contextualSpacing/>
              <w:jc w:val="right"/>
              <w:rPr>
                <w:rFonts w:eastAsia="Times New Roman"/>
                <w:bCs/>
                <w:kern w:val="0"/>
                <w:sz w:val="28"/>
                <w:szCs w:val="28"/>
              </w:rPr>
            </w:pPr>
            <w:r>
              <w:rPr>
                <w:rFonts w:eastAsia="Times New Roman"/>
                <w:bCs/>
                <w:kern w:val="0"/>
                <w:sz w:val="28"/>
                <w:szCs w:val="28"/>
              </w:rPr>
              <w:t>78,5</w:t>
            </w:r>
          </w:p>
        </w:tc>
      </w:tr>
      <w:tr w:rsidR="009C155B" w:rsidRPr="00F35921" w:rsidTr="009C155B">
        <w:trPr>
          <w:trHeight w:val="838"/>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Общий коэффициент рождаемости</w:t>
            </w: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человек на 1000 населения</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14,70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13,60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14,20</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13,30</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C372F4" w:rsidP="006B28E3">
            <w:pPr>
              <w:suppressAutoHyphens w:val="0"/>
              <w:contextualSpacing/>
              <w:jc w:val="right"/>
              <w:rPr>
                <w:rFonts w:eastAsia="Times New Roman"/>
                <w:bCs/>
                <w:kern w:val="0"/>
                <w:sz w:val="28"/>
                <w:szCs w:val="28"/>
              </w:rPr>
            </w:pPr>
            <w:r>
              <w:rPr>
                <w:rFonts w:eastAsia="Times New Roman"/>
                <w:bCs/>
                <w:kern w:val="0"/>
                <w:sz w:val="28"/>
                <w:szCs w:val="28"/>
              </w:rPr>
              <w:t>9,4</w:t>
            </w:r>
          </w:p>
        </w:tc>
      </w:tr>
      <w:tr w:rsidR="009C155B" w:rsidRPr="00F35921" w:rsidTr="009C155B">
        <w:trPr>
          <w:trHeight w:val="557"/>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lastRenderedPageBreak/>
              <w:t>Количество умерших</w:t>
            </w: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тыс. человек</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0,54</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0,53</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0,53</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0,47</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0,5</w:t>
            </w:r>
            <w:r w:rsidR="00C372F4">
              <w:rPr>
                <w:rFonts w:eastAsia="Times New Roman"/>
                <w:bCs/>
                <w:kern w:val="0"/>
                <w:sz w:val="28"/>
                <w:szCs w:val="28"/>
              </w:rPr>
              <w:t>0</w:t>
            </w:r>
          </w:p>
        </w:tc>
      </w:tr>
      <w:tr w:rsidR="009C155B" w:rsidRPr="00F35921" w:rsidTr="009C155B">
        <w:trPr>
          <w:trHeight w:val="594"/>
        </w:trPr>
        <w:tc>
          <w:tcPr>
            <w:tcW w:w="2567" w:type="dxa"/>
            <w:vMerge/>
            <w:tcBorders>
              <w:top w:val="nil"/>
              <w:left w:val="single" w:sz="4" w:space="0" w:color="auto"/>
              <w:bottom w:val="single" w:sz="4" w:space="0" w:color="auto"/>
              <w:right w:val="single" w:sz="4" w:space="0" w:color="auto"/>
            </w:tcBorders>
            <w:vAlign w:val="center"/>
            <w:hideMark/>
          </w:tcPr>
          <w:p w:rsidR="009C155B" w:rsidRPr="00F35921" w:rsidRDefault="009C155B" w:rsidP="006B28E3">
            <w:pPr>
              <w:suppressAutoHyphens w:val="0"/>
              <w:contextualSpacing/>
              <w:rPr>
                <w:rFonts w:eastAsia="Times New Roman"/>
                <w:bCs/>
                <w:kern w:val="0"/>
                <w:sz w:val="28"/>
                <w:szCs w:val="28"/>
              </w:rPr>
            </w:pP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в % к пред</w:t>
            </w:r>
            <w:r>
              <w:rPr>
                <w:rFonts w:eastAsia="Times New Roman"/>
                <w:bCs/>
                <w:kern w:val="0"/>
                <w:sz w:val="28"/>
                <w:szCs w:val="28"/>
              </w:rPr>
              <w:t>.</w:t>
            </w:r>
            <w:r w:rsidRPr="00F35921">
              <w:rPr>
                <w:rFonts w:eastAsia="Times New Roman"/>
                <w:bCs/>
                <w:kern w:val="0"/>
                <w:sz w:val="28"/>
                <w:szCs w:val="28"/>
              </w:rPr>
              <w:t xml:space="preserve"> году</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101,90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98,15</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100,00</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88,68</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C372F4" w:rsidP="006B28E3">
            <w:pPr>
              <w:suppressAutoHyphens w:val="0"/>
              <w:contextualSpacing/>
              <w:jc w:val="right"/>
              <w:rPr>
                <w:rFonts w:eastAsia="Times New Roman"/>
                <w:bCs/>
                <w:kern w:val="0"/>
                <w:sz w:val="28"/>
                <w:szCs w:val="28"/>
              </w:rPr>
            </w:pPr>
            <w:r>
              <w:rPr>
                <w:rFonts w:eastAsia="Times New Roman"/>
                <w:bCs/>
                <w:kern w:val="0"/>
                <w:sz w:val="28"/>
                <w:szCs w:val="28"/>
              </w:rPr>
              <w:t>106,4</w:t>
            </w:r>
          </w:p>
        </w:tc>
      </w:tr>
      <w:tr w:rsidR="009C155B" w:rsidRPr="00F35921" w:rsidTr="009C155B">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Общий коэффициент смертности</w:t>
            </w: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человек на 1000 населения</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14,20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9,60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9,90</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8,70</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C372F4" w:rsidP="006B28E3">
            <w:pPr>
              <w:suppressAutoHyphens w:val="0"/>
              <w:contextualSpacing/>
              <w:jc w:val="right"/>
              <w:rPr>
                <w:rFonts w:eastAsia="Times New Roman"/>
                <w:bCs/>
                <w:kern w:val="0"/>
                <w:sz w:val="28"/>
                <w:szCs w:val="28"/>
              </w:rPr>
            </w:pPr>
            <w:r>
              <w:rPr>
                <w:rFonts w:eastAsia="Times New Roman"/>
                <w:bCs/>
                <w:kern w:val="0"/>
                <w:sz w:val="28"/>
                <w:szCs w:val="28"/>
              </w:rPr>
              <w:t>9,8</w:t>
            </w:r>
          </w:p>
        </w:tc>
      </w:tr>
      <w:tr w:rsidR="009C155B" w:rsidRPr="00F35921" w:rsidTr="009C155B">
        <w:trPr>
          <w:trHeight w:val="5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Естественный прирост (+), убыль (-)</w:t>
            </w: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тыс. человек</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0,30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0,20</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0,24</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0,18</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C372F4" w:rsidP="006B28E3">
            <w:pPr>
              <w:suppressAutoHyphens w:val="0"/>
              <w:contextualSpacing/>
              <w:jc w:val="right"/>
              <w:rPr>
                <w:rFonts w:eastAsia="Times New Roman"/>
                <w:bCs/>
                <w:kern w:val="0"/>
                <w:sz w:val="28"/>
                <w:szCs w:val="28"/>
              </w:rPr>
            </w:pPr>
            <w:r>
              <w:rPr>
                <w:rFonts w:eastAsia="Times New Roman"/>
                <w:bCs/>
                <w:kern w:val="0"/>
                <w:sz w:val="28"/>
                <w:szCs w:val="28"/>
              </w:rPr>
              <w:t>-0,02</w:t>
            </w:r>
          </w:p>
        </w:tc>
      </w:tr>
      <w:tr w:rsidR="009C155B" w:rsidRPr="00F35921" w:rsidTr="009C155B">
        <w:trPr>
          <w:trHeight w:val="84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Коэффициент естественного прироста</w:t>
            </w: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человек на 1000 населения</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0,56</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0,37</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0,44</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0,33</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C372F4" w:rsidP="006B28E3">
            <w:pPr>
              <w:suppressAutoHyphens w:val="0"/>
              <w:contextualSpacing/>
              <w:jc w:val="right"/>
              <w:rPr>
                <w:rFonts w:eastAsia="Times New Roman"/>
                <w:bCs/>
                <w:kern w:val="0"/>
                <w:sz w:val="28"/>
                <w:szCs w:val="28"/>
              </w:rPr>
            </w:pPr>
            <w:r>
              <w:rPr>
                <w:rFonts w:eastAsia="Times New Roman"/>
                <w:bCs/>
                <w:kern w:val="0"/>
                <w:sz w:val="28"/>
                <w:szCs w:val="28"/>
              </w:rPr>
              <w:t>-0,44</w:t>
            </w:r>
          </w:p>
        </w:tc>
      </w:tr>
      <w:tr w:rsidR="009C155B" w:rsidRPr="00F35921" w:rsidTr="009C155B">
        <w:trPr>
          <w:trHeight w:val="4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Миграционный прирост (+), снижение (-)</w:t>
            </w: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тыс. человек</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-0,07</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-0,14</w:t>
            </w:r>
          </w:p>
        </w:tc>
        <w:tc>
          <w:tcPr>
            <w:tcW w:w="992"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0,30</w:t>
            </w:r>
          </w:p>
        </w:tc>
        <w:tc>
          <w:tcPr>
            <w:tcW w:w="993"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-0,06</w:t>
            </w:r>
          </w:p>
        </w:tc>
        <w:tc>
          <w:tcPr>
            <w:tcW w:w="1134"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-0,10</w:t>
            </w:r>
          </w:p>
        </w:tc>
      </w:tr>
      <w:tr w:rsidR="009C155B" w:rsidRPr="00F35921" w:rsidTr="009C155B">
        <w:trPr>
          <w:trHeight w:val="112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Коэффициент миграционного прироста</w:t>
            </w:r>
          </w:p>
        </w:tc>
        <w:tc>
          <w:tcPr>
            <w:tcW w:w="1701" w:type="dxa"/>
            <w:tcBorders>
              <w:top w:val="nil"/>
              <w:left w:val="nil"/>
              <w:bottom w:val="single" w:sz="4" w:space="0" w:color="auto"/>
              <w:right w:val="single" w:sz="4" w:space="0" w:color="auto"/>
            </w:tcBorders>
            <w:shd w:val="clear" w:color="auto" w:fill="auto"/>
            <w:vAlign w:val="center"/>
            <w:hideMark/>
          </w:tcPr>
          <w:p w:rsidR="009C155B" w:rsidRPr="00F35921" w:rsidRDefault="009C155B" w:rsidP="006B28E3">
            <w:pPr>
              <w:suppressAutoHyphens w:val="0"/>
              <w:contextualSpacing/>
              <w:rPr>
                <w:rFonts w:eastAsia="Times New Roman"/>
                <w:bCs/>
                <w:kern w:val="0"/>
                <w:sz w:val="28"/>
                <w:szCs w:val="28"/>
              </w:rPr>
            </w:pPr>
            <w:r w:rsidRPr="00F35921">
              <w:rPr>
                <w:rFonts w:eastAsia="Times New Roman"/>
                <w:bCs/>
                <w:kern w:val="0"/>
                <w:sz w:val="28"/>
                <w:szCs w:val="28"/>
              </w:rPr>
              <w:t>человек на  1000 населения</w:t>
            </w:r>
          </w:p>
        </w:tc>
        <w:tc>
          <w:tcPr>
            <w:tcW w:w="992" w:type="dxa"/>
            <w:tcBorders>
              <w:top w:val="nil"/>
              <w:left w:val="nil"/>
              <w:bottom w:val="single" w:sz="4" w:space="0" w:color="auto"/>
              <w:right w:val="single" w:sz="4" w:space="0" w:color="auto"/>
            </w:tcBorders>
            <w:shd w:val="clear" w:color="auto" w:fill="auto"/>
            <w:vAlign w:val="bottom"/>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-0,14</w:t>
            </w:r>
          </w:p>
        </w:tc>
        <w:tc>
          <w:tcPr>
            <w:tcW w:w="992" w:type="dxa"/>
            <w:tcBorders>
              <w:top w:val="nil"/>
              <w:left w:val="nil"/>
              <w:bottom w:val="single" w:sz="4" w:space="0" w:color="auto"/>
              <w:right w:val="single" w:sz="4" w:space="0" w:color="auto"/>
            </w:tcBorders>
            <w:shd w:val="clear" w:color="auto" w:fill="auto"/>
            <w:vAlign w:val="bottom"/>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-0,26</w:t>
            </w:r>
          </w:p>
        </w:tc>
        <w:tc>
          <w:tcPr>
            <w:tcW w:w="992" w:type="dxa"/>
            <w:tcBorders>
              <w:top w:val="nil"/>
              <w:left w:val="nil"/>
              <w:bottom w:val="single" w:sz="4" w:space="0" w:color="auto"/>
              <w:right w:val="single" w:sz="4" w:space="0" w:color="auto"/>
            </w:tcBorders>
            <w:shd w:val="clear" w:color="auto" w:fill="auto"/>
            <w:vAlign w:val="bottom"/>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0,55</w:t>
            </w:r>
          </w:p>
        </w:tc>
        <w:tc>
          <w:tcPr>
            <w:tcW w:w="993" w:type="dxa"/>
            <w:tcBorders>
              <w:top w:val="nil"/>
              <w:left w:val="nil"/>
              <w:bottom w:val="single" w:sz="4" w:space="0" w:color="auto"/>
              <w:right w:val="single" w:sz="4" w:space="0" w:color="auto"/>
            </w:tcBorders>
            <w:shd w:val="clear" w:color="auto" w:fill="auto"/>
            <w:vAlign w:val="bottom"/>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-0,11</w:t>
            </w:r>
          </w:p>
        </w:tc>
        <w:tc>
          <w:tcPr>
            <w:tcW w:w="1134" w:type="dxa"/>
            <w:tcBorders>
              <w:top w:val="nil"/>
              <w:left w:val="nil"/>
              <w:bottom w:val="single" w:sz="4" w:space="0" w:color="auto"/>
              <w:right w:val="single" w:sz="4" w:space="0" w:color="auto"/>
            </w:tcBorders>
            <w:shd w:val="clear" w:color="auto" w:fill="auto"/>
            <w:vAlign w:val="bottom"/>
            <w:hideMark/>
          </w:tcPr>
          <w:p w:rsidR="009C155B" w:rsidRPr="00F35921" w:rsidRDefault="009C155B" w:rsidP="006B28E3">
            <w:pPr>
              <w:suppressAutoHyphens w:val="0"/>
              <w:contextualSpacing/>
              <w:jc w:val="right"/>
              <w:rPr>
                <w:rFonts w:eastAsia="Times New Roman"/>
                <w:bCs/>
                <w:kern w:val="0"/>
                <w:sz w:val="28"/>
                <w:szCs w:val="28"/>
              </w:rPr>
            </w:pPr>
            <w:r w:rsidRPr="00F35921">
              <w:rPr>
                <w:rFonts w:eastAsia="Times New Roman"/>
                <w:bCs/>
                <w:kern w:val="0"/>
                <w:sz w:val="28"/>
                <w:szCs w:val="28"/>
              </w:rPr>
              <w:t>-0,18</w:t>
            </w:r>
          </w:p>
        </w:tc>
      </w:tr>
    </w:tbl>
    <w:p w:rsidR="0020427F" w:rsidRPr="007D269C" w:rsidRDefault="0020427F" w:rsidP="008A260C">
      <w:pPr>
        <w:tabs>
          <w:tab w:val="left" w:pos="4040"/>
        </w:tabs>
        <w:ind w:firstLine="709"/>
        <w:contextualSpacing/>
        <w:jc w:val="both"/>
        <w:rPr>
          <w:sz w:val="28"/>
          <w:szCs w:val="28"/>
        </w:rPr>
      </w:pPr>
      <w:r>
        <w:rPr>
          <w:sz w:val="28"/>
          <w:szCs w:val="28"/>
        </w:rPr>
        <w:t>К</w:t>
      </w:r>
      <w:r w:rsidRPr="007D269C">
        <w:rPr>
          <w:sz w:val="28"/>
          <w:szCs w:val="28"/>
        </w:rPr>
        <w:t xml:space="preserve">оэффициент миграционного прироста </w:t>
      </w:r>
      <w:r>
        <w:rPr>
          <w:sz w:val="28"/>
          <w:szCs w:val="28"/>
        </w:rPr>
        <w:t>отрицательный за счет большого оттока выпускников школ в города для продолжения учёбы и оттока трудоспособного мужского населения «на заработки» в другие регионы РФ, в основном Краснодарский край и</w:t>
      </w:r>
      <w:r w:rsidR="000D6B5A">
        <w:rPr>
          <w:sz w:val="28"/>
          <w:szCs w:val="28"/>
        </w:rPr>
        <w:t xml:space="preserve"> г. Москва</w:t>
      </w:r>
      <w:r>
        <w:rPr>
          <w:sz w:val="28"/>
          <w:szCs w:val="28"/>
        </w:rPr>
        <w:t>.</w:t>
      </w:r>
    </w:p>
    <w:p w:rsidR="0090501C" w:rsidRDefault="0090501C" w:rsidP="006B28E3">
      <w:pPr>
        <w:contextualSpacing/>
        <w:rPr>
          <w:sz w:val="28"/>
          <w:szCs w:val="28"/>
        </w:rPr>
      </w:pPr>
    </w:p>
    <w:p w:rsidR="00AB1E0F" w:rsidRPr="00D47366" w:rsidRDefault="00EC5EBA" w:rsidP="006B28E3">
      <w:pPr>
        <w:contextualSpacing/>
        <w:rPr>
          <w:sz w:val="28"/>
          <w:szCs w:val="28"/>
        </w:rPr>
      </w:pPr>
      <w:r w:rsidRPr="00D47366">
        <w:rPr>
          <w:b/>
          <w:sz w:val="32"/>
          <w:szCs w:val="32"/>
        </w:rPr>
        <w:t>1.3.3. Производственная инфраструктура, инвест</w:t>
      </w:r>
      <w:r w:rsidR="001718F7" w:rsidRPr="00D47366">
        <w:rPr>
          <w:b/>
          <w:sz w:val="32"/>
          <w:szCs w:val="32"/>
        </w:rPr>
        <w:t xml:space="preserve">иционные </w:t>
      </w:r>
      <w:r w:rsidRPr="00D47366">
        <w:rPr>
          <w:b/>
          <w:sz w:val="32"/>
          <w:szCs w:val="32"/>
        </w:rPr>
        <w:t>проекты.</w:t>
      </w:r>
    </w:p>
    <w:p w:rsidR="0020427F" w:rsidRDefault="00CF2638" w:rsidP="006B28E3">
      <w:pPr>
        <w:ind w:firstLine="708"/>
        <w:contextualSpacing/>
        <w:jc w:val="both"/>
        <w:rPr>
          <w:sz w:val="28"/>
          <w:szCs w:val="28"/>
        </w:rPr>
      </w:pPr>
      <w:r>
        <w:rPr>
          <w:sz w:val="28"/>
          <w:szCs w:val="28"/>
        </w:rPr>
        <w:t>Основу производственн</w:t>
      </w:r>
      <w:r w:rsidR="00905F47">
        <w:rPr>
          <w:sz w:val="28"/>
          <w:szCs w:val="28"/>
        </w:rPr>
        <w:t>ых</w:t>
      </w:r>
      <w:r>
        <w:rPr>
          <w:sz w:val="28"/>
          <w:szCs w:val="28"/>
        </w:rPr>
        <w:t xml:space="preserve"> </w:t>
      </w:r>
      <w:r w:rsidR="00905F47">
        <w:rPr>
          <w:sz w:val="28"/>
          <w:szCs w:val="28"/>
        </w:rPr>
        <w:t>мощностей</w:t>
      </w:r>
      <w:r>
        <w:rPr>
          <w:sz w:val="28"/>
          <w:szCs w:val="28"/>
        </w:rPr>
        <w:t xml:space="preserve"> Курского района составляют</w:t>
      </w:r>
      <w:r w:rsidR="00905F47">
        <w:rPr>
          <w:sz w:val="28"/>
          <w:szCs w:val="28"/>
        </w:rPr>
        <w:t xml:space="preserve"> 5 направлений экономической деятельности:</w:t>
      </w:r>
    </w:p>
    <w:p w:rsidR="00AC10A6" w:rsidRDefault="00AC10A6" w:rsidP="006B28E3">
      <w:pPr>
        <w:ind w:firstLine="708"/>
        <w:contextualSpacing/>
        <w:jc w:val="both"/>
        <w:rPr>
          <w:sz w:val="28"/>
          <w:szCs w:val="28"/>
        </w:rPr>
      </w:pPr>
      <w:r>
        <w:rPr>
          <w:sz w:val="28"/>
          <w:szCs w:val="28"/>
        </w:rPr>
        <w:t>сельскохозяйственное производство;</w:t>
      </w:r>
    </w:p>
    <w:p w:rsidR="00AC10A6" w:rsidRDefault="00AC10A6" w:rsidP="006B28E3">
      <w:pPr>
        <w:ind w:firstLine="708"/>
        <w:contextualSpacing/>
        <w:jc w:val="both"/>
        <w:rPr>
          <w:sz w:val="28"/>
          <w:szCs w:val="28"/>
        </w:rPr>
      </w:pPr>
      <w:r>
        <w:rPr>
          <w:sz w:val="28"/>
          <w:szCs w:val="28"/>
        </w:rPr>
        <w:t>обрабатывающая промышленность;</w:t>
      </w:r>
    </w:p>
    <w:p w:rsidR="00AC10A6" w:rsidRDefault="00AC10A6" w:rsidP="006B28E3">
      <w:pPr>
        <w:ind w:firstLine="708"/>
        <w:contextualSpacing/>
        <w:jc w:val="both"/>
        <w:rPr>
          <w:sz w:val="28"/>
          <w:szCs w:val="28"/>
        </w:rPr>
      </w:pPr>
      <w:r>
        <w:rPr>
          <w:sz w:val="28"/>
          <w:szCs w:val="28"/>
        </w:rPr>
        <w:t>строительство;</w:t>
      </w:r>
    </w:p>
    <w:p w:rsidR="00AC10A6" w:rsidRDefault="00AC10A6" w:rsidP="006B28E3">
      <w:pPr>
        <w:ind w:firstLine="708"/>
        <w:contextualSpacing/>
        <w:jc w:val="both"/>
        <w:rPr>
          <w:sz w:val="28"/>
          <w:szCs w:val="28"/>
        </w:rPr>
      </w:pPr>
      <w:r>
        <w:rPr>
          <w:sz w:val="28"/>
          <w:szCs w:val="28"/>
        </w:rPr>
        <w:t>добыча полезных ископаемых;</w:t>
      </w:r>
    </w:p>
    <w:p w:rsidR="00AC10A6" w:rsidRDefault="00AC10A6" w:rsidP="006B28E3">
      <w:pPr>
        <w:ind w:firstLine="708"/>
        <w:contextualSpacing/>
        <w:jc w:val="both"/>
        <w:rPr>
          <w:sz w:val="28"/>
          <w:szCs w:val="28"/>
        </w:rPr>
      </w:pPr>
      <w:r>
        <w:rPr>
          <w:sz w:val="28"/>
          <w:szCs w:val="28"/>
        </w:rPr>
        <w:t>распределение электроэнергии, газа, воды.</w:t>
      </w:r>
    </w:p>
    <w:p w:rsidR="00AC10A6" w:rsidRDefault="00AC10A6" w:rsidP="006B28E3">
      <w:pPr>
        <w:ind w:firstLine="708"/>
        <w:contextualSpacing/>
        <w:jc w:val="both"/>
        <w:rPr>
          <w:sz w:val="28"/>
          <w:szCs w:val="28"/>
        </w:rPr>
      </w:pPr>
      <w:r>
        <w:rPr>
          <w:sz w:val="28"/>
          <w:szCs w:val="28"/>
        </w:rPr>
        <w:t>Предприятия каждого из вида деятельности имеют производственную базу, оборудование, передвижную специальную технику, прочее материально-техническое оснащение.</w:t>
      </w:r>
    </w:p>
    <w:p w:rsidR="00AC10A6" w:rsidRDefault="00AC10A6" w:rsidP="006B28E3">
      <w:pPr>
        <w:ind w:firstLine="709"/>
        <w:contextualSpacing/>
        <w:jc w:val="both"/>
        <w:rPr>
          <w:sz w:val="28"/>
          <w:szCs w:val="28"/>
        </w:rPr>
      </w:pPr>
      <w:r>
        <w:rPr>
          <w:sz w:val="28"/>
          <w:szCs w:val="28"/>
        </w:rPr>
        <w:t>Ежегодно обновляется техника сельхозпредприятий, закупаются новые комбайны, тракторы, культиваторы и т.п.</w:t>
      </w:r>
    </w:p>
    <w:p w:rsidR="005E72B6" w:rsidRPr="00611F61" w:rsidRDefault="005E72B6" w:rsidP="006B28E3">
      <w:pPr>
        <w:contextualSpacing/>
        <w:jc w:val="both"/>
        <w:rPr>
          <w:sz w:val="28"/>
          <w:szCs w:val="28"/>
        </w:rPr>
      </w:pPr>
    </w:p>
    <w:p w:rsidR="002F1F30" w:rsidRPr="0033703E" w:rsidRDefault="0033703E" w:rsidP="008A260C">
      <w:pPr>
        <w:ind w:firstLine="709"/>
        <w:contextualSpacing/>
        <w:rPr>
          <w:b/>
          <w:sz w:val="28"/>
          <w:szCs w:val="28"/>
        </w:rPr>
      </w:pPr>
      <w:r w:rsidRPr="0033703E">
        <w:rPr>
          <w:b/>
          <w:sz w:val="28"/>
          <w:szCs w:val="28"/>
        </w:rPr>
        <w:t>Транспортная инфраструктура.</w:t>
      </w:r>
    </w:p>
    <w:p w:rsidR="0033703E" w:rsidRDefault="0033703E" w:rsidP="006B28E3">
      <w:pPr>
        <w:pStyle w:val="Style5"/>
        <w:widowControl/>
        <w:spacing w:line="240" w:lineRule="auto"/>
        <w:ind w:firstLine="708"/>
        <w:contextualSpacing/>
        <w:rPr>
          <w:color w:val="000000" w:themeColor="text1"/>
          <w:sz w:val="28"/>
          <w:szCs w:val="28"/>
        </w:rPr>
      </w:pPr>
      <w:r w:rsidRPr="006E6C49">
        <w:rPr>
          <w:bCs/>
          <w:color w:val="000000" w:themeColor="text1"/>
          <w:sz w:val="28"/>
          <w:szCs w:val="28"/>
          <w:lang w:eastAsia="ar-SA"/>
        </w:rPr>
        <w:t xml:space="preserve">Общая протяженность автомобильных дорог Курского </w:t>
      </w:r>
      <w:r>
        <w:rPr>
          <w:bCs/>
          <w:color w:val="000000" w:themeColor="text1"/>
          <w:sz w:val="28"/>
          <w:szCs w:val="28"/>
          <w:lang w:eastAsia="ar-SA"/>
        </w:rPr>
        <w:t>муниципального района 772 км</w:t>
      </w:r>
      <w:r>
        <w:rPr>
          <w:color w:val="000000" w:themeColor="text1"/>
          <w:sz w:val="28"/>
          <w:szCs w:val="28"/>
        </w:rPr>
        <w:t>, доля дорог с твердым и улучшенным покрытием 74 %, планируется довести до 80 %.</w:t>
      </w:r>
    </w:p>
    <w:p w:rsidR="0033703E" w:rsidRPr="006E6C49" w:rsidRDefault="0033703E" w:rsidP="006B28E3">
      <w:pPr>
        <w:pStyle w:val="Style5"/>
        <w:widowControl/>
        <w:spacing w:line="240" w:lineRule="auto"/>
        <w:ind w:firstLine="708"/>
        <w:contextualSpacing/>
        <w:rPr>
          <w:bCs/>
          <w:color w:val="000000" w:themeColor="text1"/>
          <w:sz w:val="28"/>
          <w:szCs w:val="28"/>
          <w:lang w:eastAsia="ar-SA"/>
        </w:rPr>
      </w:pPr>
      <w:r>
        <w:rPr>
          <w:color w:val="000000" w:themeColor="text1"/>
          <w:sz w:val="28"/>
          <w:szCs w:val="28"/>
        </w:rPr>
        <w:lastRenderedPageBreak/>
        <w:t xml:space="preserve">Ремонт и содержание автомобильных дорог обеспечивает Курский филиал </w:t>
      </w:r>
      <w:r w:rsidRPr="0033703E">
        <w:rPr>
          <w:color w:val="000000" w:themeColor="text1"/>
          <w:sz w:val="28"/>
          <w:szCs w:val="28"/>
        </w:rPr>
        <w:t>ГУП "Кировское МДРСУ"</w:t>
      </w:r>
      <w:r>
        <w:rPr>
          <w:color w:val="000000" w:themeColor="text1"/>
          <w:sz w:val="28"/>
          <w:szCs w:val="28"/>
        </w:rPr>
        <w:t>.</w:t>
      </w:r>
    </w:p>
    <w:p w:rsidR="0033703E" w:rsidRDefault="0033703E" w:rsidP="006B28E3">
      <w:pPr>
        <w:ind w:firstLine="720"/>
        <w:contextualSpacing/>
        <w:jc w:val="both"/>
        <w:rPr>
          <w:rStyle w:val="FontStyle13"/>
          <w:color w:val="000000" w:themeColor="text1"/>
          <w:sz w:val="28"/>
          <w:szCs w:val="28"/>
        </w:rPr>
      </w:pPr>
      <w:r w:rsidRPr="006E6C49">
        <w:rPr>
          <w:bCs/>
          <w:color w:val="000000" w:themeColor="text1"/>
          <w:sz w:val="28"/>
          <w:szCs w:val="28"/>
          <w:lang w:eastAsia="ar-SA"/>
        </w:rPr>
        <w:t>В</w:t>
      </w:r>
      <w:r w:rsidRPr="006E6C49">
        <w:rPr>
          <w:color w:val="000000" w:themeColor="text1"/>
          <w:sz w:val="28"/>
          <w:szCs w:val="28"/>
          <w:shd w:val="clear" w:color="auto" w:fill="FFFFFF"/>
          <w:lang w:eastAsia="en-US"/>
        </w:rPr>
        <w:t xml:space="preserve"> </w:t>
      </w:r>
      <w:r w:rsidRPr="006E6C49">
        <w:rPr>
          <w:rStyle w:val="FontStyle13"/>
          <w:color w:val="000000" w:themeColor="text1"/>
          <w:sz w:val="28"/>
          <w:szCs w:val="28"/>
        </w:rPr>
        <w:t xml:space="preserve">2015 году был выделен объем финансирования на ремонт и содержание муниципальных дорог </w:t>
      </w:r>
      <w:r>
        <w:rPr>
          <w:rStyle w:val="FontStyle13"/>
          <w:color w:val="000000" w:themeColor="text1"/>
          <w:sz w:val="28"/>
          <w:szCs w:val="28"/>
        </w:rPr>
        <w:t xml:space="preserve">из местного бюджета </w:t>
      </w:r>
      <w:r w:rsidRPr="006E6C49">
        <w:rPr>
          <w:rStyle w:val="FontStyle13"/>
          <w:color w:val="000000" w:themeColor="text1"/>
          <w:sz w:val="28"/>
          <w:szCs w:val="28"/>
        </w:rPr>
        <w:t xml:space="preserve">в сумме </w:t>
      </w:r>
      <w:r>
        <w:rPr>
          <w:rStyle w:val="FontStyle13"/>
          <w:color w:val="000000" w:themeColor="text1"/>
          <w:sz w:val="28"/>
          <w:szCs w:val="28"/>
        </w:rPr>
        <w:t xml:space="preserve">- </w:t>
      </w:r>
      <w:r w:rsidRPr="006E6C49">
        <w:rPr>
          <w:rStyle w:val="FontStyle13"/>
          <w:color w:val="000000" w:themeColor="text1"/>
          <w:sz w:val="28"/>
          <w:szCs w:val="28"/>
        </w:rPr>
        <w:t>4 ,1</w:t>
      </w:r>
      <w:r>
        <w:rPr>
          <w:rStyle w:val="FontStyle13"/>
          <w:color w:val="000000" w:themeColor="text1"/>
          <w:sz w:val="28"/>
          <w:szCs w:val="28"/>
        </w:rPr>
        <w:t xml:space="preserve"> </w:t>
      </w:r>
      <w:r w:rsidRPr="006E6C49">
        <w:rPr>
          <w:rStyle w:val="FontStyle13"/>
          <w:color w:val="000000" w:themeColor="text1"/>
          <w:sz w:val="28"/>
          <w:szCs w:val="28"/>
        </w:rPr>
        <w:t>млн. руб</w:t>
      </w:r>
      <w:r>
        <w:rPr>
          <w:rStyle w:val="FontStyle13"/>
          <w:color w:val="000000" w:themeColor="text1"/>
          <w:sz w:val="28"/>
          <w:szCs w:val="28"/>
        </w:rPr>
        <w:t xml:space="preserve">., в </w:t>
      </w:r>
      <w:r w:rsidR="00D47366">
        <w:rPr>
          <w:rStyle w:val="FontStyle13"/>
          <w:color w:val="000000" w:themeColor="text1"/>
          <w:sz w:val="28"/>
          <w:szCs w:val="28"/>
        </w:rPr>
        <w:t>2016 году в сумме 3,75 млн. руб., в 2017 году в сумме 6,51 млн. руб.</w:t>
      </w:r>
      <w:r w:rsidR="00C372F4">
        <w:rPr>
          <w:rStyle w:val="FontStyle13"/>
          <w:color w:val="000000" w:themeColor="text1"/>
          <w:sz w:val="28"/>
          <w:szCs w:val="28"/>
        </w:rPr>
        <w:t xml:space="preserve"> в 2018 году 5,2 млн. руб.</w:t>
      </w:r>
    </w:p>
    <w:p w:rsidR="002F1F30" w:rsidRPr="00347D15" w:rsidRDefault="002F1F30" w:rsidP="006B28E3">
      <w:pPr>
        <w:ind w:firstLine="720"/>
        <w:contextualSpacing/>
        <w:jc w:val="both"/>
        <w:rPr>
          <w:sz w:val="28"/>
          <w:szCs w:val="28"/>
        </w:rPr>
      </w:pPr>
      <w:r w:rsidRPr="0073260F">
        <w:rPr>
          <w:sz w:val="28"/>
          <w:szCs w:val="28"/>
        </w:rPr>
        <w:t>Автомобильные дороги общего пользования реги</w:t>
      </w:r>
      <w:r>
        <w:rPr>
          <w:sz w:val="28"/>
          <w:szCs w:val="28"/>
        </w:rPr>
        <w:t xml:space="preserve">онального значения, проходящие </w:t>
      </w:r>
      <w:r w:rsidRPr="0073260F">
        <w:rPr>
          <w:sz w:val="28"/>
          <w:szCs w:val="28"/>
        </w:rPr>
        <w:t>в границах  Курского  района</w:t>
      </w:r>
      <w:r>
        <w:rPr>
          <w:sz w:val="28"/>
          <w:szCs w:val="28"/>
        </w:rPr>
        <w:t>,</w:t>
      </w:r>
      <w:r w:rsidRPr="0073260F">
        <w:rPr>
          <w:sz w:val="28"/>
          <w:szCs w:val="28"/>
        </w:rPr>
        <w:t xml:space="preserve">  пересекают  район,  предоставляя </w:t>
      </w:r>
    </w:p>
    <w:p w:rsidR="002F1F30" w:rsidRPr="0073260F" w:rsidRDefault="002F1F30" w:rsidP="006B28E3">
      <w:pPr>
        <w:contextualSpacing/>
        <w:jc w:val="both"/>
        <w:rPr>
          <w:sz w:val="22"/>
          <w:szCs w:val="22"/>
        </w:rPr>
      </w:pPr>
      <w:r w:rsidRPr="0073260F">
        <w:rPr>
          <w:sz w:val="28"/>
          <w:szCs w:val="28"/>
        </w:rPr>
        <w:t xml:space="preserve">выход на автомобильные дороги краевого, республиканского и федерального значения. По этим автомобильным дорогам имеется прямое сообщение с районами и республиками, граничащими с Курским районом, а также с аэропортами: </w:t>
      </w:r>
    </w:p>
    <w:p w:rsidR="002F1F30" w:rsidRPr="0073260F" w:rsidRDefault="002F1F30" w:rsidP="006B28E3">
      <w:pPr>
        <w:ind w:firstLine="720"/>
        <w:contextualSpacing/>
        <w:jc w:val="both"/>
        <w:rPr>
          <w:sz w:val="28"/>
          <w:szCs w:val="28"/>
        </w:rPr>
      </w:pPr>
      <w:r>
        <w:rPr>
          <w:sz w:val="28"/>
          <w:szCs w:val="28"/>
        </w:rPr>
        <w:t>г.</w:t>
      </w:r>
      <w:r w:rsidR="0033703E">
        <w:rPr>
          <w:sz w:val="28"/>
          <w:szCs w:val="28"/>
        </w:rPr>
        <w:t xml:space="preserve"> </w:t>
      </w:r>
      <w:r>
        <w:rPr>
          <w:sz w:val="28"/>
          <w:szCs w:val="28"/>
        </w:rPr>
        <w:t>Ставрополь</w:t>
      </w:r>
      <w:r w:rsidRPr="0073260F">
        <w:rPr>
          <w:sz w:val="28"/>
          <w:szCs w:val="28"/>
        </w:rPr>
        <w:t xml:space="preserve">, расстояние – 280 км; </w:t>
      </w:r>
    </w:p>
    <w:p w:rsidR="002F1F30" w:rsidRPr="0073260F" w:rsidRDefault="002F1F30" w:rsidP="006B28E3">
      <w:pPr>
        <w:ind w:firstLine="720"/>
        <w:contextualSpacing/>
        <w:jc w:val="both"/>
        <w:rPr>
          <w:sz w:val="28"/>
          <w:szCs w:val="28"/>
        </w:rPr>
      </w:pPr>
      <w:r w:rsidRPr="0073260F">
        <w:rPr>
          <w:sz w:val="28"/>
          <w:szCs w:val="28"/>
        </w:rPr>
        <w:t>г.</w:t>
      </w:r>
      <w:r w:rsidR="0033703E">
        <w:rPr>
          <w:sz w:val="28"/>
          <w:szCs w:val="28"/>
        </w:rPr>
        <w:t xml:space="preserve"> </w:t>
      </w:r>
      <w:r w:rsidRPr="0073260F">
        <w:rPr>
          <w:sz w:val="28"/>
          <w:szCs w:val="28"/>
        </w:rPr>
        <w:t>Минеральные Воды, расстояние – 110 км;</w:t>
      </w:r>
    </w:p>
    <w:p w:rsidR="002F1F30" w:rsidRPr="0073260F" w:rsidRDefault="002F1F30" w:rsidP="006B28E3">
      <w:pPr>
        <w:ind w:firstLine="720"/>
        <w:contextualSpacing/>
        <w:jc w:val="both"/>
        <w:rPr>
          <w:sz w:val="28"/>
          <w:szCs w:val="28"/>
        </w:rPr>
      </w:pPr>
      <w:r w:rsidRPr="0073260F">
        <w:rPr>
          <w:sz w:val="28"/>
          <w:szCs w:val="28"/>
        </w:rPr>
        <w:t>г.</w:t>
      </w:r>
      <w:r w:rsidR="0033703E">
        <w:rPr>
          <w:sz w:val="28"/>
          <w:szCs w:val="28"/>
        </w:rPr>
        <w:t xml:space="preserve"> </w:t>
      </w:r>
      <w:r w:rsidRPr="0073260F">
        <w:rPr>
          <w:sz w:val="28"/>
          <w:szCs w:val="28"/>
        </w:rPr>
        <w:t>Нальчик, расстояние – 97 км;</w:t>
      </w:r>
    </w:p>
    <w:p w:rsidR="002F1F30" w:rsidRPr="0073260F" w:rsidRDefault="002F1F30" w:rsidP="006B28E3">
      <w:pPr>
        <w:ind w:firstLine="720"/>
        <w:contextualSpacing/>
        <w:jc w:val="both"/>
        <w:rPr>
          <w:sz w:val="28"/>
          <w:szCs w:val="28"/>
        </w:rPr>
      </w:pPr>
      <w:r w:rsidRPr="0073260F">
        <w:rPr>
          <w:sz w:val="28"/>
          <w:szCs w:val="28"/>
        </w:rPr>
        <w:t>г.</w:t>
      </w:r>
      <w:r w:rsidR="0033703E">
        <w:rPr>
          <w:sz w:val="28"/>
          <w:szCs w:val="28"/>
        </w:rPr>
        <w:t xml:space="preserve"> </w:t>
      </w:r>
      <w:r w:rsidRPr="0073260F">
        <w:rPr>
          <w:sz w:val="28"/>
          <w:szCs w:val="28"/>
        </w:rPr>
        <w:t>Владикавказ, расстояние – 100 км;</w:t>
      </w:r>
    </w:p>
    <w:p w:rsidR="0090501C" w:rsidRDefault="002F1F30" w:rsidP="006B28E3">
      <w:pPr>
        <w:ind w:firstLine="720"/>
        <w:contextualSpacing/>
        <w:jc w:val="both"/>
        <w:rPr>
          <w:sz w:val="28"/>
          <w:szCs w:val="28"/>
        </w:rPr>
      </w:pPr>
      <w:r w:rsidRPr="0073260F">
        <w:rPr>
          <w:sz w:val="28"/>
          <w:szCs w:val="28"/>
        </w:rPr>
        <w:t>г.</w:t>
      </w:r>
      <w:r w:rsidR="0033703E">
        <w:rPr>
          <w:sz w:val="28"/>
          <w:szCs w:val="28"/>
        </w:rPr>
        <w:t xml:space="preserve"> </w:t>
      </w:r>
      <w:r w:rsidRPr="0073260F">
        <w:rPr>
          <w:sz w:val="28"/>
          <w:szCs w:val="28"/>
        </w:rPr>
        <w:t>Грозный, расстояние – 98 км.</w:t>
      </w:r>
    </w:p>
    <w:p w:rsidR="0033703E" w:rsidRPr="0073260F" w:rsidRDefault="0033703E" w:rsidP="006B28E3">
      <w:pPr>
        <w:ind w:firstLine="720"/>
        <w:contextualSpacing/>
        <w:jc w:val="both"/>
        <w:rPr>
          <w:sz w:val="28"/>
          <w:szCs w:val="28"/>
        </w:rPr>
      </w:pPr>
      <w:r w:rsidRPr="00611F61">
        <w:rPr>
          <w:sz w:val="28"/>
          <w:szCs w:val="28"/>
        </w:rPr>
        <w:t>По территории Курского района вблизи станиц Стодеревской и Галюгаевской пролегает</w:t>
      </w:r>
      <w:r w:rsidRPr="0073260F">
        <w:rPr>
          <w:sz w:val="28"/>
          <w:szCs w:val="28"/>
        </w:rPr>
        <w:t xml:space="preserve"> магистральная же</w:t>
      </w:r>
      <w:r>
        <w:rPr>
          <w:sz w:val="28"/>
          <w:szCs w:val="28"/>
        </w:rPr>
        <w:t>лезная дорога «Моздок-Гудермес», узловая станция – г. Моздок (40 км от ст. Курской).</w:t>
      </w:r>
    </w:p>
    <w:p w:rsidR="006A13C7" w:rsidRDefault="0033703E" w:rsidP="006B28E3">
      <w:pPr>
        <w:pStyle w:val="23"/>
        <w:spacing w:after="0" w:line="240" w:lineRule="auto"/>
        <w:ind w:firstLine="708"/>
        <w:contextualSpacing/>
        <w:jc w:val="both"/>
        <w:rPr>
          <w:sz w:val="28"/>
          <w:szCs w:val="28"/>
        </w:rPr>
      </w:pPr>
      <w:r>
        <w:rPr>
          <w:sz w:val="28"/>
          <w:szCs w:val="28"/>
        </w:rPr>
        <w:t xml:space="preserve">Ближайшие аэропорты находятся в г. Нальчик, г. Владикавказ, г. Минеральные Воды. </w:t>
      </w:r>
    </w:p>
    <w:p w:rsidR="006A13C7" w:rsidRDefault="0033703E" w:rsidP="006B28E3">
      <w:pPr>
        <w:pStyle w:val="23"/>
        <w:spacing w:after="0" w:line="240" w:lineRule="auto"/>
        <w:contextualSpacing/>
        <w:jc w:val="both"/>
        <w:rPr>
          <w:sz w:val="28"/>
          <w:szCs w:val="28"/>
        </w:rPr>
      </w:pPr>
      <w:r>
        <w:rPr>
          <w:sz w:val="28"/>
          <w:szCs w:val="28"/>
        </w:rPr>
        <w:tab/>
        <w:t>Водный транспорт в Ставропольском крае не используется.</w:t>
      </w:r>
    </w:p>
    <w:p w:rsidR="000D6B5A" w:rsidRDefault="000D6B5A" w:rsidP="006B28E3">
      <w:pPr>
        <w:pStyle w:val="23"/>
        <w:spacing w:after="0" w:line="240" w:lineRule="auto"/>
        <w:contextualSpacing/>
        <w:jc w:val="both"/>
        <w:rPr>
          <w:b/>
          <w:bCs/>
          <w:color w:val="000000"/>
          <w:sz w:val="28"/>
          <w:szCs w:val="28"/>
        </w:rPr>
      </w:pPr>
    </w:p>
    <w:p w:rsidR="00364137" w:rsidRDefault="00364137" w:rsidP="008A260C">
      <w:pPr>
        <w:pStyle w:val="23"/>
        <w:spacing w:after="0" w:line="240" w:lineRule="auto"/>
        <w:ind w:firstLine="709"/>
        <w:contextualSpacing/>
        <w:jc w:val="both"/>
        <w:rPr>
          <w:b/>
          <w:bCs/>
          <w:color w:val="000000"/>
          <w:sz w:val="28"/>
          <w:szCs w:val="28"/>
        </w:rPr>
      </w:pPr>
      <w:r w:rsidRPr="001209D6">
        <w:rPr>
          <w:b/>
          <w:bCs/>
          <w:color w:val="000000"/>
          <w:sz w:val="28"/>
          <w:szCs w:val="28"/>
        </w:rPr>
        <w:t>Информационно</w:t>
      </w:r>
      <w:r w:rsidRPr="00364137">
        <w:rPr>
          <w:b/>
          <w:bCs/>
          <w:color w:val="000000"/>
          <w:sz w:val="28"/>
          <w:szCs w:val="28"/>
        </w:rPr>
        <w:t>-коммуникативная инфраструктура.</w:t>
      </w:r>
    </w:p>
    <w:p w:rsidR="00364137" w:rsidRDefault="00364137" w:rsidP="006B28E3">
      <w:pPr>
        <w:pStyle w:val="2"/>
        <w:shd w:val="clear" w:color="auto" w:fill="FFFFFF"/>
        <w:spacing w:before="300" w:after="150"/>
        <w:ind w:firstLine="708"/>
        <w:contextualSpacing/>
        <w:rPr>
          <w:rFonts w:ascii="Times New Roman" w:hAnsi="Times New Roman" w:cs="Times New Roman"/>
          <w:b w:val="0"/>
          <w:bCs w:val="0"/>
          <w:i w:val="0"/>
          <w:color w:val="333333"/>
        </w:rPr>
      </w:pPr>
      <w:r w:rsidRPr="00364137">
        <w:rPr>
          <w:rFonts w:ascii="Times New Roman" w:hAnsi="Times New Roman" w:cs="Times New Roman"/>
          <w:b w:val="0"/>
          <w:bCs w:val="0"/>
          <w:i w:val="0"/>
          <w:color w:val="000000"/>
        </w:rPr>
        <w:t xml:space="preserve">Почтовое сообщение на территории района обеспечивает </w:t>
      </w:r>
      <w:r w:rsidRPr="00364137">
        <w:rPr>
          <w:rFonts w:ascii="Times New Roman" w:hAnsi="Times New Roman" w:cs="Times New Roman"/>
          <w:b w:val="0"/>
          <w:bCs w:val="0"/>
          <w:i w:val="0"/>
          <w:color w:val="333333"/>
        </w:rPr>
        <w:t xml:space="preserve">ФЛ УФПС СК ФГУП «ПОЧТА РОССИИ» </w:t>
      </w:r>
      <w:r w:rsidRPr="00D47366">
        <w:rPr>
          <w:rFonts w:ascii="Times New Roman" w:hAnsi="Times New Roman" w:cs="Times New Roman"/>
          <w:b w:val="0"/>
          <w:bCs w:val="0"/>
          <w:i w:val="0"/>
          <w:color w:val="333333"/>
        </w:rPr>
        <w:t>отделение 357850 в ст. Курской.</w:t>
      </w:r>
    </w:p>
    <w:p w:rsidR="00E00C9B" w:rsidRDefault="00E00C9B" w:rsidP="006B28E3">
      <w:pPr>
        <w:pStyle w:val="Style1"/>
        <w:widowControl/>
        <w:spacing w:line="240" w:lineRule="auto"/>
        <w:ind w:firstLine="708"/>
        <w:contextualSpacing/>
        <w:rPr>
          <w:rStyle w:val="FontStyle13"/>
          <w:sz w:val="28"/>
          <w:szCs w:val="28"/>
        </w:rPr>
      </w:pPr>
      <w:r>
        <w:rPr>
          <w:rStyle w:val="FontStyle13"/>
          <w:sz w:val="28"/>
          <w:szCs w:val="28"/>
        </w:rPr>
        <w:t xml:space="preserve">Услуги </w:t>
      </w:r>
      <w:r w:rsidRPr="0051138A">
        <w:rPr>
          <w:color w:val="222222"/>
          <w:sz w:val="28"/>
          <w:szCs w:val="28"/>
          <w:shd w:val="clear" w:color="auto" w:fill="FFFFFF"/>
        </w:rPr>
        <w:t>местной и дальней телефонной связи, широкополосного доступа в Интернет</w:t>
      </w:r>
      <w:r>
        <w:rPr>
          <w:color w:val="222222"/>
          <w:sz w:val="28"/>
          <w:szCs w:val="28"/>
          <w:shd w:val="clear" w:color="auto" w:fill="FFFFFF"/>
        </w:rPr>
        <w:t xml:space="preserve"> предоставляет </w:t>
      </w:r>
      <w:r w:rsidRPr="0051138A">
        <w:rPr>
          <w:rStyle w:val="FontStyle13"/>
          <w:sz w:val="28"/>
          <w:szCs w:val="28"/>
        </w:rPr>
        <w:t xml:space="preserve"> ПАО «Ростелеком»</w:t>
      </w:r>
      <w:r>
        <w:rPr>
          <w:rStyle w:val="FontStyle13"/>
          <w:sz w:val="28"/>
          <w:szCs w:val="28"/>
        </w:rPr>
        <w:t xml:space="preserve">. </w:t>
      </w:r>
    </w:p>
    <w:p w:rsidR="00E00C9B" w:rsidRPr="00E00C9B" w:rsidRDefault="00E00C9B" w:rsidP="006B28E3">
      <w:pPr>
        <w:pStyle w:val="Style1"/>
        <w:widowControl/>
        <w:spacing w:line="240" w:lineRule="auto"/>
        <w:contextualSpacing/>
        <w:rPr>
          <w:rStyle w:val="FontStyle13"/>
          <w:sz w:val="28"/>
          <w:szCs w:val="28"/>
        </w:rPr>
      </w:pPr>
      <w:r>
        <w:rPr>
          <w:sz w:val="28"/>
          <w:szCs w:val="28"/>
          <w:shd w:val="clear" w:color="auto" w:fill="FFFFFF"/>
        </w:rPr>
        <w:t>У</w:t>
      </w:r>
      <w:r w:rsidRPr="00F16F27">
        <w:rPr>
          <w:sz w:val="28"/>
          <w:szCs w:val="28"/>
          <w:shd w:val="clear" w:color="auto" w:fill="FFFFFF"/>
        </w:rPr>
        <w:t>слуги</w:t>
      </w:r>
      <w:r w:rsidRPr="00F16F27">
        <w:rPr>
          <w:rStyle w:val="apple-converted-space"/>
          <w:sz w:val="28"/>
          <w:szCs w:val="28"/>
          <w:shd w:val="clear" w:color="auto" w:fill="FFFFFF"/>
        </w:rPr>
        <w:t> </w:t>
      </w:r>
      <w:hyperlink r:id="rId9" w:tooltip="Сотовая связь" w:history="1">
        <w:r w:rsidRPr="00F16F27">
          <w:rPr>
            <w:rStyle w:val="af"/>
            <w:color w:val="auto"/>
            <w:sz w:val="28"/>
            <w:szCs w:val="28"/>
            <w:u w:val="none"/>
            <w:shd w:val="clear" w:color="auto" w:fill="FFFFFF"/>
          </w:rPr>
          <w:t>сотовой</w:t>
        </w:r>
      </w:hyperlink>
      <w:r w:rsidRPr="00F16F27">
        <w:rPr>
          <w:rStyle w:val="apple-converted-space"/>
          <w:sz w:val="28"/>
          <w:szCs w:val="28"/>
          <w:shd w:val="clear" w:color="auto" w:fill="FFFFFF"/>
        </w:rPr>
        <w:t> </w:t>
      </w:r>
      <w:r w:rsidRPr="00F16F27">
        <w:rPr>
          <w:sz w:val="28"/>
          <w:szCs w:val="28"/>
          <w:shd w:val="clear" w:color="auto" w:fill="FFFFFF"/>
        </w:rPr>
        <w:t>(</w:t>
      </w:r>
      <w:hyperlink r:id="rId10" w:tooltip="GSM" w:history="1">
        <w:r w:rsidRPr="00F16F27">
          <w:rPr>
            <w:rStyle w:val="af"/>
            <w:color w:val="auto"/>
            <w:sz w:val="28"/>
            <w:szCs w:val="28"/>
            <w:u w:val="none"/>
            <w:shd w:val="clear" w:color="auto" w:fill="FFFFFF"/>
          </w:rPr>
          <w:t>GSM</w:t>
        </w:r>
      </w:hyperlink>
      <w:r w:rsidRPr="00F16F27">
        <w:rPr>
          <w:sz w:val="28"/>
          <w:szCs w:val="28"/>
          <w:shd w:val="clear" w:color="auto" w:fill="FFFFFF"/>
        </w:rPr>
        <w:t>,</w:t>
      </w:r>
      <w:r w:rsidRPr="00F16F27">
        <w:rPr>
          <w:rStyle w:val="apple-converted-space"/>
          <w:sz w:val="28"/>
          <w:szCs w:val="28"/>
          <w:shd w:val="clear" w:color="auto" w:fill="FFFFFF"/>
        </w:rPr>
        <w:t> </w:t>
      </w:r>
      <w:hyperlink r:id="rId11" w:tooltip="UMTS" w:history="1">
        <w:r w:rsidRPr="00F16F27">
          <w:rPr>
            <w:rStyle w:val="af"/>
            <w:color w:val="auto"/>
            <w:sz w:val="28"/>
            <w:szCs w:val="28"/>
            <w:u w:val="none"/>
            <w:shd w:val="clear" w:color="auto" w:fill="FFFFFF"/>
          </w:rPr>
          <w:t>UMTS</w:t>
        </w:r>
      </w:hyperlink>
      <w:r w:rsidRPr="00F16F27">
        <w:rPr>
          <w:rStyle w:val="apple-converted-space"/>
          <w:sz w:val="28"/>
          <w:szCs w:val="28"/>
          <w:shd w:val="clear" w:color="auto" w:fill="FFFFFF"/>
        </w:rPr>
        <w:t> </w:t>
      </w:r>
      <w:r w:rsidRPr="00F16F27">
        <w:rPr>
          <w:sz w:val="28"/>
          <w:szCs w:val="28"/>
          <w:shd w:val="clear" w:color="auto" w:fill="FFFFFF"/>
        </w:rPr>
        <w:t>и</w:t>
      </w:r>
      <w:r w:rsidRPr="00F16F27">
        <w:rPr>
          <w:rStyle w:val="apple-converted-space"/>
          <w:sz w:val="28"/>
          <w:szCs w:val="28"/>
          <w:shd w:val="clear" w:color="auto" w:fill="FFFFFF"/>
        </w:rPr>
        <w:t> </w:t>
      </w:r>
      <w:hyperlink r:id="rId12" w:tooltip="LTE" w:history="1">
        <w:r w:rsidRPr="00F16F27">
          <w:rPr>
            <w:rStyle w:val="af"/>
            <w:color w:val="auto"/>
            <w:sz w:val="28"/>
            <w:szCs w:val="28"/>
            <w:u w:val="none"/>
            <w:shd w:val="clear" w:color="auto" w:fill="FFFFFF"/>
          </w:rPr>
          <w:t>LTE</w:t>
        </w:r>
      </w:hyperlink>
      <w:r w:rsidRPr="00F16F27">
        <w:rPr>
          <w:sz w:val="28"/>
          <w:szCs w:val="28"/>
          <w:shd w:val="clear" w:color="auto" w:fill="FFFFFF"/>
        </w:rPr>
        <w:t>) связи, проводного (</w:t>
      </w:r>
      <w:hyperlink r:id="rId13" w:tooltip="FTTB" w:history="1">
        <w:r w:rsidRPr="00F16F27">
          <w:rPr>
            <w:rStyle w:val="af"/>
            <w:color w:val="auto"/>
            <w:sz w:val="28"/>
            <w:szCs w:val="28"/>
            <w:u w:val="none"/>
            <w:shd w:val="clear" w:color="auto" w:fill="FFFFFF"/>
          </w:rPr>
          <w:t>FTTB</w:t>
        </w:r>
      </w:hyperlink>
      <w:r w:rsidRPr="00F16F27">
        <w:rPr>
          <w:sz w:val="28"/>
          <w:szCs w:val="28"/>
          <w:shd w:val="clear" w:color="auto" w:fill="FFFFFF"/>
        </w:rPr>
        <w:t>) и беспроводного (</w:t>
      </w:r>
      <w:hyperlink r:id="rId14" w:tooltip="Wi-Fi" w:history="1">
        <w:r w:rsidRPr="00F16F27">
          <w:rPr>
            <w:rStyle w:val="af"/>
            <w:color w:val="auto"/>
            <w:sz w:val="28"/>
            <w:szCs w:val="28"/>
            <w:u w:val="none"/>
            <w:shd w:val="clear" w:color="auto" w:fill="FFFFFF"/>
          </w:rPr>
          <w:t>Wi-Fi</w:t>
        </w:r>
      </w:hyperlink>
      <w:r w:rsidRPr="00F16F27">
        <w:rPr>
          <w:sz w:val="28"/>
          <w:szCs w:val="28"/>
          <w:shd w:val="clear" w:color="auto" w:fill="FFFFFF"/>
        </w:rPr>
        <w:t>) высокоскоростного доступа в Интернет</w:t>
      </w:r>
      <w:r w:rsidRPr="00F16F27">
        <w:rPr>
          <w:rStyle w:val="FontStyle13"/>
          <w:sz w:val="28"/>
          <w:szCs w:val="28"/>
        </w:rPr>
        <w:t xml:space="preserve">  ПАО </w:t>
      </w:r>
      <w:r>
        <w:rPr>
          <w:rStyle w:val="FontStyle13"/>
          <w:sz w:val="28"/>
          <w:szCs w:val="28"/>
        </w:rPr>
        <w:t xml:space="preserve">«Вымпелком» (ТМ «Билайн»), ПАО «Мобиком Кавказ» (ТМ «Мегафон»), </w:t>
      </w:r>
      <w:r w:rsidRPr="00E00C9B">
        <w:rPr>
          <w:rStyle w:val="FontStyle13"/>
          <w:sz w:val="28"/>
          <w:szCs w:val="28"/>
        </w:rPr>
        <w:t xml:space="preserve">ПАО «Мобильные телесистемы» (МТС). </w:t>
      </w:r>
    </w:p>
    <w:p w:rsidR="00E00C9B" w:rsidRPr="00E00C9B" w:rsidRDefault="00E00C9B" w:rsidP="006B28E3">
      <w:pPr>
        <w:ind w:firstLine="708"/>
        <w:contextualSpacing/>
        <w:rPr>
          <w:sz w:val="28"/>
          <w:szCs w:val="28"/>
        </w:rPr>
      </w:pPr>
      <w:r>
        <w:rPr>
          <w:sz w:val="28"/>
          <w:szCs w:val="28"/>
        </w:rPr>
        <w:t xml:space="preserve"> </w:t>
      </w:r>
      <w:r w:rsidRPr="00E00C9B">
        <w:rPr>
          <w:sz w:val="28"/>
          <w:szCs w:val="28"/>
        </w:rPr>
        <w:t>Зона покрытие сигнала сотовой связи на территории района – 100 %</w:t>
      </w:r>
    </w:p>
    <w:p w:rsidR="00E00C9B" w:rsidRPr="00E00C9B" w:rsidRDefault="00E00C9B" w:rsidP="006B28E3">
      <w:pPr>
        <w:contextualSpacing/>
        <w:rPr>
          <w:sz w:val="28"/>
          <w:szCs w:val="28"/>
        </w:rPr>
      </w:pPr>
      <w:r w:rsidRPr="00E00C9B">
        <w:rPr>
          <w:sz w:val="28"/>
          <w:szCs w:val="28"/>
        </w:rPr>
        <w:t>Зона покрытие сигнала для выхода в интернет на территории района – 80 %</w:t>
      </w:r>
    </w:p>
    <w:p w:rsidR="0068699F" w:rsidRDefault="0068699F" w:rsidP="006B28E3">
      <w:pPr>
        <w:contextualSpacing/>
        <w:rPr>
          <w:rFonts w:eastAsia="Times New Roman"/>
          <w:b/>
          <w:bCs/>
          <w:color w:val="000000"/>
          <w:kern w:val="0"/>
          <w:sz w:val="28"/>
          <w:szCs w:val="28"/>
        </w:rPr>
      </w:pPr>
    </w:p>
    <w:p w:rsidR="00BC1392" w:rsidRDefault="00BC1392" w:rsidP="008A260C">
      <w:pPr>
        <w:ind w:firstLine="709"/>
        <w:contextualSpacing/>
        <w:rPr>
          <w:rFonts w:eastAsia="Times New Roman"/>
          <w:b/>
          <w:bCs/>
          <w:color w:val="000000"/>
          <w:kern w:val="0"/>
          <w:sz w:val="28"/>
          <w:szCs w:val="28"/>
        </w:rPr>
      </w:pPr>
    </w:p>
    <w:p w:rsidR="00BC1392" w:rsidRDefault="00BC1392" w:rsidP="008A260C">
      <w:pPr>
        <w:ind w:firstLine="709"/>
        <w:contextualSpacing/>
        <w:rPr>
          <w:rFonts w:eastAsia="Times New Roman"/>
          <w:b/>
          <w:bCs/>
          <w:color w:val="000000"/>
          <w:kern w:val="0"/>
          <w:sz w:val="28"/>
          <w:szCs w:val="28"/>
        </w:rPr>
      </w:pPr>
    </w:p>
    <w:p w:rsidR="00E00C9B" w:rsidRDefault="0068699F" w:rsidP="008A260C">
      <w:pPr>
        <w:ind w:firstLine="709"/>
        <w:contextualSpacing/>
        <w:rPr>
          <w:rFonts w:eastAsia="Times New Roman"/>
          <w:b/>
          <w:bCs/>
          <w:color w:val="000000"/>
          <w:kern w:val="0"/>
          <w:sz w:val="28"/>
          <w:szCs w:val="28"/>
        </w:rPr>
      </w:pPr>
      <w:r w:rsidRPr="0068699F">
        <w:rPr>
          <w:rFonts w:eastAsia="Times New Roman"/>
          <w:b/>
          <w:bCs/>
          <w:color w:val="000000"/>
          <w:kern w:val="0"/>
          <w:sz w:val="28"/>
          <w:szCs w:val="28"/>
        </w:rPr>
        <w:t xml:space="preserve">Энергетическая </w:t>
      </w:r>
      <w:r>
        <w:rPr>
          <w:rFonts w:eastAsia="Times New Roman"/>
          <w:b/>
          <w:bCs/>
          <w:color w:val="000000"/>
          <w:kern w:val="0"/>
          <w:sz w:val="28"/>
          <w:szCs w:val="28"/>
        </w:rPr>
        <w:t>инфра</w:t>
      </w:r>
      <w:r w:rsidRPr="0068699F">
        <w:rPr>
          <w:rFonts w:eastAsia="Times New Roman"/>
          <w:b/>
          <w:bCs/>
          <w:color w:val="000000"/>
          <w:kern w:val="0"/>
          <w:sz w:val="28"/>
          <w:szCs w:val="28"/>
        </w:rPr>
        <w:t>структура.</w:t>
      </w:r>
    </w:p>
    <w:p w:rsidR="009F7172" w:rsidRDefault="009F7172" w:rsidP="006B28E3">
      <w:pPr>
        <w:ind w:firstLine="708"/>
        <w:contextualSpacing/>
        <w:jc w:val="both"/>
        <w:rPr>
          <w:sz w:val="28"/>
          <w:szCs w:val="28"/>
        </w:rPr>
      </w:pPr>
      <w:r>
        <w:rPr>
          <w:sz w:val="28"/>
          <w:szCs w:val="28"/>
          <w:lang w:eastAsia="ar-SA"/>
        </w:rPr>
        <w:t>От</w:t>
      </w:r>
      <w:r w:rsidRPr="00B04E86">
        <w:rPr>
          <w:sz w:val="28"/>
          <w:szCs w:val="28"/>
          <w:lang w:eastAsia="ar-SA"/>
        </w:rPr>
        <w:t xml:space="preserve">пуск потребителям электрической энергии организациям и населению Курского района осуществляют  </w:t>
      </w:r>
      <w:r w:rsidRPr="00B04E86">
        <w:rPr>
          <w:sz w:val="28"/>
          <w:szCs w:val="28"/>
        </w:rPr>
        <w:t>филиала Г</w:t>
      </w:r>
      <w:r>
        <w:rPr>
          <w:sz w:val="28"/>
          <w:szCs w:val="28"/>
        </w:rPr>
        <w:t xml:space="preserve">УП СК  «Ставрополькоммунэлектро» и Курский участок </w:t>
      </w:r>
      <w:r w:rsidRPr="00B04E86">
        <w:rPr>
          <w:sz w:val="28"/>
          <w:szCs w:val="28"/>
        </w:rPr>
        <w:t>ОАО «Ставропольэнергосбыт</w:t>
      </w:r>
      <w:r>
        <w:rPr>
          <w:sz w:val="28"/>
          <w:szCs w:val="28"/>
        </w:rPr>
        <w:t xml:space="preserve">». </w:t>
      </w:r>
      <w:r w:rsidR="009757D4">
        <w:rPr>
          <w:sz w:val="28"/>
          <w:szCs w:val="28"/>
        </w:rPr>
        <w:t>Все населенные пункты электр</w:t>
      </w:r>
      <w:r w:rsidR="00AE3B20">
        <w:rPr>
          <w:sz w:val="28"/>
          <w:szCs w:val="28"/>
        </w:rPr>
        <w:t>и</w:t>
      </w:r>
      <w:r w:rsidR="009757D4">
        <w:rPr>
          <w:sz w:val="28"/>
          <w:szCs w:val="28"/>
        </w:rPr>
        <w:t>фицированы.</w:t>
      </w:r>
    </w:p>
    <w:p w:rsidR="009757D4" w:rsidRPr="0068699F" w:rsidRDefault="009757D4" w:rsidP="006B28E3">
      <w:pPr>
        <w:ind w:firstLine="708"/>
        <w:contextualSpacing/>
        <w:jc w:val="both"/>
        <w:rPr>
          <w:sz w:val="28"/>
          <w:szCs w:val="28"/>
        </w:rPr>
      </w:pPr>
      <w:r>
        <w:rPr>
          <w:color w:val="000000" w:themeColor="text1"/>
          <w:sz w:val="28"/>
          <w:szCs w:val="28"/>
          <w:lang w:eastAsia="ar-SA"/>
        </w:rPr>
        <w:lastRenderedPageBreak/>
        <w:t>Теплоснабжением учреждений и частично жилого фонда на</w:t>
      </w:r>
      <w:r w:rsidRPr="00762749">
        <w:rPr>
          <w:color w:val="000000" w:themeColor="text1"/>
          <w:sz w:val="28"/>
          <w:szCs w:val="28"/>
          <w:lang w:eastAsia="ar-SA"/>
        </w:rPr>
        <w:t xml:space="preserve"> районном уровне занято МУП КМР СК «ЖКХ Курского района».</w:t>
      </w:r>
      <w:r>
        <w:rPr>
          <w:color w:val="000000" w:themeColor="text1"/>
          <w:sz w:val="28"/>
          <w:szCs w:val="28"/>
          <w:lang w:eastAsia="ar-SA"/>
        </w:rPr>
        <w:t xml:space="preserve"> В основном население использует индивидуальные системы отопления – газовые котлы.</w:t>
      </w:r>
    </w:p>
    <w:p w:rsidR="009F7172" w:rsidRDefault="009757D4" w:rsidP="006B28E3">
      <w:pPr>
        <w:ind w:firstLine="708"/>
        <w:contextualSpacing/>
        <w:jc w:val="both"/>
        <w:rPr>
          <w:sz w:val="28"/>
          <w:szCs w:val="28"/>
        </w:rPr>
      </w:pPr>
      <w:r>
        <w:rPr>
          <w:color w:val="000000" w:themeColor="text1"/>
          <w:sz w:val="28"/>
          <w:szCs w:val="28"/>
          <w:lang w:eastAsia="ar-SA"/>
        </w:rPr>
        <w:t xml:space="preserve">Водоснабжение района обеспечивает </w:t>
      </w:r>
      <w:r w:rsidRPr="00F3173D">
        <w:rPr>
          <w:sz w:val="28"/>
          <w:szCs w:val="28"/>
        </w:rPr>
        <w:t>филиал ГУП СК «СКВК»    «Восточный» ПТП Курское</w:t>
      </w:r>
      <w:r>
        <w:rPr>
          <w:sz w:val="28"/>
          <w:szCs w:val="28"/>
        </w:rPr>
        <w:t xml:space="preserve">, основная </w:t>
      </w:r>
      <w:r w:rsidRPr="00762749">
        <w:rPr>
          <w:color w:val="000000" w:themeColor="text1"/>
          <w:sz w:val="28"/>
          <w:szCs w:val="28"/>
          <w:lang w:eastAsia="ar-SA"/>
        </w:rPr>
        <w:t xml:space="preserve"> деятельность в плане водоснабжения, водоотведения и   очистки сточных вод</w:t>
      </w:r>
      <w:r>
        <w:rPr>
          <w:color w:val="000000" w:themeColor="text1"/>
          <w:sz w:val="28"/>
          <w:szCs w:val="28"/>
          <w:lang w:eastAsia="ar-SA"/>
        </w:rPr>
        <w:t>.</w:t>
      </w:r>
    </w:p>
    <w:p w:rsidR="009F7172" w:rsidRPr="00E31D9A" w:rsidRDefault="009F7172" w:rsidP="006B28E3">
      <w:pPr>
        <w:ind w:firstLine="708"/>
        <w:contextualSpacing/>
        <w:jc w:val="both"/>
        <w:rPr>
          <w:sz w:val="28"/>
          <w:szCs w:val="28"/>
        </w:rPr>
      </w:pPr>
      <w:r>
        <w:rPr>
          <w:sz w:val="28"/>
          <w:szCs w:val="28"/>
        </w:rPr>
        <w:t>Газоснабжение</w:t>
      </w:r>
      <w:r w:rsidRPr="00BB73A7">
        <w:rPr>
          <w:sz w:val="28"/>
          <w:szCs w:val="28"/>
        </w:rPr>
        <w:t xml:space="preserve"> района </w:t>
      </w:r>
      <w:r w:rsidRPr="00E31D9A">
        <w:rPr>
          <w:sz w:val="28"/>
          <w:szCs w:val="28"/>
        </w:rPr>
        <w:t>обеспечива</w:t>
      </w:r>
      <w:r>
        <w:rPr>
          <w:sz w:val="28"/>
          <w:szCs w:val="28"/>
        </w:rPr>
        <w:t>ю</w:t>
      </w:r>
      <w:r w:rsidRPr="00E31D9A">
        <w:rPr>
          <w:sz w:val="28"/>
          <w:szCs w:val="28"/>
        </w:rPr>
        <w:t xml:space="preserve">т </w:t>
      </w:r>
      <w:r w:rsidRPr="00E31D9A">
        <w:rPr>
          <w:color w:val="222222"/>
          <w:sz w:val="28"/>
          <w:szCs w:val="28"/>
          <w:shd w:val="clear" w:color="auto" w:fill="FFFFFF"/>
        </w:rPr>
        <w:t>«Газпром межрегионгаз Ставрополь»</w:t>
      </w:r>
      <w:r>
        <w:rPr>
          <w:rStyle w:val="a6"/>
          <w:b w:val="0"/>
          <w:color w:val="333333"/>
          <w:sz w:val="28"/>
          <w:szCs w:val="28"/>
          <w:bdr w:val="none" w:sz="0" w:space="0" w:color="auto" w:frame="1"/>
          <w:shd w:val="clear" w:color="auto" w:fill="FFFFFF"/>
        </w:rPr>
        <w:t>.</w:t>
      </w:r>
      <w:r w:rsidRPr="00E31D9A">
        <w:rPr>
          <w:rStyle w:val="a6"/>
          <w:b w:val="0"/>
          <w:color w:val="333333"/>
          <w:sz w:val="28"/>
          <w:szCs w:val="28"/>
          <w:bdr w:val="none" w:sz="0" w:space="0" w:color="auto" w:frame="1"/>
          <w:shd w:val="clear" w:color="auto" w:fill="FFFFFF"/>
        </w:rPr>
        <w:t xml:space="preserve"> </w:t>
      </w:r>
      <w:r>
        <w:rPr>
          <w:rStyle w:val="a6"/>
          <w:b w:val="0"/>
          <w:color w:val="333333"/>
          <w:sz w:val="28"/>
          <w:szCs w:val="28"/>
          <w:bdr w:val="none" w:sz="0" w:space="0" w:color="auto" w:frame="1"/>
          <w:shd w:val="clear" w:color="auto" w:fill="FFFFFF"/>
        </w:rPr>
        <w:t>Район газифицирован на 100 %.</w:t>
      </w:r>
    </w:p>
    <w:p w:rsidR="002C5A52" w:rsidRDefault="002C5A52" w:rsidP="006B28E3">
      <w:pPr>
        <w:pStyle w:val="p4"/>
        <w:shd w:val="clear" w:color="auto" w:fill="FFFFFF"/>
        <w:tabs>
          <w:tab w:val="left" w:pos="1134"/>
        </w:tabs>
        <w:spacing w:before="0" w:beforeAutospacing="0" w:after="0" w:afterAutospacing="0"/>
        <w:contextualSpacing/>
        <w:rPr>
          <w:b/>
          <w:bCs/>
          <w:sz w:val="28"/>
          <w:szCs w:val="28"/>
        </w:rPr>
      </w:pPr>
    </w:p>
    <w:p w:rsidR="002C5A52" w:rsidRPr="009F04C9" w:rsidRDefault="002C5A52" w:rsidP="008A260C">
      <w:pPr>
        <w:pStyle w:val="p4"/>
        <w:shd w:val="clear" w:color="auto" w:fill="FFFFFF"/>
        <w:tabs>
          <w:tab w:val="left" w:pos="1134"/>
        </w:tabs>
        <w:spacing w:before="0" w:beforeAutospacing="0" w:after="0" w:afterAutospacing="0"/>
        <w:ind w:firstLine="709"/>
        <w:contextualSpacing/>
        <w:rPr>
          <w:sz w:val="28"/>
          <w:szCs w:val="28"/>
        </w:rPr>
      </w:pPr>
      <w:r w:rsidRPr="009F04C9">
        <w:rPr>
          <w:b/>
          <w:bCs/>
          <w:sz w:val="28"/>
          <w:szCs w:val="28"/>
        </w:rPr>
        <w:t>Инвестици</w:t>
      </w:r>
      <w:r>
        <w:rPr>
          <w:b/>
          <w:bCs/>
          <w:sz w:val="28"/>
          <w:szCs w:val="28"/>
        </w:rPr>
        <w:t>онные проекты, реализуемые на территории Курского района</w:t>
      </w:r>
      <w:r w:rsidR="0083309E">
        <w:rPr>
          <w:b/>
          <w:bCs/>
          <w:sz w:val="28"/>
          <w:szCs w:val="28"/>
        </w:rPr>
        <w:t>.</w:t>
      </w:r>
    </w:p>
    <w:p w:rsidR="005955B0" w:rsidRPr="003B0885" w:rsidRDefault="005955B0"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В 2018 году на территории Курского муниципального района действовали  5 инвестиционных   проектов:</w:t>
      </w:r>
    </w:p>
    <w:p w:rsidR="005955B0" w:rsidRPr="003B0885" w:rsidRDefault="005955B0"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1</w:t>
      </w:r>
    </w:p>
    <w:p w:rsidR="005955B0" w:rsidRPr="003B0885" w:rsidRDefault="005955B0"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и реконструкция мелиоративной системы», отрасль - сельское хозяйство </w:t>
      </w:r>
      <w:r>
        <w:rPr>
          <w:rFonts w:eastAsia="Times New Roman"/>
          <w:kern w:val="0"/>
          <w:sz w:val="28"/>
          <w:szCs w:val="28"/>
        </w:rPr>
        <w:t>(</w:t>
      </w:r>
      <w:r w:rsidRPr="003B0885">
        <w:rPr>
          <w:rFonts w:eastAsia="Times New Roman"/>
          <w:kern w:val="0"/>
          <w:sz w:val="28"/>
          <w:szCs w:val="28"/>
        </w:rPr>
        <w:t>растиниеводство и овощеводство</w:t>
      </w:r>
      <w:r>
        <w:rPr>
          <w:rFonts w:eastAsia="Times New Roman"/>
          <w:kern w:val="0"/>
          <w:sz w:val="28"/>
          <w:szCs w:val="28"/>
        </w:rPr>
        <w:t>)</w:t>
      </w:r>
      <w:r w:rsidRPr="003B0885">
        <w:rPr>
          <w:rFonts w:eastAsia="Times New Roman"/>
          <w:kern w:val="0"/>
          <w:sz w:val="28"/>
          <w:szCs w:val="28"/>
        </w:rPr>
        <w:t xml:space="preserve">,   инициатор инвестиционного проекта </w:t>
      </w:r>
      <w:r>
        <w:rPr>
          <w:rFonts w:eastAsia="Times New Roman"/>
          <w:kern w:val="0"/>
          <w:sz w:val="28"/>
          <w:szCs w:val="28"/>
        </w:rPr>
        <w:t>ООО</w:t>
      </w:r>
      <w:r w:rsidRPr="003B0885">
        <w:rPr>
          <w:rFonts w:eastAsia="Times New Roman"/>
          <w:kern w:val="0"/>
          <w:sz w:val="28"/>
          <w:szCs w:val="28"/>
        </w:rPr>
        <w:t xml:space="preserve"> «СтавАгроКом». Срок реализации инвестиционного проекта 2014-2019</w:t>
      </w:r>
      <w:r>
        <w:rPr>
          <w:rFonts w:eastAsia="Times New Roman"/>
          <w:kern w:val="0"/>
          <w:sz w:val="28"/>
          <w:szCs w:val="28"/>
        </w:rPr>
        <w:t xml:space="preserve"> </w:t>
      </w:r>
      <w:r w:rsidRPr="003B0885">
        <w:rPr>
          <w:rFonts w:eastAsia="Times New Roman"/>
          <w:kern w:val="0"/>
          <w:sz w:val="28"/>
          <w:szCs w:val="28"/>
        </w:rPr>
        <w:t xml:space="preserve">гг. Стоимость инвестиционного проекта  250,0 млн. рублей. Количество создаваемых рабочих мест </w:t>
      </w:r>
      <w:r>
        <w:rPr>
          <w:rFonts w:eastAsia="Times New Roman"/>
          <w:kern w:val="0"/>
          <w:sz w:val="28"/>
          <w:szCs w:val="28"/>
        </w:rPr>
        <w:t xml:space="preserve">- </w:t>
      </w:r>
      <w:r w:rsidRPr="003B0885">
        <w:rPr>
          <w:rFonts w:eastAsia="Times New Roman"/>
          <w:kern w:val="0"/>
          <w:sz w:val="28"/>
          <w:szCs w:val="28"/>
        </w:rPr>
        <w:t>20. Источники финансирования инвестиционного проекта заемные и собственные  средства.</w:t>
      </w:r>
    </w:p>
    <w:p w:rsidR="005955B0" w:rsidRPr="003B0885" w:rsidRDefault="005955B0"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Проект состоит из нескольких этапов по строительству и восстановление оросительных каналов на площади 2000</w:t>
      </w:r>
      <w:r>
        <w:rPr>
          <w:rFonts w:eastAsia="Times New Roman"/>
          <w:kern w:val="0"/>
          <w:sz w:val="28"/>
          <w:szCs w:val="28"/>
        </w:rPr>
        <w:t xml:space="preserve"> </w:t>
      </w:r>
      <w:r w:rsidRPr="003B0885">
        <w:rPr>
          <w:rFonts w:eastAsia="Times New Roman"/>
          <w:kern w:val="0"/>
          <w:sz w:val="28"/>
          <w:szCs w:val="28"/>
        </w:rPr>
        <w:t>га. В 2015 году реализован 1 этап проекта по орошению участка 300 га. Объем освоенных инвестиций составил 30,0 млн. рублей. Создано 3 рабочих места. Проект приостановлен,  в связи с отсутствием финансовых средств.</w:t>
      </w:r>
    </w:p>
    <w:p w:rsidR="005955B0" w:rsidRPr="003B0885" w:rsidRDefault="005955B0"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2</w:t>
      </w:r>
    </w:p>
    <w:p w:rsidR="005955B0" w:rsidRPr="003B0885" w:rsidRDefault="005955B0"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фрукто-хранилища», отрасль - сельское хозяйство </w:t>
      </w:r>
      <w:r>
        <w:rPr>
          <w:rFonts w:eastAsia="Times New Roman"/>
          <w:kern w:val="0"/>
          <w:sz w:val="28"/>
          <w:szCs w:val="28"/>
        </w:rPr>
        <w:t>(</w:t>
      </w:r>
      <w:r w:rsidRPr="003B0885">
        <w:rPr>
          <w:rFonts w:eastAsia="Times New Roman"/>
          <w:kern w:val="0"/>
          <w:sz w:val="28"/>
          <w:szCs w:val="28"/>
        </w:rPr>
        <w:t>садоводство</w:t>
      </w:r>
      <w:r>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Pr>
          <w:rFonts w:eastAsia="Times New Roman"/>
          <w:kern w:val="0"/>
          <w:sz w:val="28"/>
          <w:szCs w:val="28"/>
        </w:rPr>
        <w:t>ООО</w:t>
      </w:r>
      <w:r w:rsidRPr="003B0885">
        <w:rPr>
          <w:rFonts w:eastAsia="Times New Roman"/>
          <w:kern w:val="0"/>
          <w:sz w:val="28"/>
          <w:szCs w:val="28"/>
        </w:rPr>
        <w:t xml:space="preserve"> «СтавАгроКом». Срок реализации инвестиционного проекта с 2016-2021 годы.</w:t>
      </w:r>
      <w:r w:rsidRPr="003B0885">
        <w:rPr>
          <w:rFonts w:eastAsia="Times New Roman"/>
          <w:color w:val="FF0000"/>
          <w:kern w:val="0"/>
          <w:sz w:val="28"/>
          <w:szCs w:val="28"/>
        </w:rPr>
        <w:t xml:space="preserve"> </w:t>
      </w:r>
      <w:r w:rsidRPr="003B0885">
        <w:rPr>
          <w:rFonts w:eastAsia="Times New Roman"/>
          <w:kern w:val="0"/>
          <w:sz w:val="28"/>
          <w:szCs w:val="28"/>
        </w:rPr>
        <w:t xml:space="preserve">Стоимость инвестиционного проекта  590,00 млн. рублей. Количество создаваемых рабочих мест </w:t>
      </w:r>
      <w:r>
        <w:rPr>
          <w:rFonts w:eastAsia="Times New Roman"/>
          <w:kern w:val="0"/>
          <w:sz w:val="28"/>
          <w:szCs w:val="28"/>
        </w:rPr>
        <w:t xml:space="preserve">- </w:t>
      </w:r>
      <w:r w:rsidRPr="003B0885">
        <w:rPr>
          <w:rFonts w:eastAsia="Times New Roman"/>
          <w:kern w:val="0"/>
          <w:sz w:val="28"/>
          <w:szCs w:val="28"/>
        </w:rPr>
        <w:t xml:space="preserve">150. </w:t>
      </w:r>
    </w:p>
    <w:p w:rsidR="005955B0" w:rsidRPr="003B0885" w:rsidRDefault="005955B0" w:rsidP="006B28E3">
      <w:pPr>
        <w:suppressAutoHyphens w:val="0"/>
        <w:contextualSpacing/>
        <w:jc w:val="both"/>
        <w:rPr>
          <w:rFonts w:eastAsia="Times New Roman"/>
          <w:kern w:val="0"/>
          <w:sz w:val="28"/>
          <w:szCs w:val="28"/>
        </w:rPr>
      </w:pPr>
      <w:r w:rsidRPr="003B0885">
        <w:rPr>
          <w:rFonts w:eastAsia="Times New Roman"/>
          <w:kern w:val="0"/>
          <w:sz w:val="28"/>
          <w:szCs w:val="28"/>
        </w:rPr>
        <w:t xml:space="preserve"> </w:t>
      </w:r>
      <w:r w:rsidRPr="003B0885">
        <w:rPr>
          <w:rFonts w:eastAsia="Times New Roman"/>
          <w:kern w:val="0"/>
          <w:sz w:val="28"/>
          <w:szCs w:val="28"/>
        </w:rPr>
        <w:tab/>
        <w:t>Осуществляется поэтапная  реали</w:t>
      </w:r>
      <w:r>
        <w:rPr>
          <w:rFonts w:eastAsia="Times New Roman"/>
          <w:kern w:val="0"/>
          <w:sz w:val="28"/>
          <w:szCs w:val="28"/>
        </w:rPr>
        <w:t xml:space="preserve">зация  инвестиционного проекта: </w:t>
      </w:r>
      <w:r w:rsidRPr="003B0885">
        <w:rPr>
          <w:rFonts w:eastAsia="Times New Roman"/>
          <w:kern w:val="0"/>
          <w:sz w:val="28"/>
          <w:szCs w:val="28"/>
        </w:rPr>
        <w:t>объем 8</w:t>
      </w:r>
      <w:r>
        <w:rPr>
          <w:rFonts w:eastAsia="Times New Roman"/>
          <w:kern w:val="0"/>
          <w:sz w:val="28"/>
          <w:szCs w:val="28"/>
        </w:rPr>
        <w:t xml:space="preserve"> </w:t>
      </w:r>
      <w:r w:rsidRPr="003B0885">
        <w:rPr>
          <w:rFonts w:eastAsia="Times New Roman"/>
          <w:kern w:val="0"/>
          <w:sz w:val="28"/>
          <w:szCs w:val="28"/>
        </w:rPr>
        <w:t xml:space="preserve">200 тонн </w:t>
      </w:r>
      <w:r>
        <w:rPr>
          <w:rFonts w:eastAsia="Times New Roman"/>
          <w:kern w:val="0"/>
          <w:sz w:val="28"/>
          <w:szCs w:val="28"/>
        </w:rPr>
        <w:t>за</w:t>
      </w:r>
      <w:r w:rsidRPr="003B0885">
        <w:rPr>
          <w:rFonts w:eastAsia="Times New Roman"/>
          <w:kern w:val="0"/>
          <w:sz w:val="28"/>
          <w:szCs w:val="28"/>
        </w:rPr>
        <w:t xml:space="preserve"> 2015-2017 годы, до 2021</w:t>
      </w:r>
      <w:r>
        <w:rPr>
          <w:rFonts w:eastAsia="Times New Roman"/>
          <w:kern w:val="0"/>
          <w:sz w:val="28"/>
          <w:szCs w:val="28"/>
        </w:rPr>
        <w:t xml:space="preserve"> </w:t>
      </w:r>
      <w:r w:rsidRPr="003B0885">
        <w:rPr>
          <w:rFonts w:eastAsia="Times New Roman"/>
          <w:kern w:val="0"/>
          <w:sz w:val="28"/>
          <w:szCs w:val="28"/>
        </w:rPr>
        <w:t>года</w:t>
      </w:r>
      <w:r>
        <w:rPr>
          <w:rFonts w:eastAsia="Times New Roman"/>
          <w:kern w:val="0"/>
          <w:sz w:val="28"/>
          <w:szCs w:val="28"/>
        </w:rPr>
        <w:t xml:space="preserve"> -</w:t>
      </w:r>
      <w:r w:rsidRPr="003B0885">
        <w:rPr>
          <w:rFonts w:eastAsia="Times New Roman"/>
          <w:kern w:val="0"/>
          <w:sz w:val="28"/>
          <w:szCs w:val="28"/>
        </w:rPr>
        <w:t xml:space="preserve"> 16</w:t>
      </w:r>
      <w:r>
        <w:rPr>
          <w:rFonts w:eastAsia="Times New Roman"/>
          <w:kern w:val="0"/>
          <w:sz w:val="28"/>
          <w:szCs w:val="28"/>
        </w:rPr>
        <w:t xml:space="preserve"> </w:t>
      </w:r>
      <w:r w:rsidRPr="003B0885">
        <w:rPr>
          <w:rFonts w:eastAsia="Times New Roman"/>
          <w:kern w:val="0"/>
          <w:sz w:val="28"/>
          <w:szCs w:val="28"/>
        </w:rPr>
        <w:t>400 тонн.  В эксплуатацию введены 4 секции фруктохранилища</w:t>
      </w:r>
      <w:r>
        <w:rPr>
          <w:rFonts w:eastAsia="Times New Roman"/>
          <w:kern w:val="0"/>
          <w:sz w:val="28"/>
          <w:szCs w:val="28"/>
        </w:rPr>
        <w:t>,</w:t>
      </w:r>
      <w:r w:rsidRPr="003B0885">
        <w:rPr>
          <w:rFonts w:eastAsia="Times New Roman"/>
          <w:kern w:val="0"/>
          <w:sz w:val="28"/>
          <w:szCs w:val="28"/>
        </w:rPr>
        <w:t xml:space="preserve"> цех калибровки, сортировки, упаковки яблок на 8,2 тыс. тонн. Объем освоенных инвестиций   составил 220,0 млн. рублей  (2016 год), создано 20 рабочих мест.</w:t>
      </w:r>
    </w:p>
    <w:p w:rsidR="005955B0" w:rsidRPr="003B0885" w:rsidRDefault="005955B0"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3</w:t>
      </w:r>
    </w:p>
    <w:p w:rsidR="005955B0" w:rsidRPr="003B0885" w:rsidRDefault="005955B0" w:rsidP="006B28E3">
      <w:pPr>
        <w:suppressAutoHyphens w:val="0"/>
        <w:ind w:firstLine="709"/>
        <w:contextualSpacing/>
        <w:jc w:val="both"/>
        <w:rPr>
          <w:rFonts w:eastAsia="Times New Roman"/>
          <w:kern w:val="0"/>
          <w:sz w:val="28"/>
          <w:szCs w:val="28"/>
        </w:rPr>
      </w:pPr>
      <w:r w:rsidRPr="003B0885">
        <w:rPr>
          <w:rFonts w:eastAsia="Times New Roman"/>
          <w:i/>
          <w:kern w:val="0"/>
          <w:sz w:val="28"/>
          <w:szCs w:val="28"/>
        </w:rPr>
        <w:t>«</w:t>
      </w:r>
      <w:r w:rsidRPr="003B0885">
        <w:rPr>
          <w:rFonts w:eastAsia="Times New Roman"/>
          <w:kern w:val="0"/>
          <w:sz w:val="28"/>
          <w:szCs w:val="28"/>
        </w:rPr>
        <w:t xml:space="preserve">Реконструкция орошаемого участка 226 га» отрасль - сельское хозяйство </w:t>
      </w:r>
      <w:r>
        <w:rPr>
          <w:rFonts w:eastAsia="Times New Roman"/>
          <w:kern w:val="0"/>
          <w:sz w:val="28"/>
          <w:szCs w:val="28"/>
        </w:rPr>
        <w:t>(</w:t>
      </w:r>
      <w:r w:rsidRPr="003B0885">
        <w:rPr>
          <w:rFonts w:eastAsia="Times New Roman"/>
          <w:kern w:val="0"/>
          <w:sz w:val="28"/>
          <w:szCs w:val="28"/>
        </w:rPr>
        <w:t>растениеводство</w:t>
      </w:r>
      <w:r>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Pr>
          <w:rFonts w:eastAsia="Times New Roman"/>
          <w:kern w:val="0"/>
          <w:sz w:val="28"/>
          <w:szCs w:val="28"/>
        </w:rPr>
        <w:t>ООО СХ</w:t>
      </w:r>
      <w:r w:rsidRPr="003B0885">
        <w:rPr>
          <w:rFonts w:eastAsia="Times New Roman"/>
          <w:kern w:val="0"/>
          <w:sz w:val="28"/>
          <w:szCs w:val="28"/>
        </w:rPr>
        <w:t xml:space="preserve"> «Содружество». Стоимость инвестиционного проекта 50 млн.</w:t>
      </w:r>
      <w:r>
        <w:rPr>
          <w:rFonts w:eastAsia="Times New Roman"/>
          <w:kern w:val="0"/>
          <w:sz w:val="28"/>
          <w:szCs w:val="28"/>
        </w:rPr>
        <w:t xml:space="preserve"> </w:t>
      </w:r>
      <w:r w:rsidRPr="003B0885">
        <w:rPr>
          <w:rFonts w:eastAsia="Times New Roman"/>
          <w:kern w:val="0"/>
          <w:sz w:val="28"/>
          <w:szCs w:val="28"/>
        </w:rPr>
        <w:t xml:space="preserve">рублей. Срок реализации инвестиционного проекта  2015-2018 годы, в 2018 году срок действия инвестиционного проекта продлен. Количество создаваемых рабочих мест 3 единицы. Объем освоенных инвестиций  составил 3,87 млн. рублей (в 2015 году). </w:t>
      </w:r>
    </w:p>
    <w:p w:rsidR="005955B0" w:rsidRPr="003B0885" w:rsidRDefault="005955B0"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lastRenderedPageBreak/>
        <w:t>Инвестиционный проект № 4</w:t>
      </w:r>
    </w:p>
    <w:p w:rsidR="005955B0" w:rsidRPr="003B0885" w:rsidRDefault="005955B0"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и реконструкция мелиоративной системы 150 га» отрасль сельское хозяйство </w:t>
      </w:r>
      <w:r>
        <w:rPr>
          <w:rFonts w:eastAsia="Times New Roman"/>
          <w:kern w:val="0"/>
          <w:sz w:val="28"/>
          <w:szCs w:val="28"/>
        </w:rPr>
        <w:t>(</w:t>
      </w:r>
      <w:r w:rsidRPr="003B0885">
        <w:rPr>
          <w:rFonts w:eastAsia="Times New Roman"/>
          <w:kern w:val="0"/>
          <w:sz w:val="28"/>
          <w:szCs w:val="28"/>
        </w:rPr>
        <w:t>растениеводство и  овощеводство</w:t>
      </w:r>
      <w:r>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Pr>
          <w:rFonts w:eastAsia="Times New Roman"/>
          <w:kern w:val="0"/>
          <w:sz w:val="28"/>
          <w:szCs w:val="28"/>
        </w:rPr>
        <w:t>ООО СХ</w:t>
      </w:r>
      <w:r w:rsidRPr="003B0885">
        <w:rPr>
          <w:rFonts w:eastAsia="Times New Roman"/>
          <w:kern w:val="0"/>
          <w:sz w:val="28"/>
          <w:szCs w:val="28"/>
        </w:rPr>
        <w:t xml:space="preserve"> «Стодеревское».</w:t>
      </w:r>
      <w:r w:rsidRPr="003B0885">
        <w:rPr>
          <w:rFonts w:eastAsia="Times New Roman"/>
          <w:color w:val="FF0000"/>
          <w:kern w:val="0"/>
          <w:sz w:val="28"/>
          <w:szCs w:val="28"/>
        </w:rPr>
        <w:t xml:space="preserve"> </w:t>
      </w:r>
      <w:r w:rsidRPr="003B0885">
        <w:rPr>
          <w:rFonts w:eastAsia="Times New Roman"/>
          <w:kern w:val="0"/>
          <w:sz w:val="28"/>
          <w:szCs w:val="28"/>
        </w:rPr>
        <w:t>Стоимость инвестиционного проекта 25,956 млн.</w:t>
      </w:r>
      <w:r>
        <w:rPr>
          <w:rFonts w:eastAsia="Times New Roman"/>
          <w:kern w:val="0"/>
          <w:sz w:val="28"/>
          <w:szCs w:val="28"/>
        </w:rPr>
        <w:t xml:space="preserve"> </w:t>
      </w:r>
      <w:r w:rsidRPr="003B0885">
        <w:rPr>
          <w:rFonts w:eastAsia="Times New Roman"/>
          <w:kern w:val="0"/>
          <w:sz w:val="28"/>
          <w:szCs w:val="28"/>
        </w:rPr>
        <w:t>рублей. Срок реализации инвестиционного проекта 2018 год. Количество создаваемых рабочих мест 2.</w:t>
      </w:r>
      <w:r w:rsidRPr="003B0885">
        <w:rPr>
          <w:rFonts w:eastAsia="Times New Roman"/>
          <w:color w:val="FF0000"/>
          <w:kern w:val="0"/>
          <w:sz w:val="28"/>
          <w:szCs w:val="28"/>
        </w:rPr>
        <w:t xml:space="preserve">   </w:t>
      </w:r>
      <w:r w:rsidRPr="003B0885">
        <w:rPr>
          <w:rFonts w:eastAsia="Times New Roman"/>
          <w:kern w:val="0"/>
          <w:sz w:val="28"/>
          <w:szCs w:val="28"/>
        </w:rPr>
        <w:t>Срок реализации инвестиционного проекта продлен.</w:t>
      </w:r>
    </w:p>
    <w:p w:rsidR="005955B0" w:rsidRPr="003B0885" w:rsidRDefault="005955B0" w:rsidP="006B28E3">
      <w:pPr>
        <w:suppressAutoHyphens w:val="0"/>
        <w:ind w:firstLine="709"/>
        <w:contextualSpacing/>
        <w:jc w:val="both"/>
        <w:rPr>
          <w:rFonts w:eastAsia="Times New Roman"/>
          <w:i/>
          <w:kern w:val="0"/>
          <w:sz w:val="28"/>
          <w:szCs w:val="28"/>
        </w:rPr>
      </w:pPr>
      <w:r w:rsidRPr="003B0885">
        <w:rPr>
          <w:rFonts w:eastAsia="Times New Roman"/>
          <w:i/>
          <w:kern w:val="0"/>
          <w:sz w:val="28"/>
          <w:szCs w:val="28"/>
        </w:rPr>
        <w:t>Инвестиционный проект № 5</w:t>
      </w:r>
    </w:p>
    <w:p w:rsidR="005955B0" w:rsidRPr="003B0885" w:rsidRDefault="005955B0" w:rsidP="006B28E3">
      <w:pPr>
        <w:suppressAutoHyphens w:val="0"/>
        <w:ind w:firstLine="709"/>
        <w:contextualSpacing/>
        <w:jc w:val="both"/>
        <w:rPr>
          <w:rFonts w:eastAsia="Times New Roman"/>
          <w:kern w:val="0"/>
          <w:sz w:val="28"/>
          <w:szCs w:val="28"/>
        </w:rPr>
      </w:pPr>
      <w:r w:rsidRPr="003B0885">
        <w:rPr>
          <w:rFonts w:eastAsia="Times New Roman"/>
          <w:kern w:val="0"/>
          <w:sz w:val="28"/>
          <w:szCs w:val="28"/>
        </w:rPr>
        <w:t xml:space="preserve">«Строительство, реконструкция и техническое перевооружение мелиоративных систем на 100 га» отрасль сельское хозяйство </w:t>
      </w:r>
      <w:r>
        <w:rPr>
          <w:rFonts w:eastAsia="Times New Roman"/>
          <w:kern w:val="0"/>
          <w:sz w:val="28"/>
          <w:szCs w:val="28"/>
        </w:rPr>
        <w:t>(</w:t>
      </w:r>
      <w:r w:rsidRPr="003B0885">
        <w:rPr>
          <w:rFonts w:eastAsia="Times New Roman"/>
          <w:kern w:val="0"/>
          <w:sz w:val="28"/>
          <w:szCs w:val="28"/>
        </w:rPr>
        <w:t>растениеводство и  овощеводство</w:t>
      </w:r>
      <w:r>
        <w:rPr>
          <w:rFonts w:eastAsia="Times New Roman"/>
          <w:kern w:val="0"/>
          <w:sz w:val="28"/>
          <w:szCs w:val="28"/>
        </w:rPr>
        <w:t>)</w:t>
      </w:r>
      <w:r w:rsidRPr="003B0885">
        <w:rPr>
          <w:rFonts w:eastAsia="Times New Roman"/>
          <w:kern w:val="0"/>
          <w:sz w:val="28"/>
          <w:szCs w:val="28"/>
        </w:rPr>
        <w:t xml:space="preserve">, инициатором инвестиционного проекта  является </w:t>
      </w:r>
      <w:r>
        <w:rPr>
          <w:rFonts w:eastAsia="Times New Roman"/>
          <w:kern w:val="0"/>
          <w:sz w:val="28"/>
          <w:szCs w:val="28"/>
        </w:rPr>
        <w:t>ООО</w:t>
      </w:r>
      <w:r w:rsidRPr="003B0885">
        <w:rPr>
          <w:rFonts w:eastAsia="Times New Roman"/>
          <w:kern w:val="0"/>
          <w:sz w:val="28"/>
          <w:szCs w:val="28"/>
        </w:rPr>
        <w:t xml:space="preserve"> «Арагви». Стоимость инвестиционного проекта 45 млн. рублей. Срок реализации инвестиционного проекта  2018 год.  Количество создаваемых рабочих мест 3. Срок реализации инвестиционного проекта продлен.</w:t>
      </w:r>
    </w:p>
    <w:p w:rsidR="00A63A72" w:rsidRDefault="00A63A72" w:rsidP="006B28E3">
      <w:pPr>
        <w:contextualSpacing/>
        <w:jc w:val="both"/>
        <w:rPr>
          <w:b/>
          <w:sz w:val="28"/>
          <w:szCs w:val="28"/>
          <w:u w:val="single"/>
        </w:rPr>
      </w:pPr>
    </w:p>
    <w:p w:rsidR="002C5A52" w:rsidRPr="008A260C" w:rsidRDefault="002C5A52" w:rsidP="008A260C">
      <w:pPr>
        <w:ind w:firstLine="709"/>
        <w:contextualSpacing/>
        <w:jc w:val="both"/>
        <w:rPr>
          <w:b/>
          <w:sz w:val="28"/>
          <w:szCs w:val="28"/>
        </w:rPr>
      </w:pPr>
      <w:r w:rsidRPr="008A260C">
        <w:rPr>
          <w:b/>
          <w:sz w:val="28"/>
          <w:szCs w:val="28"/>
        </w:rPr>
        <w:t>Проблемы в реализации инвестиционных проектов:</w:t>
      </w:r>
    </w:p>
    <w:p w:rsidR="002C5A52" w:rsidRPr="002B3F6E" w:rsidRDefault="002C5A52" w:rsidP="008A260C">
      <w:pPr>
        <w:pStyle w:val="a3"/>
        <w:suppressAutoHyphens w:val="0"/>
        <w:spacing w:after="200" w:line="276" w:lineRule="auto"/>
        <w:ind w:left="0" w:firstLine="709"/>
        <w:jc w:val="both"/>
        <w:rPr>
          <w:sz w:val="28"/>
          <w:szCs w:val="28"/>
        </w:rPr>
      </w:pPr>
      <w:r w:rsidRPr="002B3F6E">
        <w:rPr>
          <w:sz w:val="28"/>
          <w:szCs w:val="28"/>
        </w:rPr>
        <w:t>Нехватка собственных средств</w:t>
      </w:r>
      <w:r>
        <w:rPr>
          <w:sz w:val="28"/>
          <w:szCs w:val="28"/>
        </w:rPr>
        <w:t>;</w:t>
      </w:r>
    </w:p>
    <w:p w:rsidR="002C5A52" w:rsidRPr="002B3F6E" w:rsidRDefault="002C5A52" w:rsidP="008A260C">
      <w:pPr>
        <w:pStyle w:val="a3"/>
        <w:suppressAutoHyphens w:val="0"/>
        <w:spacing w:after="200" w:line="276" w:lineRule="auto"/>
        <w:ind w:left="0" w:firstLine="709"/>
        <w:jc w:val="both"/>
        <w:rPr>
          <w:sz w:val="28"/>
          <w:szCs w:val="28"/>
        </w:rPr>
      </w:pPr>
      <w:r w:rsidRPr="002B3F6E">
        <w:rPr>
          <w:sz w:val="28"/>
          <w:szCs w:val="28"/>
        </w:rPr>
        <w:t>Трудности в получении кредитов через банковские структуры</w:t>
      </w:r>
      <w:r>
        <w:rPr>
          <w:sz w:val="28"/>
          <w:szCs w:val="28"/>
        </w:rPr>
        <w:t>;</w:t>
      </w:r>
    </w:p>
    <w:p w:rsidR="002C5A52" w:rsidRDefault="002C5A52" w:rsidP="008A260C">
      <w:pPr>
        <w:pStyle w:val="a3"/>
        <w:suppressAutoHyphens w:val="0"/>
        <w:spacing w:after="200" w:line="276" w:lineRule="auto"/>
        <w:ind w:left="0" w:firstLine="709"/>
        <w:jc w:val="both"/>
        <w:rPr>
          <w:sz w:val="28"/>
          <w:szCs w:val="28"/>
        </w:rPr>
      </w:pPr>
      <w:r>
        <w:rPr>
          <w:sz w:val="28"/>
          <w:szCs w:val="28"/>
        </w:rPr>
        <w:t>Сложности для участия в региональных и федеральных инвестиционных программах – отсутствие собственных средств в размере 25-30 % от стоимости проекта, наличие задолженности по уплате налогов.</w:t>
      </w:r>
    </w:p>
    <w:p w:rsidR="004F6738" w:rsidRDefault="004F6738" w:rsidP="006B28E3">
      <w:pPr>
        <w:suppressAutoHyphens w:val="0"/>
        <w:spacing w:after="200" w:line="276" w:lineRule="auto"/>
        <w:ind w:firstLine="709"/>
        <w:contextualSpacing/>
        <w:jc w:val="both"/>
        <w:rPr>
          <w:b/>
          <w:sz w:val="28"/>
          <w:szCs w:val="28"/>
        </w:rPr>
      </w:pPr>
      <w:r w:rsidRPr="004F6738">
        <w:rPr>
          <w:b/>
          <w:sz w:val="28"/>
          <w:szCs w:val="28"/>
        </w:rPr>
        <w:t xml:space="preserve">Инвестиционные </w:t>
      </w:r>
      <w:r>
        <w:rPr>
          <w:b/>
          <w:sz w:val="28"/>
          <w:szCs w:val="28"/>
        </w:rPr>
        <w:t>площадки</w:t>
      </w:r>
      <w:r w:rsidRPr="004F6738">
        <w:rPr>
          <w:b/>
          <w:sz w:val="28"/>
          <w:szCs w:val="28"/>
        </w:rPr>
        <w:t xml:space="preserve"> на территории Курского района</w:t>
      </w:r>
      <w:r w:rsidR="00283572">
        <w:rPr>
          <w:b/>
          <w:sz w:val="28"/>
          <w:szCs w:val="28"/>
        </w:rPr>
        <w:t>.</w:t>
      </w:r>
    </w:p>
    <w:p w:rsidR="00283572" w:rsidRPr="006B28E3" w:rsidRDefault="00283572" w:rsidP="006B28E3">
      <w:pPr>
        <w:pStyle w:val="a5"/>
        <w:spacing w:before="0" w:beforeAutospacing="0" w:after="150" w:afterAutospacing="0"/>
        <w:contextualSpacing/>
        <w:rPr>
          <w:sz w:val="28"/>
          <w:szCs w:val="27"/>
        </w:rPr>
      </w:pPr>
      <w:r w:rsidRPr="006B28E3">
        <w:rPr>
          <w:sz w:val="28"/>
          <w:szCs w:val="27"/>
        </w:rPr>
        <w:t>Инвестиционная площадка №1 ст. Курская, в северо-восточной части станицы</w:t>
      </w:r>
    </w:p>
    <w:p w:rsidR="00283572" w:rsidRPr="006B28E3" w:rsidRDefault="00283572" w:rsidP="006B28E3">
      <w:pPr>
        <w:pStyle w:val="a5"/>
        <w:spacing w:before="0" w:beforeAutospacing="0" w:after="150" w:afterAutospacing="0"/>
        <w:contextualSpacing/>
        <w:rPr>
          <w:rFonts w:ascii="Arial" w:hAnsi="Arial" w:cs="Arial"/>
          <w:sz w:val="27"/>
          <w:szCs w:val="27"/>
        </w:rPr>
      </w:pPr>
      <w:r w:rsidRPr="006B28E3">
        <w:rPr>
          <w:rFonts w:ascii="Arial" w:hAnsi="Arial" w:cs="Arial"/>
          <w:noProof/>
          <w:sz w:val="27"/>
          <w:szCs w:val="27"/>
        </w:rPr>
        <w:t xml:space="preserve"> </w:t>
      </w:r>
      <w:r w:rsidRPr="006B28E3">
        <w:rPr>
          <w:rFonts w:ascii="Arial" w:hAnsi="Arial" w:cs="Arial"/>
          <w:noProof/>
          <w:sz w:val="27"/>
          <w:szCs w:val="27"/>
        </w:rPr>
        <w:drawing>
          <wp:inline distT="0" distB="0" distL="0" distR="0">
            <wp:extent cx="2857500" cy="1905000"/>
            <wp:effectExtent l="0" t="0" r="0" b="0"/>
            <wp:docPr id="2" name="Рисунок 2" descr="http://xn----8sbwecba3ainehy.xn--p1ai/tinybrowser/images/severo-vostochnaya-pl.-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sbwecba3ainehy.xn--p1ai/tinybrowser/images/severo-vostochnaya-pl.-1.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6B28E3">
        <w:rPr>
          <w:rFonts w:ascii="Arial" w:hAnsi="Arial" w:cs="Arial"/>
          <w:sz w:val="27"/>
          <w:szCs w:val="27"/>
        </w:rPr>
        <w:t> </w:t>
      </w:r>
    </w:p>
    <w:p w:rsidR="00283572" w:rsidRPr="006B28E3" w:rsidRDefault="00283572" w:rsidP="006B28E3">
      <w:pPr>
        <w:pStyle w:val="a5"/>
        <w:spacing w:before="0" w:beforeAutospacing="0" w:after="150" w:afterAutospacing="0"/>
        <w:contextualSpacing/>
        <w:rPr>
          <w:sz w:val="28"/>
          <w:szCs w:val="28"/>
        </w:rPr>
      </w:pPr>
      <w:r w:rsidRPr="006B28E3">
        <w:rPr>
          <w:sz w:val="28"/>
          <w:szCs w:val="28"/>
        </w:rPr>
        <w:t>Инвестиционная площадка № 2 ст. Курская, в северо-восточной части станицы</w:t>
      </w:r>
    </w:p>
    <w:p w:rsidR="00283572" w:rsidRPr="006B28E3" w:rsidRDefault="000B4D82" w:rsidP="006B28E3">
      <w:pPr>
        <w:pStyle w:val="a5"/>
        <w:spacing w:before="0" w:beforeAutospacing="0" w:after="150" w:afterAutospacing="0"/>
        <w:contextualSpacing/>
        <w:rPr>
          <w:sz w:val="28"/>
          <w:szCs w:val="28"/>
        </w:rPr>
      </w:pPr>
      <w:r>
        <w:rPr>
          <w:noProof/>
        </w:rPr>
        <w:lastRenderedPageBreak/>
        <w:drawing>
          <wp:inline distT="0" distB="0" distL="0" distR="0">
            <wp:extent cx="2857500" cy="1905000"/>
            <wp:effectExtent l="0" t="0" r="0" b="0"/>
            <wp:docPr id="3" name="Рисунок 3" descr="http://xn----8sbwecba3ainehy.xn--p1ai/tinybrowser/images/severo-vostochnaya-p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sbwecba3ainehy.xn--p1ai/tinybrowser/images/severo-vostochnaya-p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283572" w:rsidRPr="006B28E3">
        <w:rPr>
          <w:noProof/>
          <w:sz w:val="28"/>
          <w:szCs w:val="28"/>
        </w:rPr>
        <w:t xml:space="preserve"> </w:t>
      </w:r>
      <w:r w:rsidR="00283572" w:rsidRPr="006B28E3">
        <w:rPr>
          <w:sz w:val="28"/>
          <w:szCs w:val="28"/>
        </w:rPr>
        <w:t> </w:t>
      </w:r>
    </w:p>
    <w:p w:rsidR="00283572" w:rsidRPr="006B28E3" w:rsidRDefault="00283572" w:rsidP="006B28E3">
      <w:pPr>
        <w:pStyle w:val="a5"/>
        <w:spacing w:before="0" w:beforeAutospacing="0" w:after="150" w:afterAutospacing="0"/>
        <w:contextualSpacing/>
        <w:rPr>
          <w:sz w:val="28"/>
          <w:szCs w:val="27"/>
        </w:rPr>
      </w:pPr>
      <w:r w:rsidRPr="006B28E3">
        <w:rPr>
          <w:sz w:val="28"/>
          <w:szCs w:val="27"/>
        </w:rPr>
        <w:t>Инвестиционная площадка № 3 ст. Курская, ул. Балтийская.</w:t>
      </w:r>
    </w:p>
    <w:p w:rsidR="00283572" w:rsidRPr="006B28E3" w:rsidRDefault="00283572" w:rsidP="006B28E3">
      <w:pPr>
        <w:pStyle w:val="a5"/>
        <w:spacing w:before="0" w:beforeAutospacing="0" w:after="150" w:afterAutospacing="0"/>
        <w:contextualSpacing/>
        <w:rPr>
          <w:rFonts w:ascii="Arial" w:hAnsi="Arial" w:cs="Arial"/>
          <w:sz w:val="27"/>
          <w:szCs w:val="27"/>
        </w:rPr>
      </w:pPr>
      <w:r w:rsidRPr="006B28E3">
        <w:rPr>
          <w:rFonts w:ascii="Arial" w:hAnsi="Arial" w:cs="Arial"/>
          <w:noProof/>
          <w:sz w:val="27"/>
          <w:szCs w:val="27"/>
        </w:rPr>
        <w:drawing>
          <wp:inline distT="0" distB="0" distL="0" distR="0">
            <wp:extent cx="2857500" cy="1828800"/>
            <wp:effectExtent l="0" t="0" r="0" b="0"/>
            <wp:docPr id="13" name="Рисунок 13" descr="http://xn----8sbwecba3ainehy.xn--p1ai/tinybrowser/images/ul.baltiyskaya-pl.-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sbwecba3ainehy.xn--p1ai/tinybrowser/images/ul.baltiyskaya-pl.-3.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r w:rsidRPr="006B28E3">
        <w:rPr>
          <w:rFonts w:ascii="Arial" w:hAnsi="Arial" w:cs="Arial"/>
          <w:sz w:val="27"/>
          <w:szCs w:val="27"/>
        </w:rPr>
        <w:t>  </w:t>
      </w:r>
    </w:p>
    <w:p w:rsidR="00283572" w:rsidRPr="006B28E3" w:rsidRDefault="00283572" w:rsidP="006B28E3">
      <w:pPr>
        <w:pStyle w:val="a5"/>
        <w:spacing w:before="0" w:beforeAutospacing="0" w:after="150" w:afterAutospacing="0"/>
        <w:contextualSpacing/>
        <w:rPr>
          <w:sz w:val="28"/>
          <w:szCs w:val="27"/>
        </w:rPr>
      </w:pPr>
      <w:r w:rsidRPr="006B28E3">
        <w:rPr>
          <w:sz w:val="28"/>
          <w:szCs w:val="27"/>
        </w:rPr>
        <w:t>Инвестиционная площадка № 4 ст. Курская, в северо-западной части станицы.</w:t>
      </w:r>
    </w:p>
    <w:p w:rsidR="00283572" w:rsidRPr="006B28E3" w:rsidRDefault="00283572" w:rsidP="006B28E3">
      <w:pPr>
        <w:pStyle w:val="a5"/>
        <w:spacing w:before="0" w:beforeAutospacing="0" w:after="150" w:afterAutospacing="0"/>
        <w:contextualSpacing/>
        <w:rPr>
          <w:sz w:val="28"/>
          <w:szCs w:val="27"/>
        </w:rPr>
      </w:pPr>
      <w:r w:rsidRPr="006B28E3">
        <w:rPr>
          <w:noProof/>
          <w:sz w:val="28"/>
          <w:szCs w:val="27"/>
        </w:rPr>
        <w:drawing>
          <wp:inline distT="0" distB="0" distL="0" distR="0">
            <wp:extent cx="2857500" cy="1628775"/>
            <wp:effectExtent l="0" t="0" r="0" b="9525"/>
            <wp:docPr id="14" name="Рисунок 14" descr="http://xn----8sbwecba3ainehy.xn--p1ai/tinybrowser/images/severo-zapadnaya-pl.-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sbwecba3ainehy.xn--p1ai/tinybrowser/images/severo-zapadnaya-pl.-4.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r w:rsidRPr="006B28E3">
        <w:rPr>
          <w:sz w:val="28"/>
          <w:szCs w:val="27"/>
        </w:rPr>
        <w:t xml:space="preserve">  </w:t>
      </w:r>
    </w:p>
    <w:p w:rsidR="00283572" w:rsidRPr="006B28E3" w:rsidRDefault="00283572" w:rsidP="006B28E3">
      <w:pPr>
        <w:pStyle w:val="a5"/>
        <w:spacing w:before="0" w:beforeAutospacing="0" w:after="150" w:afterAutospacing="0"/>
        <w:contextualSpacing/>
        <w:rPr>
          <w:sz w:val="28"/>
          <w:szCs w:val="27"/>
        </w:rPr>
      </w:pPr>
      <w:r w:rsidRPr="006B28E3">
        <w:rPr>
          <w:sz w:val="28"/>
          <w:szCs w:val="27"/>
        </w:rPr>
        <w:t>Иинвестиционная площадка № 5 ст. Курская, ул. Промышленная, 17.</w:t>
      </w:r>
    </w:p>
    <w:p w:rsidR="00283572" w:rsidRPr="006B28E3" w:rsidRDefault="00283572" w:rsidP="006B28E3">
      <w:pPr>
        <w:pStyle w:val="a5"/>
        <w:spacing w:before="0" w:beforeAutospacing="0" w:after="150" w:afterAutospacing="0"/>
        <w:contextualSpacing/>
        <w:rPr>
          <w:rFonts w:ascii="Arial" w:hAnsi="Arial" w:cs="Arial"/>
          <w:sz w:val="27"/>
          <w:szCs w:val="27"/>
        </w:rPr>
      </w:pPr>
      <w:r w:rsidRPr="006B28E3">
        <w:rPr>
          <w:rFonts w:ascii="Arial" w:hAnsi="Arial" w:cs="Arial"/>
          <w:noProof/>
          <w:sz w:val="27"/>
          <w:szCs w:val="27"/>
        </w:rPr>
        <w:drawing>
          <wp:inline distT="0" distB="0" distL="0" distR="0">
            <wp:extent cx="2857500" cy="1905000"/>
            <wp:effectExtent l="0" t="0" r="0" b="0"/>
            <wp:docPr id="15" name="Рисунок 15" descr="http://xn----8sbwecba3ainehy.xn--p1ai/tinybrowser/images/ul.promyshlennaya-pl.-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8sbwecba3ainehy.xn--p1ai/tinybrowser/images/ul.promyshlennaya-pl.-5.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6B28E3">
        <w:rPr>
          <w:rFonts w:ascii="Arial" w:hAnsi="Arial" w:cs="Arial"/>
          <w:sz w:val="27"/>
          <w:szCs w:val="27"/>
        </w:rPr>
        <w:t> </w:t>
      </w:r>
    </w:p>
    <w:p w:rsidR="00283572" w:rsidRPr="006B28E3" w:rsidRDefault="00283572" w:rsidP="006B28E3">
      <w:pPr>
        <w:pStyle w:val="a5"/>
        <w:spacing w:before="0" w:beforeAutospacing="0" w:after="150" w:afterAutospacing="0"/>
        <w:contextualSpacing/>
        <w:rPr>
          <w:sz w:val="28"/>
          <w:szCs w:val="27"/>
        </w:rPr>
      </w:pPr>
      <w:r w:rsidRPr="006B28E3">
        <w:rPr>
          <w:rFonts w:ascii="Arial" w:hAnsi="Arial" w:cs="Arial"/>
          <w:sz w:val="27"/>
          <w:szCs w:val="27"/>
        </w:rPr>
        <w:t> </w:t>
      </w:r>
      <w:r w:rsidRPr="006B28E3">
        <w:rPr>
          <w:sz w:val="28"/>
          <w:szCs w:val="27"/>
        </w:rPr>
        <w:t>Инвестиционная площадка №6 п.Мирный, в северной части поселка</w:t>
      </w:r>
    </w:p>
    <w:p w:rsidR="00283572" w:rsidRPr="006B28E3" w:rsidRDefault="00283572" w:rsidP="006B28E3">
      <w:pPr>
        <w:pStyle w:val="a5"/>
        <w:spacing w:before="0" w:beforeAutospacing="0" w:after="150" w:afterAutospacing="0"/>
        <w:contextualSpacing/>
        <w:rPr>
          <w:rFonts w:ascii="Arial" w:hAnsi="Arial" w:cs="Arial"/>
          <w:sz w:val="27"/>
          <w:szCs w:val="27"/>
        </w:rPr>
      </w:pPr>
      <w:r w:rsidRPr="006B28E3">
        <w:rPr>
          <w:rFonts w:ascii="Arial" w:hAnsi="Arial" w:cs="Arial"/>
          <w:noProof/>
          <w:sz w:val="27"/>
          <w:szCs w:val="27"/>
        </w:rPr>
        <w:lastRenderedPageBreak/>
        <w:drawing>
          <wp:inline distT="0" distB="0" distL="0" distR="0">
            <wp:extent cx="2857500" cy="1905000"/>
            <wp:effectExtent l="0" t="0" r="0" b="0"/>
            <wp:docPr id="16" name="Рисунок 16" descr="http://xn----8sbwecba3ainehy.xn--p1ai/tinybrowser/images/0e-konom/pl.-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8sbwecba3ainehy.xn--p1ai/tinybrowser/images/0e-konom/pl.-6.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6B28E3">
        <w:rPr>
          <w:rFonts w:ascii="Arial" w:hAnsi="Arial" w:cs="Arial"/>
          <w:sz w:val="27"/>
          <w:szCs w:val="27"/>
        </w:rPr>
        <w:t> </w:t>
      </w:r>
    </w:p>
    <w:p w:rsidR="00283572" w:rsidRPr="006B28E3" w:rsidRDefault="00283572" w:rsidP="006B28E3">
      <w:pPr>
        <w:pStyle w:val="a5"/>
        <w:spacing w:before="0" w:beforeAutospacing="0" w:after="150" w:afterAutospacing="0"/>
        <w:contextualSpacing/>
        <w:rPr>
          <w:rFonts w:ascii="Arial" w:hAnsi="Arial" w:cs="Arial"/>
          <w:sz w:val="27"/>
          <w:szCs w:val="27"/>
        </w:rPr>
      </w:pPr>
      <w:r w:rsidRPr="006B28E3">
        <w:rPr>
          <w:sz w:val="28"/>
          <w:szCs w:val="27"/>
        </w:rPr>
        <w:t>Инвестиционн</w:t>
      </w:r>
      <w:r w:rsidR="000B4D82">
        <w:rPr>
          <w:sz w:val="28"/>
          <w:szCs w:val="27"/>
        </w:rPr>
        <w:t>ая площадка № 7 ст.Курская, ул.П</w:t>
      </w:r>
      <w:r w:rsidRPr="006B28E3">
        <w:rPr>
          <w:sz w:val="28"/>
          <w:szCs w:val="27"/>
        </w:rPr>
        <w:t>ромышленная, 17</w:t>
      </w:r>
    </w:p>
    <w:p w:rsidR="00283572" w:rsidRPr="006B28E3" w:rsidRDefault="00283572" w:rsidP="006B28E3">
      <w:pPr>
        <w:pStyle w:val="a5"/>
        <w:spacing w:before="0" w:beforeAutospacing="0" w:after="150" w:afterAutospacing="0"/>
        <w:contextualSpacing/>
        <w:rPr>
          <w:b/>
          <w:sz w:val="28"/>
          <w:szCs w:val="28"/>
        </w:rPr>
      </w:pPr>
      <w:r w:rsidRPr="006B28E3">
        <w:rPr>
          <w:sz w:val="28"/>
          <w:szCs w:val="27"/>
        </w:rPr>
        <w:t> </w:t>
      </w:r>
      <w:r w:rsidRPr="006B28E3">
        <w:rPr>
          <w:noProof/>
          <w:sz w:val="28"/>
          <w:szCs w:val="27"/>
        </w:rPr>
        <w:drawing>
          <wp:inline distT="0" distB="0" distL="0" distR="0">
            <wp:extent cx="2705100" cy="1905000"/>
            <wp:effectExtent l="0" t="0" r="0" b="0"/>
            <wp:docPr id="17" name="Рисунок 17" descr="http://xn----8sbwecba3ainehy.xn--p1ai/tinybrowser/images/0e-konom/pl.-7.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8sbwecba3ainehy.xn--p1ai/tinybrowser/images/0e-konom/pl.-7.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r w:rsidRPr="006B28E3">
        <w:rPr>
          <w:sz w:val="28"/>
          <w:szCs w:val="27"/>
        </w:rPr>
        <w:t xml:space="preserve">  </w:t>
      </w:r>
    </w:p>
    <w:p w:rsidR="00283572" w:rsidRDefault="00283572" w:rsidP="006B28E3">
      <w:pPr>
        <w:suppressAutoHyphens w:val="0"/>
        <w:spacing w:after="200" w:line="276" w:lineRule="auto"/>
        <w:ind w:firstLine="709"/>
        <w:contextualSpacing/>
        <w:jc w:val="both"/>
        <w:rPr>
          <w:b/>
          <w:sz w:val="28"/>
          <w:szCs w:val="28"/>
        </w:rPr>
      </w:pPr>
      <w:r w:rsidRPr="00283572">
        <w:rPr>
          <w:b/>
          <w:sz w:val="28"/>
          <w:szCs w:val="28"/>
        </w:rPr>
        <w:t>Перечень инвестиционных предложений Курского муниципального района Ставропольского края.</w:t>
      </w:r>
    </w:p>
    <w:p w:rsidR="004F6738" w:rsidRPr="004F6738" w:rsidRDefault="004F6738" w:rsidP="006B28E3">
      <w:pPr>
        <w:suppressAutoHyphens w:val="0"/>
        <w:spacing w:after="200"/>
        <w:ind w:firstLine="709"/>
        <w:contextualSpacing/>
        <w:jc w:val="both"/>
        <w:rPr>
          <w:sz w:val="28"/>
          <w:szCs w:val="28"/>
        </w:rPr>
      </w:pPr>
      <w:r>
        <w:rPr>
          <w:sz w:val="28"/>
          <w:szCs w:val="28"/>
        </w:rPr>
        <w:t>1)</w:t>
      </w:r>
      <w:r w:rsidRPr="004F6738">
        <w:rPr>
          <w:sz w:val="28"/>
          <w:szCs w:val="28"/>
        </w:rPr>
        <w:t xml:space="preserve"> Организация розлива минеральных вод  Губжоковского, Курского, Русского месторождений, строительство на их основе лечебно-профилактических учреждений.</w:t>
      </w:r>
    </w:p>
    <w:p w:rsidR="004F6738" w:rsidRPr="004F6738" w:rsidRDefault="004F6738" w:rsidP="006B28E3">
      <w:pPr>
        <w:suppressAutoHyphens w:val="0"/>
        <w:spacing w:after="200"/>
        <w:ind w:firstLine="709"/>
        <w:contextualSpacing/>
        <w:jc w:val="both"/>
        <w:rPr>
          <w:sz w:val="28"/>
          <w:szCs w:val="28"/>
        </w:rPr>
      </w:pPr>
      <w:r w:rsidRPr="004F6738">
        <w:rPr>
          <w:sz w:val="28"/>
          <w:szCs w:val="28"/>
        </w:rPr>
        <w:t>Цель предложения - создание в районе производства по розливу минеральных вод уникального типа    на базе богатого Русского  месторождения, запасы которого по оценкам ученых составляют 12,5 млн. куб. м и обеспечивают дебет минеральной воды 15 литров в секунду. Лечебная ценность, устойчивый спрос на классические «курортные» воды и дизайн упаковки обеспечат широкий рынок сбыта. Дебет воды дает возможность  бальнеологического использования имеющихся в районе минеральных вод (строительство лечебно-профилактических учреждений).</w:t>
      </w:r>
    </w:p>
    <w:p w:rsidR="004F6738" w:rsidRPr="004F6738" w:rsidRDefault="004F6738" w:rsidP="006B28E3">
      <w:pPr>
        <w:suppressAutoHyphens w:val="0"/>
        <w:spacing w:after="200"/>
        <w:ind w:firstLine="709"/>
        <w:contextualSpacing/>
        <w:jc w:val="both"/>
        <w:rPr>
          <w:sz w:val="28"/>
          <w:szCs w:val="28"/>
        </w:rPr>
      </w:pPr>
      <w:r w:rsidRPr="004F6738">
        <w:rPr>
          <w:sz w:val="28"/>
          <w:szCs w:val="28"/>
        </w:rPr>
        <w:t xml:space="preserve">Губжоковское месторождение: с. Серноводское, скважина №1-С. Кремнистая, термальная, слабоминерализованная, хлоридно-гидрокарбонатно-сульфатного натриевого состава минеральная вода имеет щелочную среду. Дебет ее достаточен. </w:t>
      </w:r>
    </w:p>
    <w:p w:rsidR="004F6738" w:rsidRPr="004F6738" w:rsidRDefault="004F6738" w:rsidP="006B28E3">
      <w:pPr>
        <w:suppressAutoHyphens w:val="0"/>
        <w:spacing w:after="200"/>
        <w:ind w:firstLine="709"/>
        <w:contextualSpacing/>
        <w:jc w:val="both"/>
        <w:rPr>
          <w:sz w:val="28"/>
          <w:szCs w:val="28"/>
        </w:rPr>
      </w:pPr>
      <w:r w:rsidRPr="004F6738">
        <w:rPr>
          <w:sz w:val="28"/>
          <w:szCs w:val="28"/>
        </w:rPr>
        <w:t>Внутреннее потребление целесообразно проводить в комплексе с бальнеологическим (ванны, бассейны), температура воды 33-40 °С. Показано лечение: хронические заболевания пищеварительных органов, болезни почек и мочевых путей,  некоторые болезни обмена веществ.</w:t>
      </w:r>
    </w:p>
    <w:p w:rsidR="004F6738" w:rsidRPr="004F6738" w:rsidRDefault="004F6738" w:rsidP="006B28E3">
      <w:pPr>
        <w:suppressAutoHyphens w:val="0"/>
        <w:spacing w:after="200"/>
        <w:ind w:firstLine="709"/>
        <w:contextualSpacing/>
        <w:jc w:val="both"/>
        <w:rPr>
          <w:sz w:val="28"/>
          <w:szCs w:val="28"/>
        </w:rPr>
      </w:pPr>
      <w:r w:rsidRPr="004F6738">
        <w:rPr>
          <w:sz w:val="28"/>
          <w:szCs w:val="28"/>
        </w:rPr>
        <w:t xml:space="preserve">с.Серноводское, скважина №2-С,  слаботермальная, йодо-бромистая натуральная минеральная вода, хлоридного натриевого состава и слабощелочной реакции среды, содержит высокую концентрацию фенолов, в </w:t>
      </w:r>
      <w:r w:rsidRPr="004F6738">
        <w:rPr>
          <w:sz w:val="28"/>
          <w:szCs w:val="28"/>
        </w:rPr>
        <w:lastRenderedPageBreak/>
        <w:t>групповом составе органических веществ. Показаны к наружному применению воды при лечении    заболеваний опорно-двигательного аппарата, некоторых болезней сердечно-сосудистой системы,   обмена веществ,   хронических болезней     кожных покровов и болезней женских половых органов.</w:t>
      </w:r>
    </w:p>
    <w:p w:rsidR="004F6738" w:rsidRPr="004F6738" w:rsidRDefault="004F6738" w:rsidP="006B28E3">
      <w:pPr>
        <w:suppressAutoHyphens w:val="0"/>
        <w:spacing w:after="200"/>
        <w:ind w:firstLine="709"/>
        <w:contextualSpacing/>
        <w:jc w:val="both"/>
        <w:rPr>
          <w:sz w:val="28"/>
          <w:szCs w:val="28"/>
        </w:rPr>
      </w:pPr>
      <w:r w:rsidRPr="004F6738">
        <w:rPr>
          <w:sz w:val="28"/>
          <w:szCs w:val="28"/>
        </w:rPr>
        <w:t>х.Графский, скважина №3-Т. Высокотермальная, борная, маломинерализованная вода, со слабощелочной реакцией среды, гидрокарбонатного натриевого состава, содержит токсические концентрации таких органических веществ, как фенолы, ароматические углеводороды, летучие жирные кислоты. Основными лечебными факторами этой минеральной воды являются: высокая температура, слабая щелочность, наличие таких микроэлементов, как борная кислота, содержащаяся в терапевтической концентрации, и наличие ближе к терапевтическому содержанию кремниевой кислоты. На данный момент законсервирована.</w:t>
      </w:r>
    </w:p>
    <w:p w:rsidR="004F6738" w:rsidRPr="004F6738" w:rsidRDefault="004F6738" w:rsidP="006B28E3">
      <w:pPr>
        <w:suppressAutoHyphens w:val="0"/>
        <w:spacing w:after="200"/>
        <w:ind w:firstLine="709"/>
        <w:contextualSpacing/>
        <w:jc w:val="both"/>
        <w:rPr>
          <w:sz w:val="28"/>
          <w:szCs w:val="28"/>
        </w:rPr>
      </w:pPr>
      <w:r w:rsidRPr="004F6738">
        <w:rPr>
          <w:sz w:val="28"/>
          <w:szCs w:val="28"/>
        </w:rPr>
        <w:t>Курское месторождение: южная окраина станицы Курской, микрорайон «Южный», скважина – №1-К.  По химическому составу подземные воды хлоридно-карбонатные, в катионном составе преобладает натрий. Воды пресные, их минерализация 0,7-0,8 г/дм3,  температура воды на устье скважины 28-30°С. На момент консервации дебет подземных вод составлял 285,1 м3/сутки.</w:t>
      </w:r>
    </w:p>
    <w:p w:rsidR="004F6738" w:rsidRPr="004F6738" w:rsidRDefault="004F6738" w:rsidP="006B28E3">
      <w:pPr>
        <w:suppressAutoHyphens w:val="0"/>
        <w:spacing w:after="200"/>
        <w:ind w:firstLine="709"/>
        <w:contextualSpacing/>
        <w:jc w:val="both"/>
        <w:rPr>
          <w:sz w:val="28"/>
          <w:szCs w:val="28"/>
        </w:rPr>
      </w:pPr>
      <w:r w:rsidRPr="004F6738">
        <w:rPr>
          <w:sz w:val="28"/>
          <w:szCs w:val="28"/>
        </w:rPr>
        <w:t>Терско-Галюгаевское месторождение: воды теплоэнергетические, температура воды на выходе 90-95°С.  Для внутреннего потребления воды непригодны, но показаны для лечения болезней опорно-двигательного аппарата. На базе этих источников работал профилакторий в ст. Галюгаевской. Возможно устройство теплоснабжения общественных и жилых зданий станицы теплоэнергетическими водами этого месторождения. В 1999-2000 году три скважины были законсервированы.</w:t>
      </w:r>
    </w:p>
    <w:p w:rsidR="004F6738" w:rsidRPr="004F6738" w:rsidRDefault="00283572" w:rsidP="006B28E3">
      <w:pPr>
        <w:suppressAutoHyphens w:val="0"/>
        <w:spacing w:after="200"/>
        <w:ind w:firstLine="709"/>
        <w:contextualSpacing/>
        <w:jc w:val="both"/>
        <w:rPr>
          <w:sz w:val="28"/>
          <w:szCs w:val="28"/>
        </w:rPr>
      </w:pPr>
      <w:r>
        <w:rPr>
          <w:sz w:val="28"/>
          <w:szCs w:val="28"/>
        </w:rPr>
        <w:t>2)</w:t>
      </w:r>
      <w:r w:rsidR="004F6738" w:rsidRPr="004F6738">
        <w:rPr>
          <w:sz w:val="28"/>
          <w:szCs w:val="28"/>
        </w:rPr>
        <w:t xml:space="preserve"> Производство строительных материалов на базе местного месторождения глин. </w:t>
      </w:r>
    </w:p>
    <w:p w:rsidR="004F6738" w:rsidRPr="004F6738" w:rsidRDefault="004F6738" w:rsidP="006B28E3">
      <w:pPr>
        <w:suppressAutoHyphens w:val="0"/>
        <w:spacing w:after="200"/>
        <w:ind w:firstLine="709"/>
        <w:contextualSpacing/>
        <w:jc w:val="both"/>
        <w:rPr>
          <w:sz w:val="28"/>
          <w:szCs w:val="28"/>
        </w:rPr>
      </w:pPr>
      <w:r w:rsidRPr="004F6738">
        <w:rPr>
          <w:sz w:val="28"/>
          <w:szCs w:val="28"/>
        </w:rPr>
        <w:t>Требуется оснащение производства. Сырьевая база района, в частности,   запасы  качественных глин Русского, Кановского месторождений, Стодеревского песчаного карьера, позволяет организовать производство керамзита, отделочной плитки,  и иных разнообразных изделий из керамики.</w:t>
      </w:r>
    </w:p>
    <w:p w:rsidR="004F6738" w:rsidRPr="004F6738" w:rsidRDefault="00283572" w:rsidP="006B28E3">
      <w:pPr>
        <w:suppressAutoHyphens w:val="0"/>
        <w:spacing w:after="200"/>
        <w:ind w:firstLine="709"/>
        <w:contextualSpacing/>
        <w:jc w:val="both"/>
        <w:rPr>
          <w:sz w:val="28"/>
          <w:szCs w:val="28"/>
        </w:rPr>
      </w:pPr>
      <w:r>
        <w:rPr>
          <w:sz w:val="28"/>
          <w:szCs w:val="28"/>
        </w:rPr>
        <w:t xml:space="preserve">3) </w:t>
      </w:r>
      <w:r w:rsidR="004F6738" w:rsidRPr="004F6738">
        <w:rPr>
          <w:sz w:val="28"/>
          <w:szCs w:val="28"/>
        </w:rPr>
        <w:t xml:space="preserve">Расширение производства прудовой рыбы </w:t>
      </w:r>
    </w:p>
    <w:p w:rsidR="004F6738" w:rsidRPr="004F6738" w:rsidRDefault="004F6738" w:rsidP="006B28E3">
      <w:pPr>
        <w:suppressAutoHyphens w:val="0"/>
        <w:spacing w:after="200"/>
        <w:ind w:firstLine="709"/>
        <w:contextualSpacing/>
        <w:jc w:val="both"/>
        <w:rPr>
          <w:sz w:val="28"/>
          <w:szCs w:val="28"/>
        </w:rPr>
      </w:pPr>
      <w:r w:rsidRPr="004F6738">
        <w:rPr>
          <w:sz w:val="28"/>
          <w:szCs w:val="28"/>
        </w:rPr>
        <w:t>Условия производства прудовой рыбы (сазана, толстолобика, белого амура) в Курском районе на базе Курского и Ростовановского водохранилищ позволяют наладить  выпуск  товарной продукции до 2 тыс. тонн в год. Требуется строительство и оснащение производства современным перерабатывающим оборудованием.</w:t>
      </w:r>
    </w:p>
    <w:p w:rsidR="004F6738" w:rsidRPr="004F6738" w:rsidRDefault="00283572" w:rsidP="006B28E3">
      <w:pPr>
        <w:suppressAutoHyphens w:val="0"/>
        <w:spacing w:after="200"/>
        <w:ind w:firstLine="709"/>
        <w:contextualSpacing/>
        <w:jc w:val="both"/>
        <w:rPr>
          <w:sz w:val="28"/>
          <w:szCs w:val="28"/>
        </w:rPr>
      </w:pPr>
      <w:r>
        <w:rPr>
          <w:sz w:val="28"/>
          <w:szCs w:val="28"/>
        </w:rPr>
        <w:t xml:space="preserve">4) </w:t>
      </w:r>
      <w:r w:rsidR="004F6738" w:rsidRPr="004F6738">
        <w:rPr>
          <w:sz w:val="28"/>
          <w:szCs w:val="28"/>
        </w:rPr>
        <w:t>Создание агрокомплекса с торговой маркой на базе специализированных агрофирм по переработке сельскохозяйственной продукции.</w:t>
      </w:r>
    </w:p>
    <w:p w:rsidR="004F6738" w:rsidRPr="004F6738" w:rsidRDefault="004F6738" w:rsidP="006B28E3">
      <w:pPr>
        <w:suppressAutoHyphens w:val="0"/>
        <w:spacing w:after="200"/>
        <w:ind w:firstLine="709"/>
        <w:contextualSpacing/>
        <w:jc w:val="both"/>
        <w:rPr>
          <w:sz w:val="28"/>
          <w:szCs w:val="28"/>
        </w:rPr>
      </w:pPr>
      <w:r w:rsidRPr="004F6738">
        <w:rPr>
          <w:sz w:val="28"/>
          <w:szCs w:val="28"/>
        </w:rPr>
        <w:lastRenderedPageBreak/>
        <w:t xml:space="preserve">Цель предложения - создание на базе существующих сельскохозяйственных предприятий  перерабатывающих мощностей агрофирм со специализацией: </w:t>
      </w:r>
    </w:p>
    <w:p w:rsidR="004F6738" w:rsidRPr="004F6738" w:rsidRDefault="004F6738" w:rsidP="006B28E3">
      <w:pPr>
        <w:suppressAutoHyphens w:val="0"/>
        <w:spacing w:after="200"/>
        <w:ind w:firstLine="709"/>
        <w:contextualSpacing/>
        <w:jc w:val="both"/>
        <w:rPr>
          <w:sz w:val="28"/>
          <w:szCs w:val="28"/>
        </w:rPr>
      </w:pPr>
      <w:r w:rsidRPr="004F6738">
        <w:rPr>
          <w:sz w:val="28"/>
          <w:szCs w:val="28"/>
        </w:rPr>
        <w:t xml:space="preserve">производство муки, макаронных и кондитерских изделий; </w:t>
      </w:r>
    </w:p>
    <w:p w:rsidR="004F6738" w:rsidRPr="004F6738" w:rsidRDefault="004F6738" w:rsidP="006B28E3">
      <w:pPr>
        <w:suppressAutoHyphens w:val="0"/>
        <w:spacing w:after="200"/>
        <w:ind w:firstLine="709"/>
        <w:contextualSpacing/>
        <w:jc w:val="both"/>
        <w:rPr>
          <w:sz w:val="28"/>
          <w:szCs w:val="28"/>
        </w:rPr>
      </w:pPr>
      <w:r w:rsidRPr="004F6738">
        <w:rPr>
          <w:sz w:val="28"/>
          <w:szCs w:val="28"/>
        </w:rPr>
        <w:t xml:space="preserve">производство крупяных изделий и комбикормов; </w:t>
      </w:r>
    </w:p>
    <w:p w:rsidR="004F6738" w:rsidRPr="004F6738" w:rsidRDefault="004F6738" w:rsidP="006B28E3">
      <w:pPr>
        <w:suppressAutoHyphens w:val="0"/>
        <w:spacing w:after="200"/>
        <w:ind w:firstLine="709"/>
        <w:contextualSpacing/>
        <w:jc w:val="both"/>
        <w:rPr>
          <w:sz w:val="28"/>
          <w:szCs w:val="28"/>
        </w:rPr>
      </w:pPr>
      <w:r w:rsidRPr="004F6738">
        <w:rPr>
          <w:sz w:val="28"/>
          <w:szCs w:val="28"/>
        </w:rPr>
        <w:t xml:space="preserve">производство виноградных, плодово-ягодных вин; </w:t>
      </w:r>
    </w:p>
    <w:p w:rsidR="004F6738" w:rsidRPr="004F6738" w:rsidRDefault="004F6738" w:rsidP="006B28E3">
      <w:pPr>
        <w:suppressAutoHyphens w:val="0"/>
        <w:spacing w:after="200"/>
        <w:ind w:firstLine="709"/>
        <w:contextualSpacing/>
        <w:jc w:val="both"/>
        <w:rPr>
          <w:sz w:val="28"/>
          <w:szCs w:val="28"/>
        </w:rPr>
      </w:pPr>
      <w:r w:rsidRPr="004F6738">
        <w:rPr>
          <w:sz w:val="28"/>
          <w:szCs w:val="28"/>
        </w:rPr>
        <w:t>производство мясных полуфабрикатов и мясных изделий.</w:t>
      </w:r>
    </w:p>
    <w:p w:rsidR="004F6738" w:rsidRPr="004F6738" w:rsidRDefault="004F6738" w:rsidP="006B28E3">
      <w:pPr>
        <w:suppressAutoHyphens w:val="0"/>
        <w:spacing w:after="200"/>
        <w:ind w:firstLine="709"/>
        <w:contextualSpacing/>
        <w:jc w:val="both"/>
        <w:rPr>
          <w:sz w:val="28"/>
          <w:szCs w:val="28"/>
        </w:rPr>
      </w:pPr>
      <w:r w:rsidRPr="004F6738">
        <w:rPr>
          <w:sz w:val="28"/>
          <w:szCs w:val="28"/>
        </w:rPr>
        <w:t>Район располагает   сырьевой базой -  товарным сельскохозяйственным производством зерно-животноводческой специализации. Требуется создание перерабатывающего производства. Как вариант, возможно восстановление молочно-перерабатывающей отрасли.</w:t>
      </w:r>
    </w:p>
    <w:p w:rsidR="004F6738" w:rsidRPr="004F6738" w:rsidRDefault="00283572" w:rsidP="006B28E3">
      <w:pPr>
        <w:suppressAutoHyphens w:val="0"/>
        <w:spacing w:after="200"/>
        <w:ind w:firstLine="709"/>
        <w:contextualSpacing/>
        <w:jc w:val="both"/>
        <w:rPr>
          <w:sz w:val="28"/>
          <w:szCs w:val="28"/>
        </w:rPr>
      </w:pPr>
      <w:r>
        <w:rPr>
          <w:sz w:val="28"/>
          <w:szCs w:val="28"/>
        </w:rPr>
        <w:t xml:space="preserve">5) </w:t>
      </w:r>
      <w:r w:rsidR="004F6738" w:rsidRPr="004F6738">
        <w:rPr>
          <w:sz w:val="28"/>
          <w:szCs w:val="28"/>
        </w:rPr>
        <w:t>Создание производства экологически чистой медовой продукции.</w:t>
      </w:r>
    </w:p>
    <w:p w:rsidR="004F6738" w:rsidRPr="004F6738" w:rsidRDefault="004F6738" w:rsidP="006B28E3">
      <w:pPr>
        <w:suppressAutoHyphens w:val="0"/>
        <w:spacing w:after="200"/>
        <w:ind w:firstLine="709"/>
        <w:contextualSpacing/>
        <w:jc w:val="both"/>
        <w:rPr>
          <w:sz w:val="28"/>
          <w:szCs w:val="28"/>
        </w:rPr>
      </w:pPr>
      <w:r w:rsidRPr="004F6738">
        <w:rPr>
          <w:sz w:val="28"/>
          <w:szCs w:val="28"/>
        </w:rPr>
        <w:t>Район обладает уникальными экологически чистыми зонами разнотравья. Предлагается создание сети пасечного производства и цеха по расфасовке готовой продукции - мёда.</w:t>
      </w:r>
    </w:p>
    <w:p w:rsidR="004F6738" w:rsidRPr="004F6738" w:rsidRDefault="00283572" w:rsidP="006B28E3">
      <w:pPr>
        <w:suppressAutoHyphens w:val="0"/>
        <w:spacing w:after="200"/>
        <w:ind w:firstLine="709"/>
        <w:contextualSpacing/>
        <w:jc w:val="both"/>
        <w:rPr>
          <w:sz w:val="28"/>
          <w:szCs w:val="28"/>
        </w:rPr>
      </w:pPr>
      <w:r>
        <w:rPr>
          <w:sz w:val="28"/>
          <w:szCs w:val="28"/>
        </w:rPr>
        <w:t>6)</w:t>
      </w:r>
      <w:r w:rsidR="004F6738" w:rsidRPr="004F6738">
        <w:rPr>
          <w:sz w:val="28"/>
          <w:szCs w:val="28"/>
        </w:rPr>
        <w:t xml:space="preserve"> Создание машинно-тракторной станции с комплексом технологического сельскохозяйственного оборудования.</w:t>
      </w:r>
    </w:p>
    <w:p w:rsidR="004F6738" w:rsidRPr="004F6738" w:rsidRDefault="004F6738" w:rsidP="006B28E3">
      <w:pPr>
        <w:suppressAutoHyphens w:val="0"/>
        <w:spacing w:after="200"/>
        <w:ind w:firstLine="709"/>
        <w:contextualSpacing/>
        <w:jc w:val="both"/>
        <w:rPr>
          <w:sz w:val="28"/>
          <w:szCs w:val="28"/>
        </w:rPr>
      </w:pPr>
      <w:r w:rsidRPr="004F6738">
        <w:rPr>
          <w:sz w:val="28"/>
          <w:szCs w:val="28"/>
        </w:rPr>
        <w:t>В целях нормального функционирования сельскохозяйственного комплекса района необходима материально-техническая база для централизованного оперативного обслуживания сельхозпроизводителей тракторами, комбайнами, транспортом и технологическим оборудованием. На базе данного проекта  возможно  наладить помощь начинающим фермерам: организация в долг весенне-полевых и уборочных работ, с последующим расчетом после получения урожая.</w:t>
      </w:r>
    </w:p>
    <w:p w:rsidR="004F6738" w:rsidRPr="004F6738" w:rsidRDefault="00283572" w:rsidP="006B28E3">
      <w:pPr>
        <w:suppressAutoHyphens w:val="0"/>
        <w:spacing w:after="200"/>
        <w:ind w:firstLine="709"/>
        <w:contextualSpacing/>
        <w:jc w:val="both"/>
        <w:rPr>
          <w:sz w:val="28"/>
          <w:szCs w:val="28"/>
        </w:rPr>
      </w:pPr>
      <w:r>
        <w:rPr>
          <w:sz w:val="28"/>
          <w:szCs w:val="28"/>
        </w:rPr>
        <w:t>7)</w:t>
      </w:r>
      <w:r w:rsidR="004F6738" w:rsidRPr="004F6738">
        <w:rPr>
          <w:sz w:val="28"/>
          <w:szCs w:val="28"/>
        </w:rPr>
        <w:t xml:space="preserve"> Создание зоны туризма и отдыха.</w:t>
      </w:r>
    </w:p>
    <w:p w:rsidR="004F6738" w:rsidRPr="004F6738" w:rsidRDefault="004F6738" w:rsidP="006B28E3">
      <w:pPr>
        <w:suppressAutoHyphens w:val="0"/>
        <w:spacing w:after="200"/>
        <w:ind w:firstLine="709"/>
        <w:contextualSpacing/>
        <w:jc w:val="both"/>
        <w:rPr>
          <w:sz w:val="28"/>
          <w:szCs w:val="28"/>
        </w:rPr>
      </w:pPr>
      <w:r w:rsidRPr="004F6738">
        <w:rPr>
          <w:sz w:val="28"/>
          <w:szCs w:val="28"/>
        </w:rPr>
        <w:t xml:space="preserve">Строительство гостиничного комплекса в непосредственной близости от Ростовановского или Курского водохранилищ, с созданием зон организованной рыбалки, активного отдыха.  На базе детского оздоровительного центра «Звездный» с последующим  его расширением, возможно создание центра парусного и гребного  спорта.  </w:t>
      </w:r>
    </w:p>
    <w:p w:rsidR="004F6738" w:rsidRPr="004F6738" w:rsidRDefault="004F6738" w:rsidP="006B28E3">
      <w:pPr>
        <w:suppressAutoHyphens w:val="0"/>
        <w:spacing w:after="200"/>
        <w:ind w:firstLine="709"/>
        <w:contextualSpacing/>
        <w:jc w:val="both"/>
        <w:rPr>
          <w:sz w:val="28"/>
          <w:szCs w:val="28"/>
        </w:rPr>
      </w:pPr>
      <w:r w:rsidRPr="004F6738">
        <w:rPr>
          <w:sz w:val="28"/>
          <w:szCs w:val="28"/>
        </w:rPr>
        <w:t>На территории Курского района находятся уникальные по своей красоте природные ландшафты, на базе которых возможно создание целого комплекса для отдыхающих.</w:t>
      </w:r>
    </w:p>
    <w:p w:rsidR="00283572" w:rsidRDefault="00283572" w:rsidP="006B28E3">
      <w:pPr>
        <w:ind w:firstLine="709"/>
        <w:contextualSpacing/>
        <w:jc w:val="both"/>
        <w:rPr>
          <w:b/>
          <w:sz w:val="32"/>
          <w:szCs w:val="32"/>
        </w:rPr>
      </w:pPr>
    </w:p>
    <w:p w:rsidR="00AE3B20" w:rsidRDefault="00AE3B20" w:rsidP="006B28E3">
      <w:pPr>
        <w:ind w:firstLine="709"/>
        <w:contextualSpacing/>
        <w:jc w:val="both"/>
        <w:rPr>
          <w:b/>
          <w:sz w:val="32"/>
          <w:szCs w:val="32"/>
        </w:rPr>
      </w:pPr>
      <w:r w:rsidRPr="00AE3B20">
        <w:rPr>
          <w:b/>
          <w:sz w:val="32"/>
          <w:szCs w:val="32"/>
        </w:rPr>
        <w:t>1.3.4. Социальная инфраструктура, оценка  качества социальной среды.</w:t>
      </w:r>
    </w:p>
    <w:p w:rsidR="00F71066" w:rsidRDefault="00574264" w:rsidP="006B28E3">
      <w:pPr>
        <w:pStyle w:val="23"/>
        <w:spacing w:after="0" w:line="240" w:lineRule="auto"/>
        <w:ind w:firstLine="709"/>
        <w:contextualSpacing/>
        <w:jc w:val="both"/>
        <w:rPr>
          <w:color w:val="333333"/>
          <w:sz w:val="28"/>
          <w:szCs w:val="28"/>
          <w:shd w:val="clear" w:color="auto" w:fill="FFFFFF"/>
        </w:rPr>
      </w:pPr>
      <w:r w:rsidRPr="00F71066">
        <w:rPr>
          <w:color w:val="333333"/>
          <w:sz w:val="28"/>
          <w:szCs w:val="28"/>
          <w:shd w:val="clear" w:color="auto" w:fill="FFFFFF"/>
        </w:rPr>
        <w:t>Функции социальной инфраструктуры:</w:t>
      </w:r>
    </w:p>
    <w:p w:rsidR="00F71066" w:rsidRDefault="00574264" w:rsidP="006B28E3">
      <w:pPr>
        <w:pStyle w:val="23"/>
        <w:spacing w:after="0" w:line="240" w:lineRule="auto"/>
        <w:ind w:firstLine="709"/>
        <w:contextualSpacing/>
        <w:jc w:val="both"/>
        <w:rPr>
          <w:color w:val="333333"/>
          <w:sz w:val="28"/>
          <w:szCs w:val="28"/>
          <w:shd w:val="clear" w:color="auto" w:fill="FFFFFF"/>
        </w:rPr>
      </w:pPr>
      <w:r w:rsidRPr="00F71066">
        <w:rPr>
          <w:color w:val="333333"/>
          <w:sz w:val="28"/>
          <w:szCs w:val="28"/>
          <w:shd w:val="clear" w:color="auto" w:fill="FFFFFF"/>
        </w:rPr>
        <w:t xml:space="preserve"> -  воспитание подрастающего поколения, получение и повышение квалификации, переквалификации (просвещение, образование); </w:t>
      </w:r>
    </w:p>
    <w:p w:rsidR="00F71066" w:rsidRDefault="00574264" w:rsidP="006B28E3">
      <w:pPr>
        <w:pStyle w:val="23"/>
        <w:spacing w:after="0" w:line="240" w:lineRule="auto"/>
        <w:ind w:firstLine="709"/>
        <w:contextualSpacing/>
        <w:jc w:val="both"/>
        <w:rPr>
          <w:color w:val="333333"/>
          <w:sz w:val="28"/>
          <w:szCs w:val="28"/>
          <w:shd w:val="clear" w:color="auto" w:fill="FFFFFF"/>
        </w:rPr>
      </w:pPr>
      <w:r w:rsidRPr="00F71066">
        <w:rPr>
          <w:color w:val="333333"/>
          <w:sz w:val="28"/>
          <w:szCs w:val="28"/>
          <w:shd w:val="clear" w:color="auto" w:fill="FFFFFF"/>
        </w:rPr>
        <w:t>-</w:t>
      </w:r>
      <w:r w:rsidR="00F71066">
        <w:rPr>
          <w:color w:val="333333"/>
          <w:sz w:val="28"/>
          <w:szCs w:val="28"/>
          <w:shd w:val="clear" w:color="auto" w:fill="FFFFFF"/>
        </w:rPr>
        <w:t xml:space="preserve"> у</w:t>
      </w:r>
      <w:r w:rsidRPr="00F71066">
        <w:rPr>
          <w:color w:val="333333"/>
          <w:sz w:val="28"/>
          <w:szCs w:val="28"/>
          <w:shd w:val="clear" w:color="auto" w:fill="FFFFFF"/>
        </w:rPr>
        <w:t>величение продолжительности периода работоспособности (здравоохранение);</w:t>
      </w:r>
    </w:p>
    <w:p w:rsidR="00F71066" w:rsidRPr="00F71066" w:rsidRDefault="00574264" w:rsidP="006B28E3">
      <w:pPr>
        <w:pStyle w:val="23"/>
        <w:spacing w:after="0" w:line="240" w:lineRule="auto"/>
        <w:ind w:firstLine="709"/>
        <w:contextualSpacing/>
        <w:jc w:val="both"/>
        <w:rPr>
          <w:color w:val="333333"/>
          <w:sz w:val="28"/>
          <w:szCs w:val="28"/>
          <w:shd w:val="clear" w:color="auto" w:fill="FFFFFF"/>
        </w:rPr>
      </w:pPr>
      <w:r w:rsidRPr="00F71066">
        <w:rPr>
          <w:color w:val="333333"/>
          <w:sz w:val="28"/>
          <w:szCs w:val="28"/>
          <w:shd w:val="clear" w:color="auto" w:fill="FFFFFF"/>
        </w:rPr>
        <w:t>-</w:t>
      </w:r>
      <w:r w:rsidR="00F71066">
        <w:rPr>
          <w:color w:val="333333"/>
          <w:sz w:val="28"/>
          <w:szCs w:val="28"/>
          <w:shd w:val="clear" w:color="auto" w:fill="FFFFFF"/>
        </w:rPr>
        <w:t xml:space="preserve"> </w:t>
      </w:r>
      <w:r w:rsidRPr="00F71066">
        <w:rPr>
          <w:color w:val="333333"/>
          <w:sz w:val="28"/>
          <w:szCs w:val="28"/>
          <w:shd w:val="clear" w:color="auto" w:fill="FFFFFF"/>
        </w:rPr>
        <w:t>обеспечение условий для отдыха работников, повышение их культурного уровня (жилищное хозяйство, культура, искусство).</w:t>
      </w:r>
    </w:p>
    <w:p w:rsidR="00CA7760" w:rsidRDefault="00CA7760" w:rsidP="006B28E3">
      <w:pPr>
        <w:ind w:firstLine="716"/>
        <w:contextualSpacing/>
        <w:jc w:val="both"/>
        <w:rPr>
          <w:sz w:val="28"/>
          <w:szCs w:val="28"/>
        </w:rPr>
      </w:pPr>
      <w:r>
        <w:rPr>
          <w:sz w:val="28"/>
          <w:szCs w:val="28"/>
        </w:rPr>
        <w:lastRenderedPageBreak/>
        <w:t>В настоящее время в Курском районе преобладает высокая степень социальной ориентации в развитии</w:t>
      </w:r>
      <w:r w:rsidR="001717D7">
        <w:rPr>
          <w:sz w:val="28"/>
          <w:szCs w:val="28"/>
        </w:rPr>
        <w:t xml:space="preserve"> территории,</w:t>
      </w:r>
      <w:r>
        <w:rPr>
          <w:sz w:val="28"/>
          <w:szCs w:val="28"/>
        </w:rPr>
        <w:t xml:space="preserve"> при низком уровне самообеспечения товарами потребления, производимыми на территории района.</w:t>
      </w:r>
    </w:p>
    <w:p w:rsidR="006B28E3" w:rsidRDefault="006B28E3" w:rsidP="006B28E3">
      <w:pPr>
        <w:shd w:val="clear" w:color="auto" w:fill="FFFFFF"/>
        <w:suppressAutoHyphens w:val="0"/>
        <w:spacing w:before="100" w:beforeAutospacing="1" w:after="100" w:afterAutospacing="1"/>
        <w:ind w:firstLine="709"/>
        <w:contextualSpacing/>
        <w:jc w:val="both"/>
        <w:rPr>
          <w:b/>
          <w:color w:val="000000"/>
          <w:sz w:val="28"/>
          <w:szCs w:val="28"/>
        </w:rPr>
      </w:pPr>
    </w:p>
    <w:p w:rsidR="00DA3D86" w:rsidRPr="00D5087F" w:rsidRDefault="00D5087F" w:rsidP="006B28E3">
      <w:pPr>
        <w:shd w:val="clear" w:color="auto" w:fill="FFFFFF"/>
        <w:suppressAutoHyphens w:val="0"/>
        <w:spacing w:before="100" w:beforeAutospacing="1" w:after="100" w:afterAutospacing="1"/>
        <w:ind w:firstLine="709"/>
        <w:contextualSpacing/>
        <w:jc w:val="both"/>
        <w:rPr>
          <w:rFonts w:eastAsia="Times New Roman"/>
          <w:color w:val="000000"/>
          <w:kern w:val="0"/>
          <w:sz w:val="28"/>
          <w:szCs w:val="28"/>
        </w:rPr>
      </w:pPr>
      <w:r w:rsidRPr="00DA3D86">
        <w:rPr>
          <w:b/>
          <w:color w:val="000000"/>
          <w:sz w:val="28"/>
          <w:szCs w:val="28"/>
        </w:rPr>
        <w:t>Муниципальная система образования</w:t>
      </w:r>
      <w:r w:rsidR="00DA3D86" w:rsidRPr="00DA3D86">
        <w:rPr>
          <w:b/>
          <w:color w:val="000000"/>
          <w:sz w:val="28"/>
          <w:szCs w:val="28"/>
        </w:rPr>
        <w:t xml:space="preserve"> - </w:t>
      </w:r>
      <w:r w:rsidR="00DA3D86" w:rsidRPr="00D5087F">
        <w:rPr>
          <w:rFonts w:eastAsia="Times New Roman"/>
          <w:color w:val="000000"/>
          <w:kern w:val="0"/>
          <w:sz w:val="28"/>
          <w:szCs w:val="28"/>
        </w:rPr>
        <w:t>это совокупность всех образовательных учреждений,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5A1883" w:rsidRDefault="00D5087F" w:rsidP="006B28E3">
      <w:pPr>
        <w:shd w:val="clear" w:color="auto" w:fill="FFFFFF"/>
        <w:suppressAutoHyphens w:val="0"/>
        <w:spacing w:before="100" w:beforeAutospacing="1" w:after="100" w:afterAutospacing="1"/>
        <w:ind w:firstLine="708"/>
        <w:contextualSpacing/>
        <w:jc w:val="both"/>
        <w:rPr>
          <w:rFonts w:eastAsia="Times New Roman"/>
          <w:color w:val="000000"/>
          <w:kern w:val="0"/>
          <w:sz w:val="28"/>
          <w:szCs w:val="28"/>
        </w:rPr>
      </w:pPr>
      <w:r w:rsidRPr="00D5087F">
        <w:rPr>
          <w:rFonts w:eastAsia="Times New Roman"/>
          <w:color w:val="000000"/>
          <w:kern w:val="0"/>
          <w:sz w:val="28"/>
          <w:szCs w:val="28"/>
        </w:rPr>
        <w:t>Одной из важнейших характеристик муниципального образования, определяющих его конкурентоспособность и инвестиционную привлекательность</w:t>
      </w:r>
      <w:r w:rsidR="00CB0F47" w:rsidRPr="00DA3D86">
        <w:rPr>
          <w:rFonts w:eastAsia="Times New Roman"/>
          <w:color w:val="000000"/>
          <w:kern w:val="0"/>
          <w:sz w:val="28"/>
          <w:szCs w:val="28"/>
        </w:rPr>
        <w:t>,</w:t>
      </w:r>
      <w:r w:rsidRPr="00D5087F">
        <w:rPr>
          <w:rFonts w:eastAsia="Times New Roman"/>
          <w:color w:val="000000"/>
          <w:kern w:val="0"/>
          <w:sz w:val="28"/>
          <w:szCs w:val="28"/>
        </w:rPr>
        <w:t xml:space="preserve"> является образовательный уровень населения</w:t>
      </w:r>
      <w:r w:rsidRPr="00DA3D86">
        <w:rPr>
          <w:rFonts w:eastAsia="Times New Roman"/>
          <w:color w:val="000000"/>
          <w:kern w:val="0"/>
          <w:sz w:val="28"/>
          <w:szCs w:val="28"/>
        </w:rPr>
        <w:t>.</w:t>
      </w:r>
      <w:r w:rsidRPr="00D5087F">
        <w:rPr>
          <w:rFonts w:eastAsia="Times New Roman"/>
          <w:color w:val="000000"/>
          <w:kern w:val="0"/>
          <w:sz w:val="28"/>
          <w:szCs w:val="28"/>
        </w:rPr>
        <w:t xml:space="preserve"> </w:t>
      </w:r>
      <w:r w:rsidRPr="00DA3D86">
        <w:rPr>
          <w:rFonts w:eastAsia="Times New Roman"/>
          <w:color w:val="000000"/>
          <w:kern w:val="0"/>
          <w:sz w:val="28"/>
          <w:szCs w:val="28"/>
        </w:rPr>
        <w:t>Расходы на образование</w:t>
      </w:r>
      <w:r w:rsidRPr="00D5087F">
        <w:rPr>
          <w:rFonts w:eastAsia="Times New Roman"/>
          <w:color w:val="000000"/>
          <w:kern w:val="0"/>
          <w:sz w:val="28"/>
          <w:szCs w:val="28"/>
        </w:rPr>
        <w:t xml:space="preserve"> </w:t>
      </w:r>
      <w:r w:rsidR="00DC0481" w:rsidRPr="00DA3D86">
        <w:rPr>
          <w:rFonts w:eastAsia="Times New Roman"/>
          <w:color w:val="000000"/>
          <w:kern w:val="0"/>
          <w:sz w:val="28"/>
          <w:szCs w:val="28"/>
        </w:rPr>
        <w:t xml:space="preserve">- </w:t>
      </w:r>
      <w:r w:rsidRPr="00D5087F">
        <w:rPr>
          <w:rFonts w:eastAsia="Times New Roman"/>
          <w:color w:val="000000"/>
          <w:kern w:val="0"/>
          <w:sz w:val="28"/>
          <w:szCs w:val="28"/>
        </w:rPr>
        <w:t>сам</w:t>
      </w:r>
      <w:r w:rsidR="00DC0481" w:rsidRPr="00DA3D86">
        <w:rPr>
          <w:rFonts w:eastAsia="Times New Roman"/>
          <w:color w:val="000000"/>
          <w:kern w:val="0"/>
          <w:sz w:val="28"/>
          <w:szCs w:val="28"/>
        </w:rPr>
        <w:t>ая</w:t>
      </w:r>
      <w:r w:rsidRPr="00D5087F">
        <w:rPr>
          <w:rFonts w:eastAsia="Times New Roman"/>
          <w:color w:val="000000"/>
          <w:kern w:val="0"/>
          <w:sz w:val="28"/>
          <w:szCs w:val="28"/>
        </w:rPr>
        <w:t xml:space="preserve"> крупн</w:t>
      </w:r>
      <w:r w:rsidR="00DC0481" w:rsidRPr="00DA3D86">
        <w:rPr>
          <w:rFonts w:eastAsia="Times New Roman"/>
          <w:color w:val="000000"/>
          <w:kern w:val="0"/>
          <w:sz w:val="28"/>
          <w:szCs w:val="28"/>
        </w:rPr>
        <w:t>ая</w:t>
      </w:r>
      <w:r w:rsidRPr="00D5087F">
        <w:rPr>
          <w:rFonts w:eastAsia="Times New Roman"/>
          <w:color w:val="000000"/>
          <w:kern w:val="0"/>
          <w:sz w:val="28"/>
          <w:szCs w:val="28"/>
        </w:rPr>
        <w:t xml:space="preserve"> стать</w:t>
      </w:r>
      <w:r w:rsidR="00DC0481" w:rsidRPr="00DA3D86">
        <w:rPr>
          <w:rFonts w:eastAsia="Times New Roman"/>
          <w:color w:val="000000"/>
          <w:kern w:val="0"/>
          <w:sz w:val="28"/>
          <w:szCs w:val="28"/>
        </w:rPr>
        <w:t>я</w:t>
      </w:r>
      <w:r w:rsidRPr="00D5087F">
        <w:rPr>
          <w:rFonts w:eastAsia="Times New Roman"/>
          <w:color w:val="000000"/>
          <w:kern w:val="0"/>
          <w:sz w:val="28"/>
          <w:szCs w:val="28"/>
        </w:rPr>
        <w:t xml:space="preserve"> расходов местн</w:t>
      </w:r>
      <w:r w:rsidR="00DC0481" w:rsidRPr="00DA3D86">
        <w:rPr>
          <w:rFonts w:eastAsia="Times New Roman"/>
          <w:color w:val="000000"/>
          <w:kern w:val="0"/>
          <w:sz w:val="28"/>
          <w:szCs w:val="28"/>
        </w:rPr>
        <w:t>ого</w:t>
      </w:r>
      <w:r w:rsidRPr="00D5087F">
        <w:rPr>
          <w:rFonts w:eastAsia="Times New Roman"/>
          <w:color w:val="000000"/>
          <w:kern w:val="0"/>
          <w:sz w:val="28"/>
          <w:szCs w:val="28"/>
        </w:rPr>
        <w:t xml:space="preserve"> бюджет</w:t>
      </w:r>
      <w:r w:rsidR="00DC0481" w:rsidRPr="00DA3D86">
        <w:rPr>
          <w:rFonts w:eastAsia="Times New Roman"/>
          <w:color w:val="000000"/>
          <w:kern w:val="0"/>
          <w:sz w:val="28"/>
          <w:szCs w:val="28"/>
        </w:rPr>
        <w:t xml:space="preserve">а и составляет </w:t>
      </w:r>
      <w:r w:rsidR="00DA3D86" w:rsidRPr="00DA3D86">
        <w:rPr>
          <w:rFonts w:eastAsia="Times New Roman"/>
          <w:color w:val="000000"/>
          <w:kern w:val="0"/>
          <w:sz w:val="28"/>
          <w:szCs w:val="28"/>
        </w:rPr>
        <w:t>более 50 %</w:t>
      </w:r>
      <w:r w:rsidRPr="00D5087F">
        <w:rPr>
          <w:rFonts w:eastAsia="Times New Roman"/>
          <w:color w:val="000000"/>
          <w:kern w:val="0"/>
          <w:sz w:val="28"/>
          <w:szCs w:val="28"/>
        </w:rPr>
        <w:t>.</w:t>
      </w:r>
      <w:r w:rsidR="005013B0">
        <w:rPr>
          <w:rFonts w:eastAsia="Times New Roman"/>
          <w:color w:val="000000"/>
          <w:kern w:val="0"/>
          <w:sz w:val="28"/>
          <w:szCs w:val="28"/>
        </w:rPr>
        <w:t xml:space="preserve"> </w:t>
      </w:r>
      <w:r w:rsidR="008B1003">
        <w:rPr>
          <w:rFonts w:eastAsia="Times New Roman"/>
          <w:color w:val="000000"/>
          <w:kern w:val="0"/>
          <w:sz w:val="28"/>
          <w:szCs w:val="28"/>
        </w:rPr>
        <w:t>Осуществляются работы по обеспечению стандартов образования, а также по ремонту и содержанию учреждений и благоустройству территорий.</w:t>
      </w:r>
    </w:p>
    <w:p w:rsidR="006B28E3" w:rsidRDefault="006B28E3" w:rsidP="006B28E3">
      <w:pPr>
        <w:shd w:val="clear" w:color="auto" w:fill="FFFFFF"/>
        <w:suppressAutoHyphens w:val="0"/>
        <w:spacing w:before="100" w:beforeAutospacing="1" w:after="100" w:afterAutospacing="1"/>
        <w:ind w:firstLine="709"/>
        <w:contextualSpacing/>
        <w:jc w:val="both"/>
        <w:rPr>
          <w:rFonts w:eastAsia="Times New Roman"/>
          <w:b/>
          <w:bCs/>
          <w:kern w:val="0"/>
          <w:sz w:val="28"/>
          <w:szCs w:val="28"/>
        </w:rPr>
      </w:pPr>
    </w:p>
    <w:p w:rsidR="005A1883" w:rsidRDefault="00DC4F41" w:rsidP="006B28E3">
      <w:pPr>
        <w:shd w:val="clear" w:color="auto" w:fill="FFFFFF"/>
        <w:suppressAutoHyphens w:val="0"/>
        <w:spacing w:before="100" w:beforeAutospacing="1" w:after="100" w:afterAutospacing="1"/>
        <w:ind w:firstLine="709"/>
        <w:contextualSpacing/>
        <w:jc w:val="both"/>
        <w:rPr>
          <w:rFonts w:eastAsia="Times New Roman"/>
          <w:b/>
          <w:bCs/>
          <w:kern w:val="0"/>
          <w:sz w:val="28"/>
          <w:szCs w:val="28"/>
        </w:rPr>
      </w:pPr>
      <w:r w:rsidRPr="005A1883">
        <w:rPr>
          <w:rFonts w:eastAsia="Times New Roman"/>
          <w:b/>
          <w:bCs/>
          <w:kern w:val="0"/>
          <w:sz w:val="28"/>
          <w:szCs w:val="28"/>
        </w:rPr>
        <w:t>Развитие сферы образования в Курском районе</w:t>
      </w:r>
      <w:r w:rsidR="0083309E">
        <w:rPr>
          <w:rFonts w:eastAsia="Times New Roman"/>
          <w:b/>
          <w:bCs/>
          <w:kern w:val="0"/>
          <w:sz w:val="28"/>
          <w:szCs w:val="28"/>
        </w:rPr>
        <w:t>.</w:t>
      </w:r>
    </w:p>
    <w:p w:rsidR="00094DEE" w:rsidRDefault="0090501C" w:rsidP="006B28E3">
      <w:pPr>
        <w:shd w:val="clear" w:color="auto" w:fill="FFFFFF"/>
        <w:suppressAutoHyphens w:val="0"/>
        <w:spacing w:before="100" w:beforeAutospacing="1" w:after="100" w:afterAutospacing="1"/>
        <w:ind w:firstLine="709"/>
        <w:contextualSpacing/>
        <w:jc w:val="both"/>
        <w:rPr>
          <w:rFonts w:eastAsia="Times New Roman"/>
          <w:color w:val="000000"/>
          <w:kern w:val="0"/>
          <w:sz w:val="28"/>
          <w:szCs w:val="28"/>
        </w:rPr>
      </w:pPr>
      <w:r w:rsidRPr="0090501C">
        <w:rPr>
          <w:rFonts w:eastAsia="Times New Roman"/>
          <w:color w:val="000000"/>
          <w:kern w:val="0"/>
          <w:sz w:val="28"/>
          <w:szCs w:val="28"/>
        </w:rPr>
        <w:t>В районе организован</w:t>
      </w:r>
      <w:r>
        <w:rPr>
          <w:rFonts w:eastAsia="Times New Roman"/>
          <w:color w:val="000000"/>
          <w:kern w:val="0"/>
          <w:sz w:val="28"/>
          <w:szCs w:val="28"/>
        </w:rPr>
        <w:t xml:space="preserve"> на достойном уровне</w:t>
      </w:r>
      <w:r w:rsidRPr="0090501C">
        <w:rPr>
          <w:rFonts w:eastAsia="Times New Roman"/>
          <w:color w:val="000000"/>
          <w:kern w:val="0"/>
          <w:sz w:val="28"/>
          <w:szCs w:val="28"/>
        </w:rPr>
        <w:t xml:space="preserve"> летний отдых учащихся</w:t>
      </w:r>
      <w:r>
        <w:rPr>
          <w:rFonts w:eastAsia="Times New Roman"/>
          <w:color w:val="000000"/>
          <w:kern w:val="0"/>
          <w:sz w:val="28"/>
          <w:szCs w:val="28"/>
        </w:rPr>
        <w:t>, как в пришкольных лагерях, так и в летнем оздоровительном лагере «Звездный». Лагерь расположен на берегу водохранилища на живописной, благоустроенной, охраняемой территории. Организован досуг и развивающее обучение детей и подростков.</w:t>
      </w:r>
    </w:p>
    <w:p w:rsidR="0090501C" w:rsidRPr="0090501C" w:rsidRDefault="0090501C" w:rsidP="006B28E3">
      <w:pPr>
        <w:shd w:val="clear" w:color="auto" w:fill="FFFFFF" w:themeFill="background1"/>
        <w:suppressAutoHyphens w:val="0"/>
        <w:spacing w:before="100" w:beforeAutospacing="1" w:after="100" w:afterAutospacing="1"/>
        <w:ind w:firstLine="709"/>
        <w:contextualSpacing/>
        <w:jc w:val="both"/>
        <w:rPr>
          <w:rFonts w:eastAsia="Times New Roman"/>
          <w:color w:val="000000"/>
          <w:kern w:val="0"/>
          <w:sz w:val="28"/>
          <w:szCs w:val="28"/>
        </w:rPr>
      </w:pPr>
      <w:r>
        <w:rPr>
          <w:rFonts w:eastAsia="Times New Roman"/>
          <w:color w:val="000000"/>
          <w:kern w:val="0"/>
          <w:sz w:val="28"/>
          <w:szCs w:val="28"/>
        </w:rPr>
        <w:t>Вся инфраструктура  лагеря отремонтирована</w:t>
      </w:r>
      <w:r w:rsidR="00CB5C59">
        <w:rPr>
          <w:rFonts w:eastAsia="Times New Roman"/>
          <w:color w:val="000000"/>
          <w:kern w:val="0"/>
          <w:sz w:val="28"/>
          <w:szCs w:val="28"/>
        </w:rPr>
        <w:t xml:space="preserve">, «Звездный» соответствует всем стандартам  по </w:t>
      </w:r>
      <w:r w:rsidR="00CB5C59" w:rsidRPr="00CB5C59">
        <w:rPr>
          <w:rFonts w:eastAsia="Times New Roman"/>
          <w:color w:val="000000"/>
          <w:kern w:val="0"/>
          <w:sz w:val="28"/>
          <w:szCs w:val="28"/>
        </w:rPr>
        <w:t>устройству баз отдыха и лагерей летнего функционирования, размещению и питанию, содержанию программы отдыха, а также требования к вожатскому составу.</w:t>
      </w:r>
      <w:r w:rsidRPr="00CB5C59">
        <w:rPr>
          <w:rFonts w:eastAsia="Times New Roman"/>
          <w:color w:val="000000"/>
          <w:kern w:val="0"/>
          <w:sz w:val="28"/>
          <w:szCs w:val="28"/>
        </w:rPr>
        <w:t xml:space="preserve"> </w:t>
      </w:r>
    </w:p>
    <w:p w:rsidR="008A260C" w:rsidRDefault="008A260C" w:rsidP="006B28E3">
      <w:pPr>
        <w:shd w:val="clear" w:color="auto" w:fill="FFFFFF"/>
        <w:suppressAutoHyphens w:val="0"/>
        <w:spacing w:before="100" w:beforeAutospacing="1" w:after="100" w:afterAutospacing="1"/>
        <w:ind w:firstLine="709"/>
        <w:contextualSpacing/>
        <w:jc w:val="both"/>
        <w:rPr>
          <w:rFonts w:eastAsia="Times New Roman"/>
          <w:b/>
          <w:color w:val="000000"/>
          <w:kern w:val="0"/>
          <w:sz w:val="28"/>
          <w:szCs w:val="28"/>
        </w:rPr>
      </w:pPr>
    </w:p>
    <w:p w:rsidR="00D5087F" w:rsidRPr="00D5087F" w:rsidRDefault="008D01F3" w:rsidP="006B28E3">
      <w:pPr>
        <w:shd w:val="clear" w:color="auto" w:fill="FFFFFF"/>
        <w:suppressAutoHyphens w:val="0"/>
        <w:spacing w:before="100" w:beforeAutospacing="1" w:after="100" w:afterAutospacing="1"/>
        <w:ind w:firstLine="709"/>
        <w:contextualSpacing/>
        <w:jc w:val="both"/>
        <w:rPr>
          <w:rFonts w:eastAsia="Times New Roman"/>
          <w:b/>
          <w:color w:val="000000"/>
          <w:kern w:val="0"/>
          <w:sz w:val="28"/>
          <w:szCs w:val="28"/>
        </w:rPr>
      </w:pPr>
      <w:r>
        <w:rPr>
          <w:rFonts w:eastAsia="Times New Roman"/>
          <w:b/>
          <w:color w:val="000000"/>
          <w:kern w:val="0"/>
          <w:sz w:val="28"/>
          <w:szCs w:val="28"/>
        </w:rPr>
        <w:t>Муниципальная с</w:t>
      </w:r>
      <w:r w:rsidR="00D5087F" w:rsidRPr="00D5087F">
        <w:rPr>
          <w:rFonts w:eastAsia="Times New Roman"/>
          <w:b/>
          <w:color w:val="000000"/>
          <w:kern w:val="0"/>
          <w:sz w:val="28"/>
          <w:szCs w:val="28"/>
        </w:rPr>
        <w:t>фер</w:t>
      </w:r>
      <w:r w:rsidR="00DC4F41" w:rsidRPr="00DC4F41">
        <w:rPr>
          <w:rFonts w:eastAsia="Times New Roman"/>
          <w:b/>
          <w:color w:val="000000"/>
          <w:kern w:val="0"/>
          <w:sz w:val="28"/>
          <w:szCs w:val="28"/>
        </w:rPr>
        <w:t>а</w:t>
      </w:r>
      <w:r w:rsidR="00D5087F" w:rsidRPr="00D5087F">
        <w:rPr>
          <w:rFonts w:eastAsia="Times New Roman"/>
          <w:b/>
          <w:color w:val="000000"/>
          <w:kern w:val="0"/>
          <w:sz w:val="28"/>
          <w:szCs w:val="28"/>
        </w:rPr>
        <w:t xml:space="preserve"> культуры.</w:t>
      </w:r>
    </w:p>
    <w:p w:rsidR="0090501C" w:rsidRDefault="00DC4F41" w:rsidP="006B28E3">
      <w:pPr>
        <w:shd w:val="clear" w:color="auto" w:fill="FFFFFF"/>
        <w:suppressAutoHyphens w:val="0"/>
        <w:spacing w:before="100" w:beforeAutospacing="1" w:after="100" w:afterAutospacing="1"/>
        <w:ind w:firstLine="708"/>
        <w:contextualSpacing/>
        <w:jc w:val="both"/>
        <w:rPr>
          <w:rFonts w:eastAsia="Times New Roman"/>
          <w:color w:val="000000"/>
          <w:kern w:val="0"/>
          <w:sz w:val="28"/>
          <w:szCs w:val="28"/>
        </w:rPr>
      </w:pPr>
      <w:r w:rsidRPr="00D5087F">
        <w:rPr>
          <w:rFonts w:eastAsia="Times New Roman"/>
          <w:color w:val="000000"/>
          <w:kern w:val="0"/>
          <w:sz w:val="28"/>
          <w:szCs w:val="28"/>
        </w:rPr>
        <w:t xml:space="preserve">Деятельность органов местного самоуправления </w:t>
      </w:r>
      <w:r>
        <w:rPr>
          <w:rFonts w:eastAsia="Times New Roman"/>
          <w:color w:val="000000"/>
          <w:kern w:val="0"/>
          <w:sz w:val="28"/>
          <w:szCs w:val="28"/>
        </w:rPr>
        <w:t xml:space="preserve">Курского муниципального района </w:t>
      </w:r>
      <w:r w:rsidRPr="00D5087F">
        <w:rPr>
          <w:rFonts w:eastAsia="Times New Roman"/>
          <w:color w:val="000000"/>
          <w:kern w:val="0"/>
          <w:sz w:val="28"/>
          <w:szCs w:val="28"/>
        </w:rPr>
        <w:t xml:space="preserve">в области культуры направлена на обеспечение общедоступности культурной деятельности, культурных ценностей для населения. </w:t>
      </w:r>
    </w:p>
    <w:p w:rsidR="00DC4F41" w:rsidRPr="00D5087F" w:rsidRDefault="00DC4F41" w:rsidP="006B28E3">
      <w:pPr>
        <w:shd w:val="clear" w:color="auto" w:fill="FFFFFF"/>
        <w:suppressAutoHyphens w:val="0"/>
        <w:spacing w:before="100" w:beforeAutospacing="1" w:after="100" w:afterAutospacing="1"/>
        <w:ind w:firstLine="708"/>
        <w:contextualSpacing/>
        <w:jc w:val="both"/>
        <w:rPr>
          <w:rFonts w:eastAsia="Times New Roman"/>
          <w:color w:val="000000"/>
          <w:kern w:val="0"/>
          <w:sz w:val="28"/>
          <w:szCs w:val="28"/>
        </w:rPr>
      </w:pPr>
      <w:r w:rsidRPr="00D5087F">
        <w:rPr>
          <w:rFonts w:eastAsia="Times New Roman"/>
          <w:color w:val="000000"/>
          <w:kern w:val="0"/>
          <w:sz w:val="28"/>
          <w:szCs w:val="28"/>
        </w:rPr>
        <w:t>В пределах своей компетенции орган</w:t>
      </w:r>
      <w:r>
        <w:rPr>
          <w:rFonts w:eastAsia="Times New Roman"/>
          <w:color w:val="000000"/>
          <w:kern w:val="0"/>
          <w:sz w:val="28"/>
          <w:szCs w:val="28"/>
        </w:rPr>
        <w:t>ы</w:t>
      </w:r>
      <w:r w:rsidRPr="00D5087F">
        <w:rPr>
          <w:rFonts w:eastAsia="Times New Roman"/>
          <w:color w:val="000000"/>
          <w:kern w:val="0"/>
          <w:sz w:val="28"/>
          <w:szCs w:val="28"/>
        </w:rPr>
        <w:t xml:space="preserve"> местного самоуправления созда</w:t>
      </w:r>
      <w:r>
        <w:rPr>
          <w:rFonts w:eastAsia="Times New Roman"/>
          <w:color w:val="000000"/>
          <w:kern w:val="0"/>
          <w:sz w:val="28"/>
          <w:szCs w:val="28"/>
        </w:rPr>
        <w:t>ют</w:t>
      </w:r>
      <w:r w:rsidRPr="00D5087F">
        <w:rPr>
          <w:rFonts w:eastAsia="Times New Roman"/>
          <w:color w:val="000000"/>
          <w:kern w:val="0"/>
          <w:sz w:val="28"/>
          <w:szCs w:val="28"/>
        </w:rPr>
        <w:t xml:space="preserve"> условия для развития сети специальных учреждений и организаций: школ искусств, студий, </w:t>
      </w:r>
      <w:r>
        <w:rPr>
          <w:rFonts w:eastAsia="Times New Roman"/>
          <w:color w:val="000000"/>
          <w:kern w:val="0"/>
          <w:sz w:val="28"/>
          <w:szCs w:val="28"/>
        </w:rPr>
        <w:t>клубных формирований и</w:t>
      </w:r>
      <w:r w:rsidRPr="00D5087F">
        <w:rPr>
          <w:rFonts w:eastAsia="Times New Roman"/>
          <w:color w:val="000000"/>
          <w:kern w:val="0"/>
          <w:sz w:val="28"/>
          <w:szCs w:val="28"/>
        </w:rPr>
        <w:t xml:space="preserve"> оказыва</w:t>
      </w:r>
      <w:r>
        <w:rPr>
          <w:rFonts w:eastAsia="Times New Roman"/>
          <w:color w:val="000000"/>
          <w:kern w:val="0"/>
          <w:sz w:val="28"/>
          <w:szCs w:val="28"/>
        </w:rPr>
        <w:t>ют</w:t>
      </w:r>
      <w:r w:rsidRPr="00D5087F">
        <w:rPr>
          <w:rFonts w:eastAsia="Times New Roman"/>
          <w:color w:val="000000"/>
          <w:kern w:val="0"/>
          <w:sz w:val="28"/>
          <w:szCs w:val="28"/>
        </w:rPr>
        <w:t xml:space="preserve"> поддержку этим учреждениям, обеспечива</w:t>
      </w:r>
      <w:r>
        <w:rPr>
          <w:rFonts w:eastAsia="Times New Roman"/>
          <w:color w:val="000000"/>
          <w:kern w:val="0"/>
          <w:sz w:val="28"/>
          <w:szCs w:val="28"/>
        </w:rPr>
        <w:t xml:space="preserve">ют </w:t>
      </w:r>
      <w:r w:rsidRPr="00D5087F">
        <w:rPr>
          <w:rFonts w:eastAsia="Times New Roman"/>
          <w:color w:val="000000"/>
          <w:kern w:val="0"/>
          <w:sz w:val="28"/>
          <w:szCs w:val="28"/>
        </w:rPr>
        <w:t xml:space="preserve">доступность и бесплатность для населения основных услуг библиотек, расположенных на территории </w:t>
      </w:r>
      <w:r>
        <w:rPr>
          <w:rFonts w:eastAsia="Times New Roman"/>
          <w:color w:val="000000"/>
          <w:kern w:val="0"/>
          <w:sz w:val="28"/>
          <w:szCs w:val="28"/>
        </w:rPr>
        <w:t>района</w:t>
      </w:r>
      <w:r w:rsidRPr="00D5087F">
        <w:rPr>
          <w:rFonts w:eastAsia="Times New Roman"/>
          <w:color w:val="000000"/>
          <w:kern w:val="0"/>
          <w:sz w:val="28"/>
          <w:szCs w:val="28"/>
        </w:rPr>
        <w:t>, других учреждений культуры.</w:t>
      </w:r>
    </w:p>
    <w:p w:rsidR="00DA4AD7" w:rsidRPr="00DA4AD7" w:rsidRDefault="00D5087F" w:rsidP="006B28E3">
      <w:pPr>
        <w:shd w:val="clear" w:color="auto" w:fill="FFFFFF"/>
        <w:suppressAutoHyphens w:val="0"/>
        <w:spacing w:before="100" w:beforeAutospacing="1" w:after="100" w:afterAutospacing="1"/>
        <w:ind w:firstLine="708"/>
        <w:contextualSpacing/>
        <w:jc w:val="both"/>
        <w:rPr>
          <w:sz w:val="28"/>
          <w:szCs w:val="28"/>
          <w:shd w:val="clear" w:color="auto" w:fill="FFFFFF"/>
        </w:rPr>
      </w:pPr>
      <w:r w:rsidRPr="00D5087F">
        <w:rPr>
          <w:rFonts w:eastAsia="Times New Roman"/>
          <w:color w:val="000000"/>
          <w:kern w:val="0"/>
          <w:sz w:val="28"/>
          <w:szCs w:val="28"/>
        </w:rPr>
        <w:t xml:space="preserve">Финансирование муниципальной сферы культуры осуществляется за счет бюджетных средств и оказания платных услуг. </w:t>
      </w:r>
      <w:r w:rsidR="00DA4AD7" w:rsidRPr="00DA4AD7">
        <w:rPr>
          <w:rFonts w:eastAsia="Times New Roman"/>
          <w:kern w:val="0"/>
          <w:sz w:val="28"/>
          <w:szCs w:val="28"/>
        </w:rPr>
        <w:t xml:space="preserve">Уделяется большое внимание </w:t>
      </w:r>
      <w:r w:rsidR="00DA4AD7">
        <w:rPr>
          <w:rFonts w:eastAsia="Times New Roman"/>
          <w:kern w:val="0"/>
          <w:sz w:val="28"/>
          <w:szCs w:val="28"/>
        </w:rPr>
        <w:t xml:space="preserve">технической </w:t>
      </w:r>
      <w:r w:rsidR="00DA4AD7" w:rsidRPr="00DA4AD7">
        <w:rPr>
          <w:rFonts w:eastAsia="Times New Roman"/>
          <w:kern w:val="0"/>
          <w:sz w:val="28"/>
          <w:szCs w:val="28"/>
        </w:rPr>
        <w:t>о</w:t>
      </w:r>
      <w:r w:rsidR="00DA4AD7" w:rsidRPr="00DA4AD7">
        <w:rPr>
          <w:sz w:val="28"/>
          <w:szCs w:val="28"/>
          <w:shd w:val="clear" w:color="auto" w:fill="FFFFFF"/>
        </w:rPr>
        <w:t>снащенности учреждений</w:t>
      </w:r>
      <w:r w:rsidR="00DA4AD7">
        <w:rPr>
          <w:sz w:val="28"/>
          <w:szCs w:val="28"/>
          <w:shd w:val="clear" w:color="auto" w:fill="FFFFFF"/>
        </w:rPr>
        <w:t xml:space="preserve">, обеспечению компьютерной техникой для широкого использования возможностей </w:t>
      </w:r>
      <w:r w:rsidR="00DA4AD7">
        <w:rPr>
          <w:sz w:val="28"/>
          <w:szCs w:val="28"/>
          <w:shd w:val="clear" w:color="auto" w:fill="FFFFFF"/>
        </w:rPr>
        <w:lastRenderedPageBreak/>
        <w:t>интернета</w:t>
      </w:r>
      <w:r w:rsidR="008B1003">
        <w:rPr>
          <w:sz w:val="28"/>
          <w:szCs w:val="28"/>
          <w:shd w:val="clear" w:color="auto" w:fill="FFFFFF"/>
        </w:rPr>
        <w:t>. Осуществляется весь спектр мероприятий по содержанию и ремонту объектов культуры.</w:t>
      </w:r>
      <w:r w:rsidR="00DA4AD7" w:rsidRPr="00DA4AD7">
        <w:rPr>
          <w:sz w:val="28"/>
          <w:szCs w:val="28"/>
          <w:shd w:val="clear" w:color="auto" w:fill="FFFFFF"/>
        </w:rPr>
        <w:t xml:space="preserve"> </w:t>
      </w:r>
    </w:p>
    <w:p w:rsidR="00E82502" w:rsidRDefault="00727A9A" w:rsidP="00E82502">
      <w:pPr>
        <w:shd w:val="clear" w:color="auto" w:fill="FFFFFF"/>
        <w:suppressAutoHyphens w:val="0"/>
        <w:spacing w:before="100" w:beforeAutospacing="1" w:after="100" w:afterAutospacing="1"/>
        <w:ind w:firstLine="709"/>
        <w:contextualSpacing/>
        <w:jc w:val="both"/>
        <w:rPr>
          <w:sz w:val="28"/>
          <w:szCs w:val="28"/>
        </w:rPr>
      </w:pPr>
      <w:r>
        <w:rPr>
          <w:sz w:val="28"/>
          <w:szCs w:val="28"/>
        </w:rPr>
        <w:t>Учреждения культуры района принимают</w:t>
      </w:r>
      <w:r w:rsidR="005013B0">
        <w:rPr>
          <w:sz w:val="28"/>
          <w:szCs w:val="28"/>
        </w:rPr>
        <w:t xml:space="preserve"> активное и плодотворное</w:t>
      </w:r>
      <w:r>
        <w:rPr>
          <w:sz w:val="28"/>
          <w:szCs w:val="28"/>
        </w:rPr>
        <w:t xml:space="preserve"> у</w:t>
      </w:r>
      <w:r w:rsidRPr="001F0BB6">
        <w:rPr>
          <w:sz w:val="28"/>
          <w:szCs w:val="28"/>
        </w:rPr>
        <w:t xml:space="preserve">частие в </w:t>
      </w:r>
      <w:r>
        <w:rPr>
          <w:sz w:val="28"/>
          <w:szCs w:val="28"/>
        </w:rPr>
        <w:t xml:space="preserve">зональных, </w:t>
      </w:r>
      <w:r w:rsidRPr="001F0BB6">
        <w:rPr>
          <w:sz w:val="28"/>
          <w:szCs w:val="28"/>
        </w:rPr>
        <w:t>краевых, межрегиональных и всероссийских конкурсах, фестивалях</w:t>
      </w:r>
      <w:r>
        <w:rPr>
          <w:sz w:val="28"/>
          <w:szCs w:val="28"/>
        </w:rPr>
        <w:t xml:space="preserve"> и показывают высокие результаты</w:t>
      </w:r>
      <w:r w:rsidRPr="001F0BB6">
        <w:rPr>
          <w:sz w:val="28"/>
          <w:szCs w:val="28"/>
        </w:rPr>
        <w:t>.</w:t>
      </w:r>
      <w:r>
        <w:rPr>
          <w:sz w:val="28"/>
          <w:szCs w:val="28"/>
        </w:rPr>
        <w:t xml:space="preserve"> </w:t>
      </w:r>
    </w:p>
    <w:p w:rsidR="00E82502" w:rsidRDefault="00727A9A" w:rsidP="00E82502">
      <w:pPr>
        <w:shd w:val="clear" w:color="auto" w:fill="FFFFFF"/>
        <w:suppressAutoHyphens w:val="0"/>
        <w:spacing w:before="100" w:beforeAutospacing="1" w:after="100" w:afterAutospacing="1"/>
        <w:ind w:firstLine="709"/>
        <w:contextualSpacing/>
        <w:jc w:val="both"/>
        <w:rPr>
          <w:color w:val="000000"/>
          <w:sz w:val="28"/>
          <w:szCs w:val="28"/>
        </w:rPr>
      </w:pPr>
      <w:r>
        <w:rPr>
          <w:sz w:val="28"/>
          <w:szCs w:val="28"/>
        </w:rPr>
        <w:t>Гордость района - у</w:t>
      </w:r>
      <w:r w:rsidRPr="00AB6AA6">
        <w:rPr>
          <w:color w:val="000000"/>
          <w:sz w:val="28"/>
          <w:szCs w:val="28"/>
        </w:rPr>
        <w:t>чреждени</w:t>
      </w:r>
      <w:r>
        <w:rPr>
          <w:color w:val="000000"/>
          <w:sz w:val="28"/>
          <w:szCs w:val="28"/>
        </w:rPr>
        <w:t>я</w:t>
      </w:r>
      <w:r w:rsidRPr="00AB6AA6">
        <w:rPr>
          <w:color w:val="000000"/>
          <w:sz w:val="28"/>
          <w:szCs w:val="28"/>
        </w:rPr>
        <w:t xml:space="preserve"> по внешкольной работе с</w:t>
      </w:r>
      <w:r w:rsidRPr="002304EB">
        <w:rPr>
          <w:color w:val="4F81BD"/>
          <w:sz w:val="28"/>
          <w:szCs w:val="28"/>
        </w:rPr>
        <w:t xml:space="preserve"> </w:t>
      </w:r>
      <w:r>
        <w:rPr>
          <w:color w:val="000000"/>
          <w:sz w:val="28"/>
          <w:szCs w:val="28"/>
        </w:rPr>
        <w:t>детьми:</w:t>
      </w:r>
    </w:p>
    <w:p w:rsidR="00E82502" w:rsidRDefault="00727A9A" w:rsidP="00E82502">
      <w:pPr>
        <w:shd w:val="clear" w:color="auto" w:fill="FFFFFF"/>
        <w:suppressAutoHyphens w:val="0"/>
        <w:spacing w:before="100" w:beforeAutospacing="1" w:after="100" w:afterAutospacing="1"/>
        <w:ind w:firstLine="709"/>
        <w:contextualSpacing/>
        <w:jc w:val="both"/>
        <w:rPr>
          <w:color w:val="000000"/>
          <w:sz w:val="28"/>
          <w:szCs w:val="28"/>
        </w:rPr>
      </w:pPr>
      <w:r>
        <w:rPr>
          <w:color w:val="000000"/>
          <w:sz w:val="28"/>
          <w:szCs w:val="28"/>
        </w:rPr>
        <w:t xml:space="preserve">детская музыкальная школа (ДМШ) </w:t>
      </w:r>
    </w:p>
    <w:p w:rsidR="00E82502" w:rsidRDefault="00727A9A" w:rsidP="00E82502">
      <w:pPr>
        <w:shd w:val="clear" w:color="auto" w:fill="FFFFFF"/>
        <w:suppressAutoHyphens w:val="0"/>
        <w:spacing w:before="100" w:beforeAutospacing="1" w:after="100" w:afterAutospacing="1"/>
        <w:ind w:firstLine="709"/>
        <w:contextualSpacing/>
        <w:jc w:val="both"/>
        <w:rPr>
          <w:color w:val="000000"/>
          <w:sz w:val="28"/>
          <w:szCs w:val="28"/>
        </w:rPr>
      </w:pPr>
      <w:r w:rsidRPr="005013B0">
        <w:rPr>
          <w:color w:val="000000"/>
          <w:sz w:val="28"/>
          <w:szCs w:val="28"/>
        </w:rPr>
        <w:t>детская художественная школа (ДХШ).</w:t>
      </w:r>
    </w:p>
    <w:p w:rsidR="00E82502" w:rsidRDefault="00727A9A" w:rsidP="00E82502">
      <w:pPr>
        <w:shd w:val="clear" w:color="auto" w:fill="FFFFFF"/>
        <w:suppressAutoHyphens w:val="0"/>
        <w:spacing w:before="100" w:beforeAutospacing="1" w:after="100" w:afterAutospacing="1"/>
        <w:ind w:firstLine="709"/>
        <w:contextualSpacing/>
        <w:jc w:val="both"/>
        <w:rPr>
          <w:color w:val="000000"/>
          <w:sz w:val="28"/>
          <w:szCs w:val="28"/>
        </w:rPr>
      </w:pPr>
      <w:r w:rsidRPr="005013B0">
        <w:rPr>
          <w:color w:val="000000"/>
          <w:sz w:val="28"/>
          <w:szCs w:val="28"/>
        </w:rPr>
        <w:t>Районная детская музыкальная школа объединяет работу 3 – х филиалов: с. Эдиссия, с. Русское, ст. Галюгаевская, 11 преподавателей.</w:t>
      </w:r>
      <w:r w:rsidR="005955B0">
        <w:rPr>
          <w:color w:val="000000"/>
          <w:sz w:val="28"/>
          <w:szCs w:val="28"/>
        </w:rPr>
        <w:t xml:space="preserve"> </w:t>
      </w:r>
      <w:r w:rsidRPr="005013B0">
        <w:rPr>
          <w:color w:val="000000"/>
          <w:sz w:val="28"/>
          <w:szCs w:val="28"/>
        </w:rPr>
        <w:t xml:space="preserve">Всего обучается 400 детей по 7 специальностям.  </w:t>
      </w:r>
    </w:p>
    <w:p w:rsidR="00E82502" w:rsidRDefault="00727A9A" w:rsidP="00E82502">
      <w:pPr>
        <w:shd w:val="clear" w:color="auto" w:fill="FFFFFF"/>
        <w:suppressAutoHyphens w:val="0"/>
        <w:spacing w:before="100" w:beforeAutospacing="1" w:after="100" w:afterAutospacing="1"/>
        <w:ind w:firstLine="709"/>
        <w:contextualSpacing/>
        <w:jc w:val="both"/>
        <w:rPr>
          <w:color w:val="000000"/>
          <w:sz w:val="28"/>
          <w:szCs w:val="28"/>
        </w:rPr>
      </w:pPr>
      <w:r w:rsidRPr="005013B0">
        <w:rPr>
          <w:color w:val="000000"/>
          <w:sz w:val="28"/>
          <w:szCs w:val="28"/>
        </w:rPr>
        <w:t xml:space="preserve">Районная детская художественная школа активный участник культурной жизни района и края. В школе работают 5 преподавателей, обучается 225 детей по 6 программам. Школа успешно пропагандирует детское творчество. </w:t>
      </w:r>
    </w:p>
    <w:p w:rsidR="00E82502" w:rsidRDefault="005013B0" w:rsidP="00E82502">
      <w:pPr>
        <w:shd w:val="clear" w:color="auto" w:fill="FFFFFF"/>
        <w:suppressAutoHyphens w:val="0"/>
        <w:spacing w:before="100" w:beforeAutospacing="1" w:after="100" w:afterAutospacing="1"/>
        <w:ind w:firstLine="709"/>
        <w:contextualSpacing/>
        <w:jc w:val="both"/>
        <w:rPr>
          <w:sz w:val="28"/>
          <w:szCs w:val="28"/>
        </w:rPr>
      </w:pPr>
      <w:r>
        <w:rPr>
          <w:sz w:val="28"/>
          <w:szCs w:val="28"/>
        </w:rPr>
        <w:t>В районе функционирует 3Д кинотеатр «Восток», полностью отвечающий современным техническим требованиям</w:t>
      </w:r>
      <w:r w:rsidR="00CB5C59">
        <w:rPr>
          <w:sz w:val="28"/>
          <w:szCs w:val="28"/>
        </w:rPr>
        <w:t xml:space="preserve">, </w:t>
      </w:r>
      <w:r w:rsidR="008D01F3">
        <w:rPr>
          <w:sz w:val="28"/>
          <w:szCs w:val="28"/>
        </w:rPr>
        <w:t>в репертуаре все новинки кино</w:t>
      </w:r>
      <w:r w:rsidR="00CB5C59">
        <w:rPr>
          <w:sz w:val="28"/>
          <w:szCs w:val="28"/>
        </w:rPr>
        <w:t>прокат</w:t>
      </w:r>
      <w:r w:rsidR="008D01F3">
        <w:rPr>
          <w:sz w:val="28"/>
          <w:szCs w:val="28"/>
        </w:rPr>
        <w:t>а</w:t>
      </w:r>
      <w:r>
        <w:rPr>
          <w:sz w:val="28"/>
          <w:szCs w:val="28"/>
        </w:rPr>
        <w:t>.</w:t>
      </w:r>
    </w:p>
    <w:p w:rsidR="008B1003" w:rsidRDefault="008B1003" w:rsidP="00E82502">
      <w:pPr>
        <w:shd w:val="clear" w:color="auto" w:fill="FFFFFF"/>
        <w:suppressAutoHyphens w:val="0"/>
        <w:spacing w:before="100" w:beforeAutospacing="1" w:after="100" w:afterAutospacing="1"/>
        <w:ind w:firstLine="709"/>
        <w:contextualSpacing/>
        <w:jc w:val="both"/>
        <w:rPr>
          <w:sz w:val="28"/>
          <w:szCs w:val="28"/>
        </w:rPr>
      </w:pPr>
      <w:r w:rsidRPr="00CB5C59">
        <w:rPr>
          <w:rStyle w:val="a6"/>
          <w:rFonts w:eastAsiaTheme="majorEastAsia"/>
          <w:sz w:val="32"/>
          <w:szCs w:val="32"/>
        </w:rPr>
        <w:t xml:space="preserve"> «</w:t>
      </w:r>
      <w:r w:rsidRPr="00CB5C59">
        <w:rPr>
          <w:bCs/>
          <w:sz w:val="28"/>
          <w:szCs w:val="28"/>
        </w:rPr>
        <w:t>Музей истории и краеведения» состоит из трех залов</w:t>
      </w:r>
      <w:r w:rsidRPr="00CB5C59">
        <w:t> </w:t>
      </w:r>
      <w:r w:rsidRPr="00CB5C59">
        <w:rPr>
          <w:sz w:val="28"/>
          <w:szCs w:val="28"/>
        </w:rPr>
        <w:t>(зал Терского казачества, Зал истории Курского района, зал развития района в Советский период) в новом здании музея и 4-го выставочного зала кино</w:t>
      </w:r>
      <w:r w:rsidR="00D44BAB">
        <w:rPr>
          <w:sz w:val="28"/>
          <w:szCs w:val="28"/>
        </w:rPr>
        <w:t>-</w:t>
      </w:r>
      <w:r w:rsidRPr="00CB5C59">
        <w:rPr>
          <w:sz w:val="28"/>
          <w:szCs w:val="28"/>
        </w:rPr>
        <w:t>фототехники в малом зрительном зале МУК «Межпоселенческий районный кинотеатр «Восток».</w:t>
      </w:r>
    </w:p>
    <w:p w:rsidR="00E82502" w:rsidRPr="00CB5C59" w:rsidRDefault="00E82502" w:rsidP="00E82502">
      <w:pPr>
        <w:shd w:val="clear" w:color="auto" w:fill="FFFFFF"/>
        <w:suppressAutoHyphens w:val="0"/>
        <w:spacing w:before="100" w:beforeAutospacing="1" w:after="100" w:afterAutospacing="1"/>
        <w:ind w:firstLine="709"/>
        <w:contextualSpacing/>
        <w:jc w:val="both"/>
        <w:rPr>
          <w:sz w:val="28"/>
          <w:szCs w:val="28"/>
        </w:rPr>
      </w:pPr>
    </w:p>
    <w:p w:rsidR="00D5087F" w:rsidRPr="00D5087F" w:rsidRDefault="008D01F3" w:rsidP="006B28E3">
      <w:pPr>
        <w:shd w:val="clear" w:color="auto" w:fill="FFFFFF"/>
        <w:suppressAutoHyphens w:val="0"/>
        <w:spacing w:before="100" w:beforeAutospacing="1" w:after="100" w:afterAutospacing="1"/>
        <w:ind w:firstLine="709"/>
        <w:contextualSpacing/>
        <w:rPr>
          <w:rFonts w:eastAsia="Times New Roman"/>
          <w:b/>
          <w:color w:val="000000"/>
          <w:kern w:val="0"/>
          <w:sz w:val="28"/>
          <w:szCs w:val="28"/>
        </w:rPr>
      </w:pPr>
      <w:r>
        <w:rPr>
          <w:rFonts w:eastAsia="Times New Roman"/>
          <w:b/>
          <w:color w:val="000000"/>
          <w:kern w:val="0"/>
          <w:sz w:val="28"/>
          <w:szCs w:val="28"/>
        </w:rPr>
        <w:t>Муниципальная с</w:t>
      </w:r>
      <w:r w:rsidR="008B1003" w:rsidRPr="00BE4153">
        <w:rPr>
          <w:rFonts w:eastAsia="Times New Roman"/>
          <w:b/>
          <w:color w:val="000000"/>
          <w:kern w:val="0"/>
          <w:sz w:val="28"/>
          <w:szCs w:val="28"/>
        </w:rPr>
        <w:t>фера</w:t>
      </w:r>
      <w:r w:rsidR="00D5087F" w:rsidRPr="00D5087F">
        <w:rPr>
          <w:rFonts w:eastAsia="Times New Roman"/>
          <w:b/>
          <w:color w:val="000000"/>
          <w:kern w:val="0"/>
          <w:sz w:val="28"/>
          <w:szCs w:val="28"/>
        </w:rPr>
        <w:t xml:space="preserve"> физической культур</w:t>
      </w:r>
      <w:r w:rsidR="008B1003" w:rsidRPr="00BE4153">
        <w:rPr>
          <w:rFonts w:eastAsia="Times New Roman"/>
          <w:b/>
          <w:color w:val="000000"/>
          <w:kern w:val="0"/>
          <w:sz w:val="28"/>
          <w:szCs w:val="28"/>
        </w:rPr>
        <w:t>ы</w:t>
      </w:r>
      <w:r w:rsidR="00D5087F" w:rsidRPr="00D5087F">
        <w:rPr>
          <w:rFonts w:eastAsia="Times New Roman"/>
          <w:b/>
          <w:color w:val="000000"/>
          <w:kern w:val="0"/>
          <w:sz w:val="28"/>
          <w:szCs w:val="28"/>
        </w:rPr>
        <w:t xml:space="preserve"> и спорт</w:t>
      </w:r>
      <w:r w:rsidR="008B1003" w:rsidRPr="00BE4153">
        <w:rPr>
          <w:rFonts w:eastAsia="Times New Roman"/>
          <w:b/>
          <w:color w:val="000000"/>
          <w:kern w:val="0"/>
          <w:sz w:val="28"/>
          <w:szCs w:val="28"/>
        </w:rPr>
        <w:t>а</w:t>
      </w:r>
      <w:r w:rsidR="00D5087F" w:rsidRPr="00D5087F">
        <w:rPr>
          <w:rFonts w:eastAsia="Times New Roman"/>
          <w:b/>
          <w:color w:val="000000"/>
          <w:kern w:val="0"/>
          <w:sz w:val="28"/>
          <w:szCs w:val="28"/>
        </w:rPr>
        <w:t>.</w:t>
      </w:r>
    </w:p>
    <w:p w:rsidR="00D5087F" w:rsidRPr="00CF042E" w:rsidRDefault="00D5087F" w:rsidP="006B28E3">
      <w:pPr>
        <w:shd w:val="clear" w:color="auto" w:fill="FFFFFF"/>
        <w:suppressAutoHyphens w:val="0"/>
        <w:spacing w:before="100" w:beforeAutospacing="1" w:after="100" w:afterAutospacing="1"/>
        <w:contextualSpacing/>
        <w:jc w:val="both"/>
        <w:rPr>
          <w:rFonts w:eastAsia="Times New Roman"/>
          <w:kern w:val="0"/>
          <w:sz w:val="28"/>
          <w:szCs w:val="28"/>
        </w:rPr>
      </w:pPr>
      <w:r w:rsidRPr="00D5087F">
        <w:rPr>
          <w:rFonts w:eastAsia="Times New Roman"/>
          <w:color w:val="000000"/>
          <w:kern w:val="0"/>
          <w:sz w:val="28"/>
          <w:szCs w:val="28"/>
        </w:rPr>
        <w:t xml:space="preserve">Развитие </w:t>
      </w:r>
      <w:r w:rsidRPr="00CF042E">
        <w:rPr>
          <w:rFonts w:eastAsia="Times New Roman"/>
          <w:kern w:val="0"/>
          <w:sz w:val="28"/>
          <w:szCs w:val="28"/>
        </w:rPr>
        <w:t>физической культуры и спорта служит важным фактором укрепления здоровья населения, увеличивая продолжительности жизни.</w:t>
      </w:r>
    </w:p>
    <w:p w:rsidR="008D01F3" w:rsidRPr="00CF042E" w:rsidRDefault="00D1324C" w:rsidP="006B28E3">
      <w:pPr>
        <w:ind w:firstLine="709"/>
        <w:contextualSpacing/>
        <w:jc w:val="both"/>
        <w:rPr>
          <w:sz w:val="28"/>
          <w:szCs w:val="28"/>
        </w:rPr>
      </w:pPr>
      <w:r w:rsidRPr="00CF042E">
        <w:rPr>
          <w:sz w:val="28"/>
          <w:szCs w:val="28"/>
        </w:rPr>
        <w:t>Основные спортивные объекты района</w:t>
      </w:r>
      <w:r w:rsidR="008B1003" w:rsidRPr="00CF042E">
        <w:rPr>
          <w:sz w:val="28"/>
          <w:szCs w:val="28"/>
        </w:rPr>
        <w:t xml:space="preserve">: </w:t>
      </w:r>
    </w:p>
    <w:p w:rsidR="008D01F3" w:rsidRPr="00CF042E" w:rsidRDefault="008D01F3" w:rsidP="006B28E3">
      <w:pPr>
        <w:pStyle w:val="a3"/>
        <w:numPr>
          <w:ilvl w:val="0"/>
          <w:numId w:val="2"/>
        </w:numPr>
        <w:jc w:val="both"/>
        <w:rPr>
          <w:sz w:val="28"/>
          <w:szCs w:val="28"/>
        </w:rPr>
      </w:pPr>
      <w:r w:rsidRPr="00CF042E">
        <w:rPr>
          <w:sz w:val="28"/>
          <w:szCs w:val="28"/>
        </w:rPr>
        <w:t>с</w:t>
      </w:r>
      <w:r w:rsidR="00BC1392" w:rsidRPr="00CF042E">
        <w:rPr>
          <w:sz w:val="28"/>
          <w:szCs w:val="28"/>
        </w:rPr>
        <w:t>портивный зал «Юбилейный» 288  кв.м</w:t>
      </w:r>
      <w:r w:rsidR="008B1003" w:rsidRPr="00CF042E">
        <w:rPr>
          <w:sz w:val="28"/>
          <w:szCs w:val="28"/>
        </w:rPr>
        <w:t xml:space="preserve"> </w:t>
      </w:r>
    </w:p>
    <w:p w:rsidR="006B28E3" w:rsidRDefault="008B1003" w:rsidP="006B28E3">
      <w:pPr>
        <w:pStyle w:val="a3"/>
        <w:numPr>
          <w:ilvl w:val="0"/>
          <w:numId w:val="2"/>
        </w:numPr>
        <w:jc w:val="both"/>
        <w:rPr>
          <w:color w:val="000000"/>
          <w:sz w:val="28"/>
          <w:szCs w:val="28"/>
        </w:rPr>
      </w:pPr>
      <w:r w:rsidRPr="008D01F3">
        <w:rPr>
          <w:color w:val="000000"/>
          <w:sz w:val="28"/>
          <w:szCs w:val="28"/>
        </w:rPr>
        <w:t>районный стадион ст.</w:t>
      </w:r>
      <w:r w:rsidR="00D44BAB">
        <w:rPr>
          <w:color w:val="000000"/>
          <w:sz w:val="28"/>
          <w:szCs w:val="28"/>
        </w:rPr>
        <w:t xml:space="preserve"> </w:t>
      </w:r>
      <w:r w:rsidRPr="008D01F3">
        <w:rPr>
          <w:color w:val="000000"/>
          <w:sz w:val="28"/>
          <w:szCs w:val="28"/>
        </w:rPr>
        <w:t>Курской (3000 мест)</w:t>
      </w:r>
      <w:r w:rsidR="00230B4D" w:rsidRPr="008D01F3">
        <w:rPr>
          <w:color w:val="000000"/>
          <w:sz w:val="28"/>
          <w:szCs w:val="28"/>
        </w:rPr>
        <w:t xml:space="preserve">. </w:t>
      </w:r>
    </w:p>
    <w:p w:rsidR="00BE4153" w:rsidRPr="006B28E3" w:rsidRDefault="00BE4153" w:rsidP="006B28E3">
      <w:pPr>
        <w:pStyle w:val="a3"/>
        <w:ind w:left="1260"/>
        <w:jc w:val="both"/>
        <w:rPr>
          <w:color w:val="000000"/>
          <w:sz w:val="28"/>
          <w:szCs w:val="28"/>
        </w:rPr>
      </w:pPr>
      <w:r w:rsidRPr="006B28E3">
        <w:rPr>
          <w:rFonts w:eastAsia="Times New Roman"/>
          <w:color w:val="000000"/>
          <w:kern w:val="0"/>
          <w:sz w:val="28"/>
          <w:szCs w:val="28"/>
        </w:rPr>
        <w:t>Развити</w:t>
      </w:r>
      <w:r w:rsidR="00D5087F" w:rsidRPr="006B28E3">
        <w:rPr>
          <w:rFonts w:eastAsia="Times New Roman"/>
          <w:color w:val="000000"/>
          <w:kern w:val="0"/>
          <w:sz w:val="28"/>
          <w:szCs w:val="28"/>
        </w:rPr>
        <w:t xml:space="preserve">е физической культуры и спорта по месту жительства и в местах массового отдыха </w:t>
      </w:r>
      <w:r w:rsidRPr="006B28E3">
        <w:rPr>
          <w:rFonts w:eastAsia="Times New Roman"/>
          <w:color w:val="000000"/>
          <w:kern w:val="0"/>
          <w:sz w:val="28"/>
          <w:szCs w:val="28"/>
        </w:rPr>
        <w:t xml:space="preserve">населения </w:t>
      </w:r>
      <w:r w:rsidR="00D5087F" w:rsidRPr="006B28E3">
        <w:rPr>
          <w:rFonts w:eastAsia="Times New Roman"/>
          <w:color w:val="000000"/>
          <w:kern w:val="0"/>
          <w:sz w:val="28"/>
          <w:szCs w:val="28"/>
        </w:rPr>
        <w:t>осуществля</w:t>
      </w:r>
      <w:r w:rsidRPr="006B28E3">
        <w:rPr>
          <w:rFonts w:eastAsia="Times New Roman"/>
          <w:color w:val="000000"/>
          <w:kern w:val="0"/>
          <w:sz w:val="28"/>
          <w:szCs w:val="28"/>
        </w:rPr>
        <w:t>е</w:t>
      </w:r>
      <w:r w:rsidR="00D5087F" w:rsidRPr="006B28E3">
        <w:rPr>
          <w:rFonts w:eastAsia="Times New Roman"/>
          <w:color w:val="000000"/>
          <w:kern w:val="0"/>
          <w:sz w:val="28"/>
          <w:szCs w:val="28"/>
        </w:rPr>
        <w:t>тся органами местного самоуправления в соответствии с муниципальн</w:t>
      </w:r>
      <w:r w:rsidRPr="006B28E3">
        <w:rPr>
          <w:rFonts w:eastAsia="Times New Roman"/>
          <w:color w:val="000000"/>
          <w:kern w:val="0"/>
          <w:sz w:val="28"/>
          <w:szCs w:val="28"/>
        </w:rPr>
        <w:t>ой</w:t>
      </w:r>
      <w:r w:rsidR="00D5087F" w:rsidRPr="006B28E3">
        <w:rPr>
          <w:rFonts w:eastAsia="Times New Roman"/>
          <w:color w:val="000000"/>
          <w:kern w:val="0"/>
          <w:sz w:val="28"/>
          <w:szCs w:val="28"/>
        </w:rPr>
        <w:t xml:space="preserve"> программ</w:t>
      </w:r>
      <w:r w:rsidRPr="006B28E3">
        <w:rPr>
          <w:rFonts w:eastAsia="Times New Roman"/>
          <w:color w:val="000000"/>
          <w:kern w:val="0"/>
          <w:sz w:val="28"/>
          <w:szCs w:val="28"/>
        </w:rPr>
        <w:t>ой</w:t>
      </w:r>
      <w:r w:rsidR="00D5087F" w:rsidRPr="006B28E3">
        <w:rPr>
          <w:rFonts w:eastAsia="Times New Roman"/>
          <w:color w:val="000000"/>
          <w:kern w:val="0"/>
          <w:sz w:val="28"/>
          <w:szCs w:val="28"/>
        </w:rPr>
        <w:t xml:space="preserve"> развития физической культуры и спорта.</w:t>
      </w:r>
    </w:p>
    <w:p w:rsidR="00D5087F" w:rsidRPr="00D5087F" w:rsidRDefault="00D5087F" w:rsidP="006B28E3">
      <w:pPr>
        <w:shd w:val="clear" w:color="auto" w:fill="FFFFFF"/>
        <w:suppressAutoHyphens w:val="0"/>
        <w:spacing w:before="100" w:beforeAutospacing="1" w:after="100" w:afterAutospacing="1"/>
        <w:ind w:firstLine="709"/>
        <w:contextualSpacing/>
        <w:jc w:val="both"/>
        <w:rPr>
          <w:rFonts w:eastAsia="Times New Roman"/>
          <w:color w:val="000000"/>
          <w:kern w:val="0"/>
          <w:sz w:val="28"/>
          <w:szCs w:val="28"/>
        </w:rPr>
      </w:pPr>
      <w:r w:rsidRPr="00D5087F">
        <w:rPr>
          <w:rFonts w:eastAsia="Times New Roman"/>
          <w:b/>
          <w:color w:val="000000"/>
          <w:kern w:val="0"/>
          <w:sz w:val="28"/>
          <w:szCs w:val="28"/>
        </w:rPr>
        <w:t>Муниципальная молодежная политика</w:t>
      </w:r>
      <w:r w:rsidRPr="00D5087F">
        <w:rPr>
          <w:rFonts w:eastAsia="Times New Roman"/>
          <w:color w:val="000000"/>
          <w:kern w:val="0"/>
          <w:sz w:val="28"/>
          <w:szCs w:val="28"/>
        </w:rPr>
        <w:t xml:space="preserve"> – совокупность целей и мер по их реализации,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 движений и инициатив. Эта политика осуществляется на основе нормативных правовых актов представительных органов местного самоуправления и в русле государственной молодежной политики, придавая ей логическую стройность, системный и целостный характер и делая демократичными механизмы ее реализации.</w:t>
      </w:r>
    </w:p>
    <w:p w:rsidR="00D5087F" w:rsidRPr="00D5087F" w:rsidRDefault="00D5087F" w:rsidP="006B28E3">
      <w:pPr>
        <w:shd w:val="clear" w:color="auto" w:fill="FFFFFF"/>
        <w:suppressAutoHyphens w:val="0"/>
        <w:spacing w:before="100" w:beforeAutospacing="1" w:after="100" w:afterAutospacing="1"/>
        <w:ind w:firstLine="708"/>
        <w:contextualSpacing/>
        <w:jc w:val="both"/>
        <w:rPr>
          <w:rFonts w:eastAsia="Times New Roman"/>
          <w:color w:val="000000"/>
          <w:kern w:val="0"/>
          <w:sz w:val="28"/>
          <w:szCs w:val="28"/>
        </w:rPr>
      </w:pPr>
      <w:r w:rsidRPr="00D5087F">
        <w:rPr>
          <w:rFonts w:eastAsia="Times New Roman"/>
          <w:color w:val="000000"/>
          <w:kern w:val="0"/>
          <w:sz w:val="28"/>
          <w:szCs w:val="28"/>
        </w:rPr>
        <w:lastRenderedPageBreak/>
        <w:t>Основные направления, программы и проекты молодежной политики целесообразно реализовать в едином пакете федеральных, региональных и местных программ социально-экономического развития соответствующей территории.</w:t>
      </w:r>
    </w:p>
    <w:p w:rsidR="00D5087F" w:rsidRPr="00D5087F" w:rsidRDefault="00D5087F" w:rsidP="006B28E3">
      <w:pPr>
        <w:shd w:val="clear" w:color="auto" w:fill="FFFFFF"/>
        <w:suppressAutoHyphens w:val="0"/>
        <w:spacing w:before="100" w:beforeAutospacing="1" w:after="100" w:afterAutospacing="1"/>
        <w:ind w:firstLine="708"/>
        <w:contextualSpacing/>
        <w:jc w:val="both"/>
        <w:rPr>
          <w:rFonts w:eastAsia="Times New Roman"/>
          <w:color w:val="000000"/>
          <w:kern w:val="0"/>
          <w:sz w:val="28"/>
          <w:szCs w:val="28"/>
        </w:rPr>
      </w:pPr>
      <w:r w:rsidRPr="00D5087F">
        <w:rPr>
          <w:rFonts w:eastAsia="Times New Roman"/>
          <w:color w:val="000000"/>
          <w:kern w:val="0"/>
          <w:sz w:val="28"/>
          <w:szCs w:val="28"/>
        </w:rPr>
        <w:t>На муниципальном уровне сформирована целостная система социальной поддержки молодежи, ее обучения и трудоустройства, которая создает возможности регулирования процессов молодежной миграции, обеспечения защиты прав и реализации интересов молодых людей, поддержки молодых семей, способствует развитию молодежного и детско-юношеского движения.</w:t>
      </w:r>
    </w:p>
    <w:p w:rsidR="00996B93" w:rsidRDefault="00996B93" w:rsidP="006B28E3">
      <w:pPr>
        <w:pStyle w:val="23"/>
        <w:spacing w:after="0" w:line="240" w:lineRule="auto"/>
        <w:ind w:firstLine="709"/>
        <w:contextualSpacing/>
        <w:jc w:val="both"/>
        <w:rPr>
          <w:b/>
          <w:color w:val="000000"/>
          <w:sz w:val="28"/>
          <w:szCs w:val="28"/>
        </w:rPr>
      </w:pPr>
      <w:r w:rsidRPr="00996B93">
        <w:rPr>
          <w:b/>
          <w:color w:val="000000"/>
          <w:sz w:val="28"/>
          <w:szCs w:val="28"/>
        </w:rPr>
        <w:t>Здравоохранение.</w:t>
      </w:r>
    </w:p>
    <w:p w:rsidR="00996B93" w:rsidRDefault="00996B93" w:rsidP="008A260C">
      <w:pPr>
        <w:pStyle w:val="23"/>
        <w:spacing w:after="0" w:line="240" w:lineRule="auto"/>
        <w:ind w:firstLine="709"/>
        <w:contextualSpacing/>
        <w:jc w:val="both"/>
        <w:rPr>
          <w:color w:val="000000"/>
          <w:sz w:val="28"/>
          <w:szCs w:val="28"/>
        </w:rPr>
      </w:pPr>
      <w:r w:rsidRPr="00996B93">
        <w:rPr>
          <w:color w:val="000000"/>
          <w:sz w:val="28"/>
          <w:szCs w:val="28"/>
        </w:rPr>
        <w:t xml:space="preserve">Сфера здравоохранения не относится к полномочиям </w:t>
      </w:r>
      <w:r w:rsidRPr="00D5087F">
        <w:rPr>
          <w:color w:val="000000"/>
          <w:sz w:val="28"/>
          <w:szCs w:val="28"/>
        </w:rPr>
        <w:t>орган</w:t>
      </w:r>
      <w:r w:rsidRPr="00996B93">
        <w:rPr>
          <w:color w:val="000000"/>
          <w:sz w:val="28"/>
          <w:szCs w:val="28"/>
        </w:rPr>
        <w:t>ов</w:t>
      </w:r>
      <w:r w:rsidRPr="00D5087F">
        <w:rPr>
          <w:color w:val="000000"/>
          <w:sz w:val="28"/>
          <w:szCs w:val="28"/>
        </w:rPr>
        <w:t xml:space="preserve"> местного самоуправления</w:t>
      </w:r>
      <w:r>
        <w:rPr>
          <w:color w:val="000000"/>
          <w:sz w:val="28"/>
          <w:szCs w:val="28"/>
        </w:rPr>
        <w:t xml:space="preserve"> и не финансируется из бюджета района, но является неотъемлемой частью социальной среды и напрямую влияет на качество жизни населения.</w:t>
      </w:r>
      <w:r w:rsidR="0040633D">
        <w:rPr>
          <w:color w:val="000000"/>
          <w:sz w:val="28"/>
          <w:szCs w:val="28"/>
        </w:rPr>
        <w:t xml:space="preserve"> </w:t>
      </w:r>
    </w:p>
    <w:p w:rsidR="0029601E" w:rsidRDefault="0029601E" w:rsidP="006B28E3">
      <w:pPr>
        <w:pStyle w:val="23"/>
        <w:spacing w:after="0" w:line="240" w:lineRule="auto"/>
        <w:contextualSpacing/>
        <w:jc w:val="both"/>
        <w:rPr>
          <w:color w:val="000000"/>
          <w:sz w:val="28"/>
          <w:szCs w:val="28"/>
        </w:rPr>
      </w:pPr>
      <w:r>
        <w:rPr>
          <w:color w:val="000000"/>
          <w:sz w:val="28"/>
          <w:szCs w:val="28"/>
        </w:rPr>
        <w:t>Развитие здравоохранения в районе тормозят следующие проблемы:</w:t>
      </w:r>
    </w:p>
    <w:p w:rsidR="0029601E" w:rsidRPr="0004723D" w:rsidRDefault="0029601E" w:rsidP="008A260C">
      <w:pPr>
        <w:pStyle w:val="23"/>
        <w:spacing w:after="0" w:line="240" w:lineRule="auto"/>
        <w:ind w:firstLine="709"/>
        <w:contextualSpacing/>
        <w:jc w:val="both"/>
        <w:rPr>
          <w:color w:val="000000"/>
          <w:sz w:val="28"/>
          <w:szCs w:val="28"/>
        </w:rPr>
      </w:pPr>
      <w:r>
        <w:rPr>
          <w:sz w:val="28"/>
          <w:szCs w:val="28"/>
        </w:rPr>
        <w:t>с</w:t>
      </w:r>
      <w:r w:rsidRPr="00C554C2">
        <w:rPr>
          <w:sz w:val="28"/>
          <w:szCs w:val="28"/>
        </w:rPr>
        <w:t>редний срок эксплуатации объектов недвижимости превышает 30 лет, необходимо проводить  капитальные ремонты и ре</w:t>
      </w:r>
      <w:r>
        <w:rPr>
          <w:sz w:val="28"/>
          <w:szCs w:val="28"/>
        </w:rPr>
        <w:t>конструкцию зданий и сооружений;</w:t>
      </w:r>
    </w:p>
    <w:p w:rsidR="0029601E" w:rsidRPr="00340D22" w:rsidRDefault="0029601E" w:rsidP="008A260C">
      <w:pPr>
        <w:pStyle w:val="23"/>
        <w:spacing w:after="0" w:line="240" w:lineRule="auto"/>
        <w:ind w:firstLine="709"/>
        <w:contextualSpacing/>
        <w:jc w:val="both"/>
        <w:rPr>
          <w:color w:val="000000"/>
          <w:sz w:val="28"/>
          <w:szCs w:val="28"/>
        </w:rPr>
      </w:pPr>
      <w:r>
        <w:rPr>
          <w:sz w:val="28"/>
          <w:szCs w:val="28"/>
        </w:rPr>
        <w:t>не развивается диагностическая деятельность в медицинских учреждениях района, практически все диагностические обследования проводятся в г. Пятигорске или в г. Ставрополе;</w:t>
      </w:r>
    </w:p>
    <w:p w:rsidR="0029601E" w:rsidRDefault="0029601E" w:rsidP="008A260C">
      <w:pPr>
        <w:pStyle w:val="23"/>
        <w:spacing w:after="0" w:line="240" w:lineRule="auto"/>
        <w:ind w:firstLine="709"/>
        <w:contextualSpacing/>
        <w:jc w:val="both"/>
        <w:rPr>
          <w:sz w:val="28"/>
          <w:szCs w:val="28"/>
        </w:rPr>
      </w:pPr>
      <w:r>
        <w:rPr>
          <w:sz w:val="28"/>
          <w:szCs w:val="28"/>
        </w:rPr>
        <w:t>не укомплектованность амбулаторного звена врачебным персоналом, не хватает участковых терапевтов и педиатров, врачей общей практики, дефицит врачей узкой специализации. Коэффициент совместительства среди врачей достигает 1,6, что сказывается на доступности и качестве медицинских услуг.</w:t>
      </w:r>
    </w:p>
    <w:p w:rsidR="0029601E" w:rsidRDefault="0029601E" w:rsidP="006B28E3">
      <w:pPr>
        <w:pStyle w:val="23"/>
        <w:spacing w:after="0" w:line="240" w:lineRule="auto"/>
        <w:ind w:firstLine="709"/>
        <w:contextualSpacing/>
        <w:jc w:val="both"/>
        <w:rPr>
          <w:sz w:val="28"/>
          <w:szCs w:val="28"/>
        </w:rPr>
      </w:pPr>
      <w:r>
        <w:rPr>
          <w:sz w:val="28"/>
          <w:szCs w:val="28"/>
        </w:rPr>
        <w:t>Как следствие, из перечисленных проблем в районе низкий уровень профилактики заболеваний, диспансеризация населения часто носит формальный характер и не востребована как услуга у населения.</w:t>
      </w:r>
    </w:p>
    <w:p w:rsidR="00CA7760" w:rsidRDefault="00996B93" w:rsidP="006B28E3">
      <w:pPr>
        <w:pStyle w:val="23"/>
        <w:spacing w:after="0" w:line="240" w:lineRule="auto"/>
        <w:ind w:firstLine="709"/>
        <w:contextualSpacing/>
        <w:jc w:val="both"/>
        <w:rPr>
          <w:color w:val="000000"/>
          <w:sz w:val="28"/>
          <w:szCs w:val="28"/>
        </w:rPr>
      </w:pPr>
      <w:r>
        <w:rPr>
          <w:color w:val="000000"/>
          <w:sz w:val="28"/>
          <w:szCs w:val="28"/>
        </w:rPr>
        <w:t>Р</w:t>
      </w:r>
      <w:r w:rsidR="00574264" w:rsidRPr="00F71066">
        <w:rPr>
          <w:color w:val="000000"/>
          <w:sz w:val="28"/>
          <w:szCs w:val="28"/>
        </w:rPr>
        <w:t>азв</w:t>
      </w:r>
      <w:r>
        <w:rPr>
          <w:color w:val="000000"/>
          <w:sz w:val="28"/>
          <w:szCs w:val="28"/>
        </w:rPr>
        <w:t xml:space="preserve">ития социальной инфраструктуры </w:t>
      </w:r>
      <w:r w:rsidR="00574264" w:rsidRPr="00F71066">
        <w:rPr>
          <w:color w:val="000000"/>
          <w:sz w:val="28"/>
          <w:szCs w:val="28"/>
        </w:rPr>
        <w:t>опира</w:t>
      </w:r>
      <w:r>
        <w:rPr>
          <w:color w:val="000000"/>
          <w:sz w:val="28"/>
          <w:szCs w:val="28"/>
        </w:rPr>
        <w:t>ется</w:t>
      </w:r>
      <w:r w:rsidR="00574264" w:rsidRPr="00F71066">
        <w:rPr>
          <w:color w:val="000000"/>
          <w:sz w:val="28"/>
          <w:szCs w:val="28"/>
        </w:rPr>
        <w:t xml:space="preserve">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r>
        <w:rPr>
          <w:color w:val="000000"/>
          <w:sz w:val="28"/>
          <w:szCs w:val="28"/>
        </w:rPr>
        <w:t xml:space="preserve"> </w:t>
      </w:r>
    </w:p>
    <w:p w:rsidR="00996B93" w:rsidRDefault="00DA4AD7" w:rsidP="006B28E3">
      <w:pPr>
        <w:pStyle w:val="23"/>
        <w:spacing w:after="0" w:line="240" w:lineRule="auto"/>
        <w:contextualSpacing/>
        <w:jc w:val="both"/>
        <w:rPr>
          <w:color w:val="000000"/>
          <w:sz w:val="28"/>
          <w:szCs w:val="28"/>
        </w:rPr>
      </w:pPr>
      <w:r w:rsidRPr="00996B93">
        <w:rPr>
          <w:color w:val="000000"/>
          <w:sz w:val="28"/>
          <w:szCs w:val="28"/>
        </w:rPr>
        <w:t xml:space="preserve">Состояние социальной инфраструктуры определяет бытовую привлекательность поселений. </w:t>
      </w:r>
    </w:p>
    <w:p w:rsidR="00CA7760" w:rsidRDefault="00996B93" w:rsidP="006B28E3">
      <w:pPr>
        <w:pStyle w:val="23"/>
        <w:spacing w:after="0" w:line="240" w:lineRule="auto"/>
        <w:ind w:firstLine="709"/>
        <w:contextualSpacing/>
        <w:jc w:val="both"/>
        <w:rPr>
          <w:color w:val="000000"/>
          <w:sz w:val="28"/>
          <w:szCs w:val="28"/>
        </w:rPr>
      </w:pPr>
      <w:r>
        <w:rPr>
          <w:color w:val="000000"/>
          <w:sz w:val="28"/>
          <w:szCs w:val="28"/>
        </w:rPr>
        <w:t xml:space="preserve">В Курском районе сохраняются тенденции, характерные для всей территории РФ - </w:t>
      </w:r>
      <w:r w:rsidR="00DA4AD7" w:rsidRPr="00996B93">
        <w:rPr>
          <w:color w:val="000000"/>
          <w:sz w:val="28"/>
          <w:szCs w:val="28"/>
        </w:rPr>
        <w:t>региональные различия в</w:t>
      </w:r>
      <w:r>
        <w:rPr>
          <w:color w:val="000000"/>
          <w:sz w:val="28"/>
          <w:szCs w:val="28"/>
        </w:rPr>
        <w:t xml:space="preserve"> качестве </w:t>
      </w:r>
      <w:r w:rsidR="00DA4AD7" w:rsidRPr="00996B93">
        <w:rPr>
          <w:color w:val="000000"/>
          <w:sz w:val="28"/>
          <w:szCs w:val="28"/>
        </w:rPr>
        <w:t xml:space="preserve"> жизненно</w:t>
      </w:r>
      <w:r>
        <w:rPr>
          <w:color w:val="000000"/>
          <w:sz w:val="28"/>
          <w:szCs w:val="28"/>
        </w:rPr>
        <w:t>го</w:t>
      </w:r>
      <w:r w:rsidR="00DA4AD7" w:rsidRPr="00996B93">
        <w:rPr>
          <w:color w:val="000000"/>
          <w:sz w:val="28"/>
          <w:szCs w:val="28"/>
        </w:rPr>
        <w:t xml:space="preserve"> уровн</w:t>
      </w:r>
      <w:r>
        <w:rPr>
          <w:color w:val="000000"/>
          <w:sz w:val="28"/>
          <w:szCs w:val="28"/>
        </w:rPr>
        <w:t>я</w:t>
      </w:r>
      <w:r w:rsidR="00DA4AD7" w:rsidRPr="00996B93">
        <w:rPr>
          <w:color w:val="000000"/>
          <w:sz w:val="28"/>
          <w:szCs w:val="28"/>
        </w:rPr>
        <w:t xml:space="preserve"> населения </w:t>
      </w:r>
      <w:r w:rsidR="0040633D">
        <w:rPr>
          <w:color w:val="000000"/>
          <w:sz w:val="28"/>
          <w:szCs w:val="28"/>
        </w:rPr>
        <w:t xml:space="preserve">городских поселений, </w:t>
      </w:r>
      <w:r>
        <w:rPr>
          <w:color w:val="000000"/>
          <w:sz w:val="28"/>
          <w:szCs w:val="28"/>
        </w:rPr>
        <w:t>районн</w:t>
      </w:r>
      <w:r w:rsidR="0040633D">
        <w:rPr>
          <w:color w:val="000000"/>
          <w:sz w:val="28"/>
          <w:szCs w:val="28"/>
        </w:rPr>
        <w:t>ых</w:t>
      </w:r>
      <w:r>
        <w:rPr>
          <w:color w:val="000000"/>
          <w:sz w:val="28"/>
          <w:szCs w:val="28"/>
        </w:rPr>
        <w:t xml:space="preserve"> центр</w:t>
      </w:r>
      <w:r w:rsidR="0040633D">
        <w:rPr>
          <w:color w:val="000000"/>
          <w:sz w:val="28"/>
          <w:szCs w:val="28"/>
        </w:rPr>
        <w:t>ов</w:t>
      </w:r>
      <w:r>
        <w:rPr>
          <w:color w:val="000000"/>
          <w:sz w:val="28"/>
          <w:szCs w:val="28"/>
        </w:rPr>
        <w:t xml:space="preserve"> и остальных населенных пунктов района, которые </w:t>
      </w:r>
      <w:r w:rsidR="00DA4AD7" w:rsidRPr="00996B93">
        <w:rPr>
          <w:color w:val="000000"/>
          <w:sz w:val="28"/>
          <w:szCs w:val="28"/>
        </w:rPr>
        <w:t xml:space="preserve">уменьшают социально-экономическую эффективность </w:t>
      </w:r>
      <w:r>
        <w:rPr>
          <w:color w:val="000000"/>
          <w:sz w:val="28"/>
          <w:szCs w:val="28"/>
        </w:rPr>
        <w:t xml:space="preserve">развития </w:t>
      </w:r>
      <w:r w:rsidR="00DA4AD7" w:rsidRPr="00996B93">
        <w:rPr>
          <w:color w:val="000000"/>
          <w:sz w:val="28"/>
          <w:szCs w:val="28"/>
        </w:rPr>
        <w:t>в целом.</w:t>
      </w:r>
      <w:r>
        <w:rPr>
          <w:color w:val="000000"/>
          <w:sz w:val="28"/>
          <w:szCs w:val="28"/>
        </w:rPr>
        <w:t xml:space="preserve"> </w:t>
      </w:r>
    </w:p>
    <w:p w:rsidR="00AE3B20" w:rsidRPr="00996B93" w:rsidRDefault="00996B93" w:rsidP="006B28E3">
      <w:pPr>
        <w:pStyle w:val="23"/>
        <w:spacing w:after="0" w:line="240" w:lineRule="auto"/>
        <w:ind w:firstLine="709"/>
        <w:contextualSpacing/>
        <w:jc w:val="both"/>
        <w:rPr>
          <w:color w:val="000000"/>
          <w:sz w:val="28"/>
          <w:szCs w:val="28"/>
        </w:rPr>
      </w:pPr>
      <w:r>
        <w:rPr>
          <w:color w:val="000000"/>
          <w:sz w:val="28"/>
          <w:szCs w:val="28"/>
        </w:rPr>
        <w:t>Политика м</w:t>
      </w:r>
      <w:r w:rsidR="0029601E">
        <w:rPr>
          <w:color w:val="000000"/>
          <w:sz w:val="28"/>
          <w:szCs w:val="28"/>
        </w:rPr>
        <w:t>униципальных</w:t>
      </w:r>
      <w:r>
        <w:rPr>
          <w:color w:val="000000"/>
          <w:sz w:val="28"/>
          <w:szCs w:val="28"/>
        </w:rPr>
        <w:t xml:space="preserve"> органов власти направлена на сглаживание таких различий путём повышения качества социальных услуг в центрах </w:t>
      </w:r>
      <w:r>
        <w:rPr>
          <w:color w:val="000000"/>
          <w:sz w:val="28"/>
          <w:szCs w:val="28"/>
        </w:rPr>
        <w:lastRenderedPageBreak/>
        <w:t>поселений.</w:t>
      </w:r>
      <w:r w:rsidR="00574264" w:rsidRPr="00996B93">
        <w:rPr>
          <w:color w:val="000000"/>
          <w:sz w:val="28"/>
          <w:szCs w:val="28"/>
        </w:rPr>
        <w:br/>
      </w:r>
    </w:p>
    <w:p w:rsidR="00094DEE" w:rsidRDefault="00094DEE" w:rsidP="006B28E3">
      <w:pPr>
        <w:ind w:firstLine="716"/>
        <w:contextualSpacing/>
        <w:jc w:val="both"/>
        <w:rPr>
          <w:b/>
          <w:sz w:val="32"/>
          <w:szCs w:val="32"/>
        </w:rPr>
      </w:pPr>
      <w:r w:rsidRPr="00094DEE">
        <w:rPr>
          <w:b/>
          <w:sz w:val="32"/>
          <w:szCs w:val="32"/>
        </w:rPr>
        <w:t>1.4. Оценка потенциала и конкурентных преимуществ Курского муниципального района, анализ сильных и слабых сторон, возможностей и угроз  (SW</w:t>
      </w:r>
      <w:r w:rsidRPr="00094DEE">
        <w:rPr>
          <w:b/>
          <w:sz w:val="32"/>
          <w:szCs w:val="32"/>
          <w:lang w:val="en-US"/>
        </w:rPr>
        <w:t>OT</w:t>
      </w:r>
      <w:r w:rsidRPr="00094DEE">
        <w:rPr>
          <w:b/>
          <w:sz w:val="32"/>
          <w:szCs w:val="32"/>
        </w:rPr>
        <w:t>-анализ)</w:t>
      </w:r>
      <w:r w:rsidR="0040633D">
        <w:rPr>
          <w:b/>
          <w:sz w:val="32"/>
          <w:szCs w:val="32"/>
        </w:rPr>
        <w:t>.</w:t>
      </w:r>
    </w:p>
    <w:p w:rsidR="00CA7760" w:rsidRDefault="00CA7760" w:rsidP="006B28E3">
      <w:pPr>
        <w:ind w:firstLine="708"/>
        <w:contextualSpacing/>
        <w:jc w:val="both"/>
        <w:rPr>
          <w:sz w:val="28"/>
          <w:szCs w:val="28"/>
        </w:rPr>
      </w:pPr>
      <w:r>
        <w:rPr>
          <w:sz w:val="28"/>
          <w:szCs w:val="28"/>
        </w:rPr>
        <w:t>Оценка современного уровня развития Курского района и его соответствие имеющимся социальным, природным и экономическим ресурсам позволяет выявить точки роста и вскрыть резервы повышения эффективности мероприятий в сфере производства и природопользования.</w:t>
      </w:r>
    </w:p>
    <w:p w:rsidR="00194BCE" w:rsidRDefault="00194BCE" w:rsidP="006B28E3">
      <w:pPr>
        <w:ind w:firstLine="716"/>
        <w:contextualSpacing/>
        <w:jc w:val="both"/>
        <w:rPr>
          <w:sz w:val="28"/>
          <w:szCs w:val="28"/>
        </w:rPr>
      </w:pPr>
    </w:p>
    <w:p w:rsidR="00094DEE" w:rsidRDefault="00CA7760" w:rsidP="006B28E3">
      <w:pPr>
        <w:contextualSpacing/>
        <w:jc w:val="both"/>
        <w:rPr>
          <w:sz w:val="28"/>
          <w:szCs w:val="28"/>
        </w:rPr>
      </w:pPr>
      <w:r>
        <w:rPr>
          <w:sz w:val="28"/>
          <w:szCs w:val="28"/>
        </w:rPr>
        <w:t>Основные факторы</w:t>
      </w:r>
      <w:r w:rsidR="001717D7">
        <w:rPr>
          <w:sz w:val="28"/>
          <w:szCs w:val="28"/>
        </w:rPr>
        <w:t>,</w:t>
      </w:r>
      <w:r>
        <w:rPr>
          <w:sz w:val="28"/>
          <w:szCs w:val="28"/>
        </w:rPr>
        <w:t xml:space="preserve"> замедляющие развитие</w:t>
      </w:r>
      <w:r w:rsidR="001717D7">
        <w:rPr>
          <w:sz w:val="28"/>
          <w:szCs w:val="28"/>
        </w:rPr>
        <w:t xml:space="preserve"> района</w:t>
      </w:r>
      <w:r>
        <w:rPr>
          <w:sz w:val="28"/>
          <w:szCs w:val="28"/>
        </w:rPr>
        <w:t>:</w:t>
      </w:r>
    </w:p>
    <w:p w:rsidR="00094DEE" w:rsidRDefault="001717D7" w:rsidP="006B28E3">
      <w:pPr>
        <w:pStyle w:val="a3"/>
        <w:ind w:left="0" w:firstLine="709"/>
        <w:jc w:val="both"/>
        <w:rPr>
          <w:sz w:val="28"/>
          <w:szCs w:val="28"/>
        </w:rPr>
      </w:pPr>
      <w:r>
        <w:rPr>
          <w:sz w:val="28"/>
          <w:szCs w:val="28"/>
        </w:rPr>
        <w:t>Структура материального производства и капитальных вложений в районе имеет строго сырьевую направленность, отсутствие развитой перерабатывающей промышленности ведет к снижению уровня самообеспечения территории и экономической зависимости от других регионов.</w:t>
      </w:r>
    </w:p>
    <w:p w:rsidR="001717D7" w:rsidRDefault="001717D7" w:rsidP="006B28E3">
      <w:pPr>
        <w:pStyle w:val="a3"/>
        <w:ind w:left="0" w:firstLine="709"/>
        <w:jc w:val="both"/>
        <w:rPr>
          <w:sz w:val="28"/>
          <w:szCs w:val="28"/>
        </w:rPr>
      </w:pPr>
      <w:r>
        <w:rPr>
          <w:sz w:val="28"/>
          <w:szCs w:val="28"/>
        </w:rPr>
        <w:t>Централизация структуры занятости населения района вокруг районного центра, не сбалансированность трудовых ресурсов в связи с ограниченным набором рабочих мест в других населенных пунктах района.</w:t>
      </w:r>
    </w:p>
    <w:p w:rsidR="001717D7" w:rsidRPr="001717D7" w:rsidRDefault="001717D7" w:rsidP="006B28E3">
      <w:pPr>
        <w:pStyle w:val="a3"/>
        <w:ind w:left="0" w:firstLine="709"/>
        <w:jc w:val="both"/>
        <w:rPr>
          <w:sz w:val="28"/>
          <w:szCs w:val="28"/>
        </w:rPr>
      </w:pPr>
      <w:r>
        <w:rPr>
          <w:sz w:val="28"/>
          <w:szCs w:val="28"/>
        </w:rPr>
        <w:t xml:space="preserve">Низкая степень использования </w:t>
      </w:r>
      <w:r w:rsidR="00194BCE">
        <w:rPr>
          <w:sz w:val="28"/>
          <w:szCs w:val="28"/>
        </w:rPr>
        <w:t>природно-ресурсного потенциала, низкая экономическая отдача от природопользования.</w:t>
      </w:r>
    </w:p>
    <w:p w:rsidR="00CA7760" w:rsidRPr="00780989" w:rsidRDefault="00CA7760" w:rsidP="006B28E3">
      <w:pPr>
        <w:shd w:val="clear" w:color="auto" w:fill="FFFFFF"/>
        <w:spacing w:after="300"/>
        <w:ind w:firstLine="708"/>
        <w:contextualSpacing/>
        <w:jc w:val="both"/>
        <w:rPr>
          <w:sz w:val="28"/>
          <w:szCs w:val="28"/>
          <w:shd w:val="clear" w:color="auto" w:fill="FFFFFF"/>
        </w:rPr>
      </w:pPr>
      <w:r w:rsidRPr="00780989">
        <w:rPr>
          <w:sz w:val="28"/>
          <w:szCs w:val="28"/>
          <w:shd w:val="clear" w:color="auto" w:fill="FFFFFF"/>
        </w:rPr>
        <w:t xml:space="preserve">Потенциал развития </w:t>
      </w:r>
      <w:r w:rsidR="00780989">
        <w:rPr>
          <w:sz w:val="28"/>
          <w:szCs w:val="28"/>
          <w:shd w:val="clear" w:color="auto" w:fill="FFFFFF"/>
        </w:rPr>
        <w:t>территории (ре</w:t>
      </w:r>
      <w:r w:rsidRPr="00780989">
        <w:rPr>
          <w:sz w:val="28"/>
          <w:szCs w:val="28"/>
          <w:shd w:val="clear" w:color="auto" w:fill="FFFFFF"/>
        </w:rPr>
        <w:t>гиона</w:t>
      </w:r>
      <w:r w:rsidR="00780989">
        <w:rPr>
          <w:sz w:val="28"/>
          <w:szCs w:val="28"/>
          <w:shd w:val="clear" w:color="auto" w:fill="FFFFFF"/>
        </w:rPr>
        <w:t>)</w:t>
      </w:r>
      <w:r w:rsidRPr="00780989">
        <w:rPr>
          <w:sz w:val="28"/>
          <w:szCs w:val="28"/>
          <w:shd w:val="clear" w:color="auto" w:fill="FFFFFF"/>
        </w:rPr>
        <w:t xml:space="preserve"> играет важную роль в решении конкретных технических, экономических и социальных</w:t>
      </w:r>
      <w:r w:rsidR="00194BCE" w:rsidRPr="00780989">
        <w:rPr>
          <w:sz w:val="28"/>
          <w:szCs w:val="28"/>
          <w:shd w:val="clear" w:color="auto" w:fill="FFFFFF"/>
        </w:rPr>
        <w:t xml:space="preserve"> задач. Но сам по себе современ</w:t>
      </w:r>
      <w:r w:rsidRPr="00780989">
        <w:rPr>
          <w:sz w:val="28"/>
          <w:szCs w:val="28"/>
          <w:shd w:val="clear" w:color="auto" w:fill="FFFFFF"/>
        </w:rPr>
        <w:t>ный потенциал развития не может гаранти</w:t>
      </w:r>
      <w:r w:rsidRPr="00780989">
        <w:rPr>
          <w:sz w:val="28"/>
          <w:szCs w:val="28"/>
          <w:shd w:val="clear" w:color="auto" w:fill="FFFFFF"/>
        </w:rPr>
        <w:softHyphen/>
        <w:t xml:space="preserve">ровать достижение реального </w:t>
      </w:r>
      <w:r w:rsidR="00194BCE" w:rsidRPr="00780989">
        <w:rPr>
          <w:sz w:val="28"/>
          <w:szCs w:val="28"/>
          <w:shd w:val="clear" w:color="auto" w:fill="FFFFFF"/>
        </w:rPr>
        <w:t xml:space="preserve">экономического </w:t>
      </w:r>
      <w:r w:rsidRPr="00780989">
        <w:rPr>
          <w:sz w:val="28"/>
          <w:szCs w:val="28"/>
          <w:shd w:val="clear" w:color="auto" w:fill="FFFFFF"/>
        </w:rPr>
        <w:t xml:space="preserve">эффекта от деятельности, </w:t>
      </w:r>
      <w:r w:rsidR="00194BCE" w:rsidRPr="00780989">
        <w:rPr>
          <w:sz w:val="28"/>
          <w:szCs w:val="28"/>
          <w:shd w:val="clear" w:color="auto" w:fill="FFFFFF"/>
        </w:rPr>
        <w:t>он только дает предпосылки для развития территории, определяет направления развития и открывающиеся возможности.</w:t>
      </w:r>
    </w:p>
    <w:p w:rsidR="00780989" w:rsidRDefault="00780989" w:rsidP="006B28E3">
      <w:pPr>
        <w:shd w:val="clear" w:color="auto" w:fill="FFFFFF"/>
        <w:spacing w:after="300"/>
        <w:ind w:firstLine="708"/>
        <w:contextualSpacing/>
        <w:jc w:val="both"/>
        <w:rPr>
          <w:sz w:val="28"/>
          <w:szCs w:val="28"/>
          <w:shd w:val="clear" w:color="auto" w:fill="FFFFFF"/>
        </w:rPr>
      </w:pPr>
      <w:r>
        <w:rPr>
          <w:sz w:val="28"/>
          <w:szCs w:val="28"/>
          <w:shd w:val="clear" w:color="auto" w:fill="FFFFFF"/>
        </w:rPr>
        <w:t>Как правило, потенциал рассматривается в двух категориях: используемый и не используемый. При этом цель устойчивого развития территории не наращивать потенциал, а рационально использовать имеющийся.</w:t>
      </w:r>
    </w:p>
    <w:p w:rsidR="00DD4E60" w:rsidRDefault="00DD4E60" w:rsidP="006B28E3">
      <w:pPr>
        <w:shd w:val="clear" w:color="auto" w:fill="FFFFFF"/>
        <w:spacing w:after="300"/>
        <w:ind w:firstLine="708"/>
        <w:contextualSpacing/>
        <w:jc w:val="both"/>
        <w:rPr>
          <w:sz w:val="28"/>
          <w:szCs w:val="28"/>
          <w:shd w:val="clear" w:color="auto" w:fill="FFFFFF"/>
        </w:rPr>
      </w:pPr>
    </w:p>
    <w:tbl>
      <w:tblPr>
        <w:tblW w:w="10316" w:type="dxa"/>
        <w:tblInd w:w="-567" w:type="dxa"/>
        <w:tblLayout w:type="fixed"/>
        <w:tblLook w:val="04A0" w:firstRow="1" w:lastRow="0" w:firstColumn="1" w:lastColumn="0" w:noHBand="0" w:noVBand="1"/>
      </w:tblPr>
      <w:tblGrid>
        <w:gridCol w:w="874"/>
        <w:gridCol w:w="874"/>
        <w:gridCol w:w="874"/>
        <w:gridCol w:w="874"/>
        <w:gridCol w:w="237"/>
        <w:gridCol w:w="873"/>
        <w:gridCol w:w="873"/>
        <w:gridCol w:w="873"/>
        <w:gridCol w:w="873"/>
        <w:gridCol w:w="236"/>
        <w:gridCol w:w="873"/>
        <w:gridCol w:w="873"/>
        <w:gridCol w:w="873"/>
        <w:gridCol w:w="236"/>
      </w:tblGrid>
      <w:tr w:rsidR="009E2B97" w:rsidRPr="009E2B97" w:rsidTr="00F27A6A">
        <w:trPr>
          <w:trHeight w:val="570"/>
        </w:trPr>
        <w:tc>
          <w:tcPr>
            <w:tcW w:w="874" w:type="dxa"/>
            <w:tcBorders>
              <w:top w:val="nil"/>
              <w:left w:val="nil"/>
              <w:bottom w:val="nil"/>
              <w:right w:val="nil"/>
            </w:tcBorders>
            <w:shd w:val="clear" w:color="auto" w:fill="auto"/>
            <w:vAlign w:val="center"/>
            <w:hideMark/>
          </w:tcPr>
          <w:p w:rsidR="009E2B97" w:rsidRPr="009E2B97" w:rsidRDefault="009E2B97" w:rsidP="006B28E3">
            <w:pPr>
              <w:suppressAutoHyphens w:val="0"/>
              <w:contextualSpacing/>
              <w:rPr>
                <w:rFonts w:eastAsia="Times New Roman"/>
                <w:b/>
                <w:bCs/>
                <w:color w:val="000000"/>
                <w:kern w:val="0"/>
                <w:sz w:val="30"/>
                <w:szCs w:val="30"/>
              </w:rPr>
            </w:pPr>
          </w:p>
        </w:tc>
        <w:tc>
          <w:tcPr>
            <w:tcW w:w="874" w:type="dxa"/>
            <w:tcBorders>
              <w:top w:val="nil"/>
              <w:left w:val="nil"/>
              <w:bottom w:val="nil"/>
              <w:right w:val="nil"/>
            </w:tcBorders>
            <w:shd w:val="clear" w:color="auto" w:fill="auto"/>
            <w:vAlign w:val="center"/>
            <w:hideMark/>
          </w:tcPr>
          <w:p w:rsidR="009E2B97" w:rsidRPr="009E2B97" w:rsidRDefault="009E2B97" w:rsidP="006B28E3">
            <w:pPr>
              <w:suppressAutoHyphens w:val="0"/>
              <w:contextualSpacing/>
              <w:rPr>
                <w:rFonts w:eastAsia="Times New Roman"/>
                <w:b/>
                <w:bCs/>
                <w:color w:val="000000"/>
                <w:kern w:val="0"/>
                <w:sz w:val="30"/>
                <w:szCs w:val="30"/>
              </w:rPr>
            </w:pPr>
          </w:p>
        </w:tc>
        <w:tc>
          <w:tcPr>
            <w:tcW w:w="6586" w:type="dxa"/>
            <w:gridSpan w:val="9"/>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5479"/>
            </w:tblGrid>
            <w:tr w:rsidR="009E2B97" w:rsidRPr="009E2B97" w:rsidTr="00CF042E">
              <w:trPr>
                <w:trHeight w:val="570"/>
                <w:tblCellSpacing w:w="0" w:type="dxa"/>
              </w:trPr>
              <w:tc>
                <w:tcPr>
                  <w:tcW w:w="5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97" w:rsidRPr="009E2B97" w:rsidRDefault="009E2B97" w:rsidP="00CF042E">
                  <w:pPr>
                    <w:suppressAutoHyphens w:val="0"/>
                    <w:ind w:left="2"/>
                    <w:contextualSpacing/>
                    <w:jc w:val="center"/>
                    <w:rPr>
                      <w:rFonts w:eastAsia="Times New Roman"/>
                      <w:b/>
                      <w:bCs/>
                      <w:color w:val="000000"/>
                      <w:kern w:val="0"/>
                      <w:sz w:val="30"/>
                      <w:szCs w:val="30"/>
                    </w:rPr>
                  </w:pPr>
                  <w:r w:rsidRPr="009E2B97">
                    <w:rPr>
                      <w:rFonts w:eastAsia="Times New Roman"/>
                      <w:b/>
                      <w:bCs/>
                      <w:color w:val="000000"/>
                      <w:kern w:val="0"/>
                      <w:sz w:val="30"/>
                      <w:szCs w:val="30"/>
                    </w:rPr>
                    <w:t xml:space="preserve">Потенциал развития </w:t>
                  </w:r>
                  <w:r w:rsidR="00780989">
                    <w:rPr>
                      <w:rFonts w:eastAsia="Times New Roman"/>
                      <w:b/>
                      <w:bCs/>
                      <w:color w:val="000000"/>
                      <w:kern w:val="0"/>
                      <w:sz w:val="30"/>
                      <w:szCs w:val="30"/>
                    </w:rPr>
                    <w:t>территории</w:t>
                  </w:r>
                </w:p>
              </w:tc>
            </w:tr>
          </w:tbl>
          <w:p w:rsidR="009E2B97" w:rsidRPr="009E2B97" w:rsidRDefault="009E2B97" w:rsidP="006B28E3">
            <w:pPr>
              <w:suppressAutoHyphens w:val="0"/>
              <w:contextualSpacing/>
              <w:rPr>
                <w:rFonts w:ascii="Calibri" w:eastAsia="Times New Roman" w:hAnsi="Calibri"/>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ascii="Calibri" w:eastAsia="Times New Roman" w:hAnsi="Calibri"/>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ascii="Calibri" w:eastAsia="Times New Roman" w:hAnsi="Calibri"/>
                <w:color w:val="000000"/>
                <w:kern w:val="0"/>
              </w:rPr>
            </w:pPr>
          </w:p>
        </w:tc>
      </w:tr>
      <w:tr w:rsidR="009E2B97" w:rsidRPr="009E2B97" w:rsidTr="00F27A6A">
        <w:trPr>
          <w:trHeight w:val="875"/>
        </w:trPr>
        <w:tc>
          <w:tcPr>
            <w:tcW w:w="874"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4"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4"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76672" behindDoc="0" locked="0" layoutInCell="1" allowOverlap="1">
                      <wp:simplePos x="0" y="0"/>
                      <wp:positionH relativeFrom="column">
                        <wp:posOffset>314325</wp:posOffset>
                      </wp:positionH>
                      <wp:positionV relativeFrom="paragraph">
                        <wp:posOffset>0</wp:posOffset>
                      </wp:positionV>
                      <wp:extent cx="895350" cy="628650"/>
                      <wp:effectExtent l="38100" t="0" r="19050"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E3B020" id="_x0000_t32" coordsize="21600,21600" o:spt="32" o:oned="t" path="m,l21600,21600e" filled="f">
                      <v:path arrowok="t" fillok="f" o:connecttype="none"/>
                      <o:lock v:ext="edit" shapetype="t"/>
                    </v:shapetype>
                    <v:shape id="Прямая со стрелкой 52" o:spid="_x0000_s1026" type="#_x0000_t32" style="position:absolute;margin-left:24.75pt;margin-top:0;width:70.5pt;height:4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885"/>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4"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eastAsia="Times New Roman"/>
                <w:color w:val="000000"/>
                <w:kern w:val="0"/>
              </w:rPr>
            </w:pPr>
            <w:r>
              <w:rPr>
                <w:rFonts w:ascii="Calibri" w:eastAsia="Times New Roman" w:hAnsi="Calibri"/>
                <w:noProof/>
                <w:color w:val="000000"/>
                <w:kern w:val="0"/>
                <w:sz w:val="22"/>
                <w:szCs w:val="22"/>
              </w:rPr>
              <mc:AlternateContent>
                <mc:Choice Requires="wps">
                  <w:drawing>
                    <wp:anchor distT="0" distB="0" distL="114299" distR="114299" simplePos="0" relativeHeight="251674624" behindDoc="0" locked="0" layoutInCell="1" allowOverlap="1">
                      <wp:simplePos x="0" y="0"/>
                      <wp:positionH relativeFrom="column">
                        <wp:posOffset>289559</wp:posOffset>
                      </wp:positionH>
                      <wp:positionV relativeFrom="paragraph">
                        <wp:posOffset>-718820</wp:posOffset>
                      </wp:positionV>
                      <wp:extent cx="0" cy="609600"/>
                      <wp:effectExtent l="95250" t="0" r="571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DDE504" id="Прямая со стрелкой 53" o:spid="_x0000_s1026" type="#_x0000_t32" style="position:absolute;margin-left:22.8pt;margin-top:-56.6pt;width:0;height:4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" strokecolor="#4579b8 [3044]">
                      <v:stroke endarrow="open"/>
                      <o:lock v:ext="edit" shapetype="f"/>
                    </v:shape>
                  </w:pict>
                </mc:Fallback>
              </mc:AlternateContent>
            </w:r>
          </w:p>
        </w:tc>
        <w:tc>
          <w:tcPr>
            <w:tcW w:w="873"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19050</wp:posOffset>
                      </wp:positionV>
                      <wp:extent cx="1285875" cy="609600"/>
                      <wp:effectExtent l="0" t="0" r="8572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7035DA" id="Прямая со стрелкой 51" o:spid="_x0000_s1026" type="#_x0000_t32" style="position:absolute;margin-left:.75pt;margin-top:1.5pt;width:101.2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885"/>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ascii="Calibri" w:eastAsia="Times New Roman" w:hAnsi="Calibri"/>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ascii="Calibri" w:eastAsia="Times New Roman" w:hAnsi="Calibri"/>
                <w:color w:val="000000"/>
                <w:kern w:val="0"/>
              </w:rPr>
            </w:pPr>
          </w:p>
        </w:tc>
      </w:tr>
      <w:tr w:rsidR="009E2B97" w:rsidRPr="009E2B97" w:rsidTr="00F27A6A">
        <w:trPr>
          <w:trHeight w:val="1020"/>
        </w:trPr>
        <w:tc>
          <w:tcPr>
            <w:tcW w:w="349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Гео</w:t>
            </w:r>
            <w:r>
              <w:rPr>
                <w:rFonts w:eastAsia="Times New Roman"/>
                <w:b/>
                <w:bCs/>
                <w:color w:val="000000"/>
                <w:kern w:val="0"/>
              </w:rPr>
              <w:t>гр</w:t>
            </w:r>
            <w:r w:rsidRPr="009E2B97">
              <w:rPr>
                <w:rFonts w:eastAsia="Times New Roman"/>
                <w:b/>
                <w:bCs/>
                <w:color w:val="000000"/>
                <w:kern w:val="0"/>
              </w:rPr>
              <w:t>афическое положение, пр</w:t>
            </w:r>
            <w:r>
              <w:rPr>
                <w:rFonts w:eastAsia="Times New Roman"/>
                <w:b/>
                <w:bCs/>
                <w:color w:val="000000"/>
                <w:kern w:val="0"/>
              </w:rPr>
              <w:t>и</w:t>
            </w:r>
            <w:r w:rsidRPr="009E2B97">
              <w:rPr>
                <w:rFonts w:eastAsia="Times New Roman"/>
                <w:b/>
                <w:bCs/>
                <w:color w:val="000000"/>
                <w:kern w:val="0"/>
              </w:rPr>
              <w:t>родно-ресурсный потенциал</w:t>
            </w: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34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Материально-экономический потенциал</w:t>
            </w: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285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Социально-инфраструктурный потенциал</w:t>
            </w:r>
          </w:p>
        </w:tc>
      </w:tr>
      <w:tr w:rsidR="009E2B97" w:rsidRPr="009E2B97" w:rsidTr="00F27A6A">
        <w:trPr>
          <w:trHeight w:val="630"/>
        </w:trPr>
        <w:tc>
          <w:tcPr>
            <w:tcW w:w="874"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77696" behindDoc="0" locked="0" layoutInCell="1" allowOverlap="1">
                      <wp:simplePos x="0" y="0"/>
                      <wp:positionH relativeFrom="column">
                        <wp:posOffset>142875</wp:posOffset>
                      </wp:positionH>
                      <wp:positionV relativeFrom="paragraph">
                        <wp:posOffset>9525</wp:posOffset>
                      </wp:positionV>
                      <wp:extent cx="152400" cy="476250"/>
                      <wp:effectExtent l="57150" t="0" r="190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22399F" id="Прямая со стрелкой 50" o:spid="_x0000_s1026" type="#_x0000_t32" style="position:absolute;margin-left:11.25pt;margin-top:.75pt;width:12pt;height: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4"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28575</wp:posOffset>
                      </wp:positionV>
                      <wp:extent cx="161925" cy="457200"/>
                      <wp:effectExtent l="57150" t="0" r="28575"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8022F2" id="Прямая со стрелкой 49" o:spid="_x0000_s1026" type="#_x0000_t32" style="position:absolute;margin-left:11.25pt;margin-top:2.25pt;width:12.75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4"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79744" behindDoc="0" locked="0" layoutInCell="1" allowOverlap="1">
                      <wp:simplePos x="0" y="0"/>
                      <wp:positionH relativeFrom="column">
                        <wp:posOffset>133350</wp:posOffset>
                      </wp:positionH>
                      <wp:positionV relativeFrom="paragraph">
                        <wp:posOffset>28575</wp:posOffset>
                      </wp:positionV>
                      <wp:extent cx="161925" cy="457200"/>
                      <wp:effectExtent l="57150" t="0" r="28575"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7FCE74" id="Прямая со стрелкой 48" o:spid="_x0000_s1026" type="#_x0000_t32" style="position:absolute;margin-left:10.5pt;margin-top:2.25pt;width:12.75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4"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0768" behindDoc="0" locked="0" layoutInCell="1" allowOverlap="1">
                      <wp:simplePos x="0" y="0"/>
                      <wp:positionH relativeFrom="column">
                        <wp:posOffset>142875</wp:posOffset>
                      </wp:positionH>
                      <wp:positionV relativeFrom="paragraph">
                        <wp:posOffset>28575</wp:posOffset>
                      </wp:positionV>
                      <wp:extent cx="152400" cy="457200"/>
                      <wp:effectExtent l="57150" t="0" r="190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A871E9" id="Прямая со стрелкой 47" o:spid="_x0000_s1026" type="#_x0000_t32" style="position:absolute;margin-left:11.25pt;margin-top:2.25pt;width:12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1792" behindDoc="0" locked="0" layoutInCell="1" allowOverlap="1">
                      <wp:simplePos x="0" y="0"/>
                      <wp:positionH relativeFrom="column">
                        <wp:posOffset>142875</wp:posOffset>
                      </wp:positionH>
                      <wp:positionV relativeFrom="paragraph">
                        <wp:posOffset>28575</wp:posOffset>
                      </wp:positionV>
                      <wp:extent cx="161925" cy="457200"/>
                      <wp:effectExtent l="57150" t="0" r="28575"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E8BB94" id="Прямая со стрелкой 46" o:spid="_x0000_s1026" type="#_x0000_t32" style="position:absolute;margin-left:11.25pt;margin-top:2.25pt;width:12.7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2816" behindDoc="0" locked="0" layoutInCell="1" allowOverlap="1">
                      <wp:simplePos x="0" y="0"/>
                      <wp:positionH relativeFrom="column">
                        <wp:posOffset>133350</wp:posOffset>
                      </wp:positionH>
                      <wp:positionV relativeFrom="paragraph">
                        <wp:posOffset>28575</wp:posOffset>
                      </wp:positionV>
                      <wp:extent cx="161925" cy="457200"/>
                      <wp:effectExtent l="57150" t="0" r="28575"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B8A421" id="Прямая со стрелкой 45" o:spid="_x0000_s1026" type="#_x0000_t32" style="position:absolute;margin-left:10.5pt;margin-top:2.25pt;width:12.75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3840" behindDoc="0" locked="0" layoutInCell="1" allowOverlap="1">
                      <wp:simplePos x="0" y="0"/>
                      <wp:positionH relativeFrom="column">
                        <wp:posOffset>142875</wp:posOffset>
                      </wp:positionH>
                      <wp:positionV relativeFrom="paragraph">
                        <wp:posOffset>28575</wp:posOffset>
                      </wp:positionV>
                      <wp:extent cx="152400" cy="457200"/>
                      <wp:effectExtent l="57150" t="0" r="190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EEBE68" id="Прямая со стрелкой 44" o:spid="_x0000_s1026" type="#_x0000_t32" style="position:absolute;margin-left:11.25pt;margin-top:2.25pt;width:12pt;height:3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28575</wp:posOffset>
                      </wp:positionV>
                      <wp:extent cx="152400" cy="457200"/>
                      <wp:effectExtent l="57150" t="0" r="190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596082" id="Прямая со стрелкой 43" o:spid="_x0000_s1026" type="#_x0000_t32" style="position:absolute;margin-left:11.25pt;margin-top:2.25pt;width:12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5888" behindDoc="0" locked="0" layoutInCell="1" allowOverlap="1">
                      <wp:simplePos x="0" y="0"/>
                      <wp:positionH relativeFrom="column">
                        <wp:posOffset>133350</wp:posOffset>
                      </wp:positionH>
                      <wp:positionV relativeFrom="paragraph">
                        <wp:posOffset>28575</wp:posOffset>
                      </wp:positionV>
                      <wp:extent cx="161925" cy="457200"/>
                      <wp:effectExtent l="57150" t="0" r="28575"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72DC45" id="Прямая со стрелкой 42" o:spid="_x0000_s1026" type="#_x0000_t32" style="position:absolute;margin-left:10.5pt;margin-top:2.25pt;width:12.75pt;height:3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6912" behindDoc="0" locked="0" layoutInCell="1" allowOverlap="1">
                      <wp:simplePos x="0" y="0"/>
                      <wp:positionH relativeFrom="column">
                        <wp:posOffset>142875</wp:posOffset>
                      </wp:positionH>
                      <wp:positionV relativeFrom="paragraph">
                        <wp:posOffset>28575</wp:posOffset>
                      </wp:positionV>
                      <wp:extent cx="152400" cy="457200"/>
                      <wp:effectExtent l="57150" t="0" r="190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3A98F2" id="Прямая со стрелкой 41" o:spid="_x0000_s1026" type="#_x0000_t32" style="position:absolute;margin-left:11.25pt;margin-top:2.25pt;width:12pt;height:3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873"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28575</wp:posOffset>
                      </wp:positionV>
                      <wp:extent cx="152400" cy="457200"/>
                      <wp:effectExtent l="57150" t="0" r="1905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2B204D" id="Прямая со стрелкой 40" o:spid="_x0000_s1026" type="#_x0000_t32" style="position:absolute;margin-left:11.25pt;margin-top:2.25pt;width:12pt;height: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2E07F5" w:rsidP="006B28E3">
            <w:pPr>
              <w:suppressAutoHyphens w:val="0"/>
              <w:contextualSpacing/>
              <w:rPr>
                <w:rFonts w:ascii="Calibri" w:eastAsia="Times New Roman" w:hAnsi="Calibri"/>
                <w:color w:val="000000"/>
                <w:kern w:val="0"/>
              </w:rPr>
            </w:pPr>
            <w:r>
              <w:rPr>
                <w:rFonts w:ascii="Calibri" w:eastAsia="Times New Roman" w:hAnsi="Calibri"/>
                <w:noProof/>
                <w:color w:val="000000"/>
                <w:kern w:val="0"/>
                <w:sz w:val="22"/>
                <w:szCs w:val="22"/>
              </w:rPr>
              <mc:AlternateContent>
                <mc:Choice Requires="wps">
                  <w:drawing>
                    <wp:anchor distT="0" distB="0" distL="114300" distR="114300" simplePos="0" relativeHeight="251688960" behindDoc="0" locked="0" layoutInCell="1" allowOverlap="1">
                      <wp:simplePos x="0" y="0"/>
                      <wp:positionH relativeFrom="column">
                        <wp:posOffset>142875</wp:posOffset>
                      </wp:positionH>
                      <wp:positionV relativeFrom="paragraph">
                        <wp:posOffset>28575</wp:posOffset>
                      </wp:positionV>
                      <wp:extent cx="161925" cy="457200"/>
                      <wp:effectExtent l="57150" t="0" r="28575"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5CE1D9" id="Прямая со стрелкой 39" o:spid="_x0000_s1026" type="#_x0000_t32" style="position:absolute;margin-left:11.25pt;margin-top:2.25pt;width:12.75pt;height:3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" strokecolor="#4579b8 [3044]">
                      <v:stroke endarrow="open"/>
                      <o:lock v:ext="edit" shapetype="f"/>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0"/>
            </w:tblGrid>
            <w:tr w:rsidR="009E2B97" w:rsidRPr="009E2B97" w:rsidTr="00CF042E">
              <w:trPr>
                <w:trHeight w:val="630"/>
                <w:tblCellSpacing w:w="0" w:type="dxa"/>
              </w:trPr>
              <w:tc>
                <w:tcPr>
                  <w:tcW w:w="660"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r>
          </w:tbl>
          <w:p w:rsidR="009E2B97" w:rsidRPr="009E2B97" w:rsidRDefault="009E2B97" w:rsidP="006B28E3">
            <w:pPr>
              <w:suppressAutoHyphens w:val="0"/>
              <w:contextualSpacing/>
              <w:rPr>
                <w:rFonts w:ascii="Calibri" w:eastAsia="Times New Roman" w:hAnsi="Calibri"/>
                <w:color w:val="000000"/>
                <w:kern w:val="0"/>
              </w:rPr>
            </w:pPr>
          </w:p>
        </w:tc>
      </w:tr>
      <w:tr w:rsidR="009E2B97" w:rsidRPr="009E2B97" w:rsidTr="00F27A6A">
        <w:trPr>
          <w:trHeight w:val="315"/>
        </w:trPr>
        <w:tc>
          <w:tcPr>
            <w:tcW w:w="87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lastRenderedPageBreak/>
              <w:t>географическое положение</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природные ресурсы</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рекреационные ресурсы</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экология</w:t>
            </w: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jc w:val="center"/>
              <w:rPr>
                <w:rFonts w:eastAsia="Times New Roman"/>
                <w:color w:val="000000"/>
                <w:kern w:val="0"/>
              </w:rPr>
            </w:pP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пространственная организация</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производственный потенциал</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трудовые ресурсы</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инвестиционный потенциал</w:t>
            </w: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jc w:val="center"/>
              <w:rPr>
                <w:rFonts w:eastAsia="Times New Roman"/>
                <w:color w:val="000000"/>
                <w:kern w:val="0"/>
              </w:rPr>
            </w:pP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демографический потенциал</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социальная инфраструктура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социальное положение, уровень жизни населения</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E2B97" w:rsidRPr="009E2B97" w:rsidRDefault="009E2B97" w:rsidP="006B28E3">
            <w:pPr>
              <w:suppressAutoHyphens w:val="0"/>
              <w:contextualSpacing/>
              <w:jc w:val="center"/>
              <w:rPr>
                <w:rFonts w:eastAsia="Times New Roman"/>
                <w:b/>
                <w:bCs/>
                <w:color w:val="000000"/>
                <w:kern w:val="0"/>
              </w:rPr>
            </w:pPr>
            <w:r w:rsidRPr="009E2B97">
              <w:rPr>
                <w:rFonts w:eastAsia="Times New Roman"/>
                <w:b/>
                <w:bCs/>
                <w:color w:val="000000"/>
                <w:kern w:val="0"/>
              </w:rPr>
              <w:t>качество жизни населения</w:t>
            </w: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315"/>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r w:rsidR="009E2B97" w:rsidRPr="009E2B97" w:rsidTr="00F27A6A">
        <w:trPr>
          <w:trHeight w:val="70"/>
        </w:trPr>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7"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tcBorders>
              <w:top w:val="nil"/>
              <w:left w:val="nil"/>
              <w:bottom w:val="nil"/>
              <w:right w:val="nil"/>
            </w:tcBorders>
            <w:shd w:val="clear" w:color="auto" w:fill="auto"/>
            <w:noWrap/>
            <w:vAlign w:val="bottom"/>
            <w:hideMark/>
          </w:tcPr>
          <w:p w:rsidR="009E2B97" w:rsidRPr="009E2B97" w:rsidRDefault="009E2B97" w:rsidP="006B28E3">
            <w:pPr>
              <w:suppressAutoHyphens w:val="0"/>
              <w:contextualSpacing/>
              <w:rPr>
                <w:rFonts w:eastAsia="Times New Roman"/>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9E2B97" w:rsidRPr="009E2B97" w:rsidRDefault="009E2B97" w:rsidP="006B28E3">
            <w:pPr>
              <w:suppressAutoHyphens w:val="0"/>
              <w:contextualSpacing/>
              <w:rPr>
                <w:rFonts w:eastAsia="Times New Roman"/>
                <w:b/>
                <w:bCs/>
                <w:color w:val="000000"/>
                <w:kern w:val="0"/>
              </w:rPr>
            </w:pPr>
          </w:p>
        </w:tc>
      </w:tr>
    </w:tbl>
    <w:p w:rsidR="00905F47" w:rsidRDefault="00AF08C7" w:rsidP="006B28E3">
      <w:pPr>
        <w:spacing w:line="240" w:lineRule="atLeast"/>
        <w:contextualSpacing/>
        <w:jc w:val="both"/>
        <w:rPr>
          <w:rStyle w:val="FontStyle98"/>
          <w:b/>
          <w:sz w:val="24"/>
          <w:szCs w:val="24"/>
        </w:rPr>
      </w:pPr>
      <w:r w:rsidRPr="00AF08C7">
        <w:rPr>
          <w:rStyle w:val="FontStyle98"/>
          <w:b/>
          <w:sz w:val="24"/>
          <w:szCs w:val="24"/>
        </w:rPr>
        <w:t xml:space="preserve">рис.5. Потенциал развития </w:t>
      </w:r>
      <w:r w:rsidR="00780989">
        <w:rPr>
          <w:rStyle w:val="FontStyle98"/>
          <w:b/>
          <w:sz w:val="24"/>
          <w:szCs w:val="24"/>
        </w:rPr>
        <w:t>территории</w:t>
      </w:r>
      <w:r w:rsidRPr="00AF08C7">
        <w:rPr>
          <w:rStyle w:val="FontStyle98"/>
          <w:b/>
          <w:sz w:val="24"/>
          <w:szCs w:val="24"/>
        </w:rPr>
        <w:t>.</w:t>
      </w:r>
    </w:p>
    <w:p w:rsidR="003001FE" w:rsidRDefault="003001FE" w:rsidP="006B28E3">
      <w:pPr>
        <w:spacing w:line="240" w:lineRule="atLeast"/>
        <w:contextualSpacing/>
        <w:jc w:val="both"/>
        <w:rPr>
          <w:rStyle w:val="FontStyle98"/>
          <w:b/>
          <w:sz w:val="24"/>
          <w:szCs w:val="24"/>
        </w:rPr>
      </w:pPr>
    </w:p>
    <w:p w:rsidR="001E1F7A" w:rsidRPr="00CD6E88" w:rsidRDefault="00547132" w:rsidP="006B28E3">
      <w:pPr>
        <w:spacing w:line="240" w:lineRule="atLeast"/>
        <w:ind w:firstLine="708"/>
        <w:contextualSpacing/>
        <w:jc w:val="both"/>
        <w:rPr>
          <w:sz w:val="28"/>
          <w:szCs w:val="28"/>
        </w:rPr>
      </w:pPr>
      <w:r>
        <w:rPr>
          <w:rStyle w:val="FontStyle98"/>
          <w:sz w:val="28"/>
          <w:szCs w:val="28"/>
        </w:rPr>
        <w:t>Оценка конкурентных преимуществ</w:t>
      </w:r>
      <w:r w:rsidR="001E1F7A" w:rsidRPr="00194BCE">
        <w:rPr>
          <w:rStyle w:val="FontStyle98"/>
          <w:sz w:val="28"/>
          <w:szCs w:val="28"/>
        </w:rPr>
        <w:t xml:space="preserve"> района основывается на анализе </w:t>
      </w:r>
      <w:r w:rsidR="007A7BD7">
        <w:rPr>
          <w:rStyle w:val="FontStyle98"/>
          <w:sz w:val="28"/>
          <w:szCs w:val="28"/>
        </w:rPr>
        <w:t xml:space="preserve">достижений, </w:t>
      </w:r>
      <w:r w:rsidR="001E1F7A" w:rsidRPr="00194BCE">
        <w:rPr>
          <w:sz w:val="28"/>
          <w:szCs w:val="28"/>
        </w:rPr>
        <w:t>сильных и слабых сторон</w:t>
      </w:r>
      <w:r w:rsidR="007A7BD7">
        <w:rPr>
          <w:sz w:val="28"/>
          <w:szCs w:val="28"/>
        </w:rPr>
        <w:t xml:space="preserve"> в развитии</w:t>
      </w:r>
      <w:r w:rsidR="001E1F7A" w:rsidRPr="00194BCE">
        <w:rPr>
          <w:rStyle w:val="FontStyle98"/>
          <w:sz w:val="28"/>
          <w:szCs w:val="28"/>
        </w:rPr>
        <w:t xml:space="preserve"> района</w:t>
      </w:r>
      <w:r w:rsidR="007A7BD7">
        <w:rPr>
          <w:rStyle w:val="FontStyle98"/>
          <w:sz w:val="28"/>
          <w:szCs w:val="28"/>
        </w:rPr>
        <w:t xml:space="preserve"> с учетом имеющегося потенциала</w:t>
      </w:r>
      <w:r w:rsidR="001E1F7A" w:rsidRPr="00194BCE">
        <w:rPr>
          <w:rStyle w:val="FontStyle98"/>
          <w:sz w:val="28"/>
          <w:szCs w:val="28"/>
        </w:rPr>
        <w:t xml:space="preserve">, а также </w:t>
      </w:r>
      <w:r w:rsidR="001E1F7A" w:rsidRPr="00194BCE">
        <w:rPr>
          <w:sz w:val="28"/>
          <w:szCs w:val="28"/>
        </w:rPr>
        <w:t>угроз и возможностей, определяемых внешними</w:t>
      </w:r>
      <w:r w:rsidR="001E1F7A" w:rsidRPr="00CD6E88">
        <w:rPr>
          <w:sz w:val="28"/>
          <w:szCs w:val="28"/>
        </w:rPr>
        <w:t xml:space="preserve"> факторами.</w:t>
      </w:r>
    </w:p>
    <w:p w:rsidR="001E1F7A" w:rsidRPr="00CD6E88" w:rsidRDefault="001E1F7A" w:rsidP="006B28E3">
      <w:pPr>
        <w:pStyle w:val="ConsNormal"/>
        <w:widowControl/>
        <w:spacing w:line="240" w:lineRule="atLeast"/>
        <w:ind w:firstLine="709"/>
        <w:contextualSpacing/>
        <w:jc w:val="both"/>
        <w:rPr>
          <w:rFonts w:ascii="Times New Roman" w:hAnsi="Times New Roman" w:cs="Times New Roman"/>
          <w:sz w:val="28"/>
          <w:szCs w:val="28"/>
        </w:rPr>
      </w:pPr>
      <w:r w:rsidRPr="00CD6E88">
        <w:rPr>
          <w:rFonts w:ascii="Times New Roman" w:hAnsi="Times New Roman" w:cs="Times New Roman"/>
          <w:sz w:val="28"/>
          <w:szCs w:val="28"/>
        </w:rPr>
        <w:t>Сильные стороны (внутренние факторы) рассматриваются как конкурентные преимущества, на базе которых может быть основана долгосрочная стратегия устойчивого развития экономики и социальной сферы района.</w:t>
      </w:r>
    </w:p>
    <w:p w:rsidR="001E1F7A" w:rsidRPr="00CD6E88" w:rsidRDefault="001E1F7A" w:rsidP="006B28E3">
      <w:pPr>
        <w:pStyle w:val="ConsNormal"/>
        <w:widowControl/>
        <w:ind w:firstLine="540"/>
        <w:contextualSpacing/>
        <w:jc w:val="both"/>
        <w:rPr>
          <w:rFonts w:ascii="Times New Roman" w:hAnsi="Times New Roman" w:cs="Times New Roman"/>
          <w:sz w:val="28"/>
          <w:szCs w:val="28"/>
        </w:rPr>
      </w:pPr>
      <w:r w:rsidRPr="00CD6E88">
        <w:rPr>
          <w:rFonts w:ascii="Times New Roman" w:hAnsi="Times New Roman" w:cs="Times New Roman"/>
          <w:sz w:val="28"/>
          <w:szCs w:val="28"/>
        </w:rPr>
        <w:tab/>
        <w:t>Слабые стороны - это те действующие факторы, которые снижают эффективность проводимой органами местного самоуправления района экономической и социальной политики.</w:t>
      </w:r>
    </w:p>
    <w:p w:rsidR="001E1F7A" w:rsidRDefault="001E1F7A" w:rsidP="006B28E3">
      <w:pPr>
        <w:pStyle w:val="ConsNormal"/>
        <w:widowControl/>
        <w:ind w:firstLine="540"/>
        <w:contextualSpacing/>
        <w:jc w:val="both"/>
        <w:rPr>
          <w:rFonts w:ascii="Times New Roman" w:hAnsi="Times New Roman" w:cs="Times New Roman"/>
          <w:sz w:val="28"/>
          <w:szCs w:val="28"/>
        </w:rPr>
      </w:pPr>
      <w:r w:rsidRPr="00CD6E88">
        <w:rPr>
          <w:rFonts w:ascii="Times New Roman" w:hAnsi="Times New Roman" w:cs="Times New Roman"/>
          <w:sz w:val="28"/>
          <w:szCs w:val="28"/>
        </w:rPr>
        <w:tab/>
        <w:t>Угрозы - это те отрицательные факторы, которые реально могут затормозить темпы экономического и социального развития района. Формально эти факторы не зависят от действий администрации района. Однако их правильная оценка и принятие упреждающих мер на межрегиональном уровне по инициативе администрации и при участии органов исполнительной и законодательной власти края могут реально снизить их негативный эффект.</w:t>
      </w:r>
    </w:p>
    <w:p w:rsidR="00AA7A2C" w:rsidRDefault="00CB4110" w:rsidP="006B28E3">
      <w:pPr>
        <w:shd w:val="clear" w:color="auto" w:fill="FFFFFF"/>
        <w:tabs>
          <w:tab w:val="left" w:pos="709"/>
        </w:tabs>
        <w:contextualSpacing/>
        <w:jc w:val="both"/>
        <w:rPr>
          <w:sz w:val="28"/>
          <w:szCs w:val="28"/>
        </w:rPr>
      </w:pPr>
      <w:r>
        <w:rPr>
          <w:rFonts w:eastAsia="Arial"/>
          <w:kern w:val="0"/>
          <w:sz w:val="28"/>
          <w:szCs w:val="28"/>
          <w:lang w:eastAsia="ar-SA"/>
        </w:rPr>
        <w:tab/>
      </w:r>
      <w:r w:rsidR="00876F75">
        <w:rPr>
          <w:sz w:val="28"/>
          <w:szCs w:val="28"/>
        </w:rPr>
        <w:t xml:space="preserve">На основании SWOT-анализа </w:t>
      </w:r>
      <w:r w:rsidR="00AA7A2C">
        <w:rPr>
          <w:sz w:val="28"/>
          <w:szCs w:val="28"/>
        </w:rPr>
        <w:t xml:space="preserve">Курского муниципального района </w:t>
      </w:r>
      <w:r w:rsidR="00876F75">
        <w:rPr>
          <w:sz w:val="28"/>
          <w:szCs w:val="28"/>
        </w:rPr>
        <w:t xml:space="preserve">выявлены следующие сильные стороны привлекательности </w:t>
      </w:r>
      <w:r w:rsidR="00AA7A2C">
        <w:rPr>
          <w:sz w:val="28"/>
          <w:szCs w:val="28"/>
        </w:rPr>
        <w:t>Курского муниципально</w:t>
      </w:r>
      <w:r w:rsidR="00345D22">
        <w:rPr>
          <w:sz w:val="28"/>
          <w:szCs w:val="28"/>
        </w:rPr>
        <w:t>го</w:t>
      </w:r>
      <w:r w:rsidR="00AA7A2C">
        <w:rPr>
          <w:sz w:val="28"/>
          <w:szCs w:val="28"/>
        </w:rPr>
        <w:t xml:space="preserve"> района.</w:t>
      </w:r>
    </w:p>
    <w:p w:rsidR="00D44BAB" w:rsidRDefault="00D44BAB" w:rsidP="006B28E3">
      <w:pPr>
        <w:pStyle w:val="ConsPlusNormal"/>
        <w:contextualSpacing/>
        <w:rPr>
          <w:rFonts w:ascii="Times New Roman" w:hAnsi="Times New Roman" w:cs="Times New Roman"/>
          <w:b/>
          <w:sz w:val="28"/>
          <w:szCs w:val="32"/>
        </w:rPr>
      </w:pPr>
    </w:p>
    <w:p w:rsidR="006D20DB" w:rsidRDefault="00650407" w:rsidP="006B28E3">
      <w:pPr>
        <w:pStyle w:val="ConsPlusNormal"/>
        <w:contextualSpacing/>
        <w:rPr>
          <w:rFonts w:ascii="Times New Roman" w:hAnsi="Times New Roman" w:cs="Times New Roman"/>
          <w:szCs w:val="24"/>
        </w:rPr>
      </w:pPr>
      <w:r w:rsidRPr="003B2542">
        <w:rPr>
          <w:rFonts w:ascii="Times New Roman" w:hAnsi="Times New Roman" w:cs="Times New Roman"/>
          <w:b/>
          <w:sz w:val="28"/>
          <w:szCs w:val="32"/>
        </w:rPr>
        <w:t>Анализ сильных и слабых сторон, возможностей и угроз</w:t>
      </w:r>
      <w:r w:rsidR="003B2542">
        <w:rPr>
          <w:rFonts w:ascii="Times New Roman" w:hAnsi="Times New Roman" w:cs="Times New Roman"/>
          <w:b/>
          <w:sz w:val="28"/>
          <w:szCs w:val="32"/>
        </w:rPr>
        <w:t xml:space="preserve"> </w:t>
      </w:r>
      <w:r w:rsidR="003B2542" w:rsidRPr="003B2542">
        <w:rPr>
          <w:rFonts w:ascii="Times New Roman" w:hAnsi="Times New Roman" w:cs="Times New Roman"/>
          <w:b/>
          <w:szCs w:val="24"/>
        </w:rPr>
        <w:t>(</w:t>
      </w:r>
      <w:r w:rsidR="006D20DB" w:rsidRPr="003B2542">
        <w:rPr>
          <w:rFonts w:ascii="Times New Roman" w:hAnsi="Times New Roman" w:cs="Times New Roman"/>
          <w:szCs w:val="24"/>
        </w:rPr>
        <w:t>SW</w:t>
      </w:r>
      <w:r w:rsidR="006D20DB" w:rsidRPr="003B2542">
        <w:rPr>
          <w:rFonts w:ascii="Times New Roman" w:hAnsi="Times New Roman" w:cs="Times New Roman"/>
          <w:szCs w:val="24"/>
          <w:lang w:val="en-US"/>
        </w:rPr>
        <w:t>OT</w:t>
      </w:r>
      <w:r w:rsidR="006D20DB" w:rsidRPr="003B2542">
        <w:rPr>
          <w:rFonts w:ascii="Times New Roman" w:hAnsi="Times New Roman" w:cs="Times New Roman"/>
          <w:szCs w:val="24"/>
        </w:rPr>
        <w:t>-анализ</w:t>
      </w:r>
      <w:r w:rsidR="003B2542" w:rsidRPr="003B2542">
        <w:rPr>
          <w:rFonts w:ascii="Times New Roman" w:hAnsi="Times New Roman" w:cs="Times New Roman"/>
          <w:szCs w:val="24"/>
        </w:rPr>
        <w:t>)</w:t>
      </w:r>
    </w:p>
    <w:p w:rsidR="003B2542" w:rsidRPr="003B2542" w:rsidRDefault="003B2542" w:rsidP="006B28E3">
      <w:pPr>
        <w:pStyle w:val="ConsPlusNormal"/>
        <w:contextualSpacing/>
        <w:jc w:val="right"/>
        <w:rPr>
          <w:rFonts w:ascii="Times New Roman" w:hAnsi="Times New Roman" w:cs="Times New Roman"/>
          <w:sz w:val="28"/>
          <w:szCs w:val="28"/>
        </w:rPr>
      </w:pPr>
    </w:p>
    <w:tbl>
      <w:tblPr>
        <w:tblW w:w="9356" w:type="dxa"/>
        <w:tblInd w:w="108" w:type="dxa"/>
        <w:tblLayout w:type="fixed"/>
        <w:tblLook w:val="04A0" w:firstRow="1" w:lastRow="0" w:firstColumn="1" w:lastColumn="0" w:noHBand="0" w:noVBand="1"/>
      </w:tblPr>
      <w:tblGrid>
        <w:gridCol w:w="675"/>
        <w:gridCol w:w="4536"/>
        <w:gridCol w:w="4145"/>
      </w:tblGrid>
      <w:tr w:rsidR="000B1BA3" w:rsidRPr="000B1BA3" w:rsidTr="005C5A6B">
        <w:trPr>
          <w:trHeight w:val="54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1BA3" w:rsidRPr="006B28E3" w:rsidRDefault="000B1BA3" w:rsidP="006B28E3">
            <w:pPr>
              <w:suppressAutoHyphens w:val="0"/>
              <w:contextualSpacing/>
              <w:jc w:val="center"/>
              <w:rPr>
                <w:rFonts w:eastAsia="Times New Roman"/>
                <w:b/>
                <w:bCs/>
                <w:color w:val="000000"/>
                <w:kern w:val="0"/>
                <w:szCs w:val="28"/>
              </w:rPr>
            </w:pPr>
            <w:r w:rsidRPr="006B28E3">
              <w:rPr>
                <w:rFonts w:eastAsia="Times New Roman"/>
                <w:b/>
                <w:bCs/>
                <w:color w:val="000000"/>
                <w:kern w:val="0"/>
                <w:szCs w:val="28"/>
              </w:rPr>
              <w:t>Географическое положение, природно-ресурсный потенциал</w:t>
            </w:r>
          </w:p>
        </w:tc>
        <w:tc>
          <w:tcPr>
            <w:tcW w:w="4536" w:type="dxa"/>
            <w:tcBorders>
              <w:top w:val="single" w:sz="8" w:space="0" w:color="00000A"/>
              <w:left w:val="single" w:sz="4" w:space="0" w:color="auto"/>
              <w:bottom w:val="single" w:sz="8" w:space="0" w:color="00000A"/>
              <w:right w:val="nil"/>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Сильные стороны (S):</w:t>
            </w:r>
          </w:p>
        </w:tc>
        <w:tc>
          <w:tcPr>
            <w:tcW w:w="4145" w:type="dxa"/>
            <w:tcBorders>
              <w:top w:val="single" w:sz="8" w:space="0" w:color="00000A"/>
              <w:left w:val="single" w:sz="8" w:space="0" w:color="00000A"/>
              <w:bottom w:val="single" w:sz="8" w:space="0" w:color="00000A"/>
              <w:right w:val="single" w:sz="8" w:space="0" w:color="00000A"/>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Слабые стороны (W):</w:t>
            </w:r>
          </w:p>
        </w:tc>
      </w:tr>
      <w:tr w:rsidR="000B1BA3" w:rsidRPr="000B1BA3" w:rsidTr="005C5A6B">
        <w:trPr>
          <w:trHeight w:val="1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 xml:space="preserve"> Экологически чистый район, нет загрязняющих предприятий</w:t>
            </w:r>
          </w:p>
        </w:tc>
        <w:tc>
          <w:tcPr>
            <w:tcW w:w="4145" w:type="dxa"/>
            <w:tcBorders>
              <w:top w:val="single" w:sz="4" w:space="0" w:color="auto"/>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Является приграничным районом, общая протяженность границы 455,6 км, граничит с Чеченской республикой, РСО-Алания, КРБ, Дагестаном.</w:t>
            </w:r>
          </w:p>
        </w:tc>
      </w:tr>
      <w:tr w:rsidR="000B1BA3" w:rsidRPr="000B1BA3" w:rsidTr="005C5A6B">
        <w:trPr>
          <w:trHeight w:val="14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Богатые природные лан</w:t>
            </w:r>
            <w:r>
              <w:rPr>
                <w:rFonts w:eastAsia="Times New Roman"/>
                <w:color w:val="000000"/>
                <w:kern w:val="0"/>
                <w:sz w:val="26"/>
                <w:szCs w:val="26"/>
              </w:rPr>
              <w:t>д</w:t>
            </w:r>
            <w:r w:rsidRPr="000B1BA3">
              <w:rPr>
                <w:rFonts w:eastAsia="Times New Roman"/>
                <w:color w:val="000000"/>
                <w:kern w:val="0"/>
                <w:sz w:val="26"/>
                <w:szCs w:val="26"/>
              </w:rPr>
              <w:t>шафты, возможности для организации отдыха: 3 водохранилища, лесные массивы, побережье реки Кура, 2 природных заказника краевого значения.</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На водных объектах отсутствует совре</w:t>
            </w:r>
            <w:r>
              <w:rPr>
                <w:rFonts w:eastAsia="Times New Roman"/>
                <w:color w:val="000000"/>
                <w:kern w:val="0"/>
                <w:sz w:val="26"/>
                <w:szCs w:val="26"/>
              </w:rPr>
              <w:t>м</w:t>
            </w:r>
            <w:r w:rsidRPr="000B1BA3">
              <w:rPr>
                <w:rFonts w:eastAsia="Times New Roman"/>
                <w:color w:val="000000"/>
                <w:kern w:val="0"/>
                <w:sz w:val="26"/>
                <w:szCs w:val="26"/>
              </w:rPr>
              <w:t>енная туристическая инфраструктура для массового отдыха, в том числе детского, не организован специализированный отдых, в том числе для рыболовов</w:t>
            </w:r>
          </w:p>
        </w:tc>
      </w:tr>
      <w:tr w:rsidR="000B1BA3" w:rsidRPr="000B1BA3" w:rsidTr="005C5A6B">
        <w:trPr>
          <w:trHeight w:val="21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 xml:space="preserve">Район располагает сырьевыми ресурсами для производства строительных материалов – в пойме реки Терек ведется разработка строительного песка (запасы около 60 млн.м3). Для производства кирпича, черепицы, керамической плитки имеются разведанные месторождения  кирпичных суглинков. </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Добыча песка ведется силами  предприятия ООО «Стодеревский карьер», в связи с отзывом лицензии добыча временно приостановлена. Месторождения суглинков не разрабатываются, проект по строительству кирпичного завода закрыт.</w:t>
            </w:r>
          </w:p>
        </w:tc>
      </w:tr>
      <w:tr w:rsidR="000B1BA3" w:rsidRPr="000B1BA3" w:rsidTr="005C5A6B">
        <w:trPr>
          <w:trHeight w:val="13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 xml:space="preserve">Курский район  располагает запасами целебной минеральной воды в объеме 18 млн. м³, в том числе это и  классические питьевые «курортные» воды. </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Нет необходимых средств для инвестирования в строительство предприятия по розливу минеральной воды.</w:t>
            </w:r>
          </w:p>
        </w:tc>
      </w:tr>
      <w:tr w:rsidR="000B1BA3" w:rsidRPr="000B1BA3" w:rsidTr="005C5A6B">
        <w:trPr>
          <w:trHeight w:val="5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Потенциальные угрозы (опасности) (Т)</w:t>
            </w:r>
          </w:p>
        </w:tc>
      </w:tr>
      <w:tr w:rsidR="000B1BA3" w:rsidRPr="000B1BA3" w:rsidTr="005C5A6B">
        <w:trPr>
          <w:trHeight w:val="112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 xml:space="preserve">Развитие лечебно-оздоровительного комплекса «Источник Русский» и </w:t>
            </w:r>
            <w:r w:rsidR="00D44BAB">
              <w:rPr>
                <w:rFonts w:eastAsia="Times New Roman"/>
                <w:color w:val="000000"/>
                <w:kern w:val="0"/>
                <w:sz w:val="26"/>
                <w:szCs w:val="26"/>
              </w:rPr>
              <w:t xml:space="preserve">освоение </w:t>
            </w:r>
            <w:r w:rsidRPr="000B1BA3">
              <w:rPr>
                <w:rFonts w:eastAsia="Times New Roman"/>
                <w:color w:val="000000"/>
                <w:kern w:val="0"/>
                <w:sz w:val="26"/>
                <w:szCs w:val="26"/>
              </w:rPr>
              <w:t>месторождения Губжоковское  с.Серноводское.</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Удаленность от городских поселений, отсутствие турист</w:t>
            </w:r>
            <w:r>
              <w:rPr>
                <w:rFonts w:eastAsia="Times New Roman"/>
                <w:color w:val="000000"/>
                <w:kern w:val="0"/>
                <w:sz w:val="26"/>
                <w:szCs w:val="26"/>
              </w:rPr>
              <w:t>ичес</w:t>
            </w:r>
            <w:r w:rsidRPr="000B1BA3">
              <w:rPr>
                <w:rFonts w:eastAsia="Times New Roman"/>
                <w:color w:val="000000"/>
                <w:kern w:val="0"/>
                <w:sz w:val="26"/>
                <w:szCs w:val="26"/>
              </w:rPr>
              <w:t>ких маршрутов на источники - повышает сроки окупаемости объектов.</w:t>
            </w:r>
          </w:p>
        </w:tc>
      </w:tr>
      <w:tr w:rsidR="000B1BA3" w:rsidRPr="000B1BA3" w:rsidTr="005C5A6B">
        <w:trPr>
          <w:trHeight w:val="9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Развитие туризма на водных объектах района, строительство туристической инфраструктуры, развитие сферы услуг.</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Увеличение нагрузки на экологию района, увеличение затрат на природ</w:t>
            </w:r>
            <w:r>
              <w:rPr>
                <w:rFonts w:eastAsia="Times New Roman"/>
                <w:color w:val="000000"/>
                <w:kern w:val="0"/>
                <w:sz w:val="26"/>
                <w:szCs w:val="26"/>
              </w:rPr>
              <w:t>о</w:t>
            </w:r>
            <w:r w:rsidRPr="000B1BA3">
              <w:rPr>
                <w:rFonts w:eastAsia="Times New Roman"/>
                <w:color w:val="000000"/>
                <w:kern w:val="0"/>
                <w:sz w:val="26"/>
                <w:szCs w:val="26"/>
              </w:rPr>
              <w:t>охранную деятельность.</w:t>
            </w:r>
          </w:p>
        </w:tc>
      </w:tr>
      <w:tr w:rsidR="000B1BA3" w:rsidRPr="000B1BA3" w:rsidTr="005C5A6B">
        <w:trPr>
          <w:trHeight w:val="14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33D"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Развитие направления освоения месторождений песка и суглинков, строительство предприятия по производству кирпича, керамзита, отделочной плитки,  и иных разнообразных изделий из керамики.</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Высокая степень освоения отдельных видов минерально-сырьевых ресурсов района приведет к истощению минерально-сырьевой базы, ухудшит экологическую обстановку.</w:t>
            </w:r>
          </w:p>
        </w:tc>
      </w:tr>
      <w:tr w:rsidR="000B1BA3" w:rsidRPr="000B1BA3" w:rsidTr="005C5A6B">
        <w:trPr>
          <w:trHeight w:val="480"/>
        </w:trPr>
        <w:tc>
          <w:tcPr>
            <w:tcW w:w="675"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Пространственная организация</w:t>
            </w:r>
          </w:p>
        </w:tc>
        <w:tc>
          <w:tcPr>
            <w:tcW w:w="4536" w:type="dxa"/>
            <w:tcBorders>
              <w:top w:val="single" w:sz="4" w:space="0" w:color="auto"/>
              <w:left w:val="single" w:sz="8" w:space="0" w:color="00000A"/>
              <w:bottom w:val="single" w:sz="8" w:space="0" w:color="00000A"/>
              <w:right w:val="nil"/>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Слабые стороны (W):</w:t>
            </w:r>
          </w:p>
        </w:tc>
      </w:tr>
      <w:tr w:rsidR="000B1BA3" w:rsidRPr="000B1BA3" w:rsidTr="005C5A6B">
        <w:trPr>
          <w:trHeight w:val="103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Развитая  транспортно-транзитная система, в том числе в соседние регионы, протяженность а</w:t>
            </w:r>
            <w:r>
              <w:rPr>
                <w:rFonts w:eastAsia="Times New Roman"/>
                <w:color w:val="000000"/>
                <w:kern w:val="0"/>
                <w:sz w:val="26"/>
                <w:szCs w:val="26"/>
              </w:rPr>
              <w:t>в</w:t>
            </w:r>
            <w:r w:rsidRPr="000B1BA3">
              <w:rPr>
                <w:rFonts w:eastAsia="Times New Roman"/>
                <w:color w:val="000000"/>
                <w:kern w:val="0"/>
                <w:sz w:val="26"/>
                <w:szCs w:val="26"/>
              </w:rPr>
              <w:t>тодорог 772 км, из них с твердым и улучшенным покрытием более 70 %</w:t>
            </w:r>
          </w:p>
        </w:tc>
        <w:tc>
          <w:tcPr>
            <w:tcW w:w="4145" w:type="dxa"/>
            <w:tcBorders>
              <w:top w:val="single" w:sz="4" w:space="0" w:color="auto"/>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 xml:space="preserve">Отсутствует железнодорожное сообщение, ближайшая магистраль пролегает по восточной границе района (ст.Галюгаевская и ст.Стодеревская). </w:t>
            </w:r>
          </w:p>
        </w:tc>
      </w:tr>
      <w:tr w:rsidR="000B1BA3" w:rsidRPr="000B1BA3" w:rsidTr="005C5A6B">
        <w:trPr>
          <w:trHeight w:val="142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Наличие базового предприятия пассажирского транспорта; 80% населенных пунктов обеспечено внутрирайонными маршрутами; активно развивается предпринимательская деятельность в сфере пассажирски</w:t>
            </w:r>
            <w:r>
              <w:rPr>
                <w:rFonts w:eastAsia="Times New Roman"/>
                <w:color w:val="000000"/>
                <w:kern w:val="0"/>
                <w:sz w:val="26"/>
                <w:szCs w:val="26"/>
              </w:rPr>
              <w:t>х</w:t>
            </w:r>
            <w:r w:rsidRPr="000B1BA3">
              <w:rPr>
                <w:rFonts w:eastAsia="Times New Roman"/>
                <w:color w:val="000000"/>
                <w:kern w:val="0"/>
                <w:sz w:val="26"/>
                <w:szCs w:val="26"/>
              </w:rPr>
              <w:t xml:space="preserve"> перевозок.</w:t>
            </w:r>
          </w:p>
        </w:tc>
        <w:tc>
          <w:tcPr>
            <w:tcW w:w="4145" w:type="dxa"/>
            <w:tcBorders>
              <w:top w:val="nil"/>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 xml:space="preserve">100 % внутрирайонных маршрутов – убыточные; высокая изношенность автобусного парка. Предприниматели обеспечивают  в основном маршруты на КМВ и г.Ставрополь. </w:t>
            </w:r>
          </w:p>
        </w:tc>
      </w:tr>
      <w:tr w:rsidR="000B1BA3" w:rsidRPr="000B1BA3" w:rsidTr="005C5A6B">
        <w:trPr>
          <w:trHeight w:val="55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Потенциальные угрозы (опасности) (Т)</w:t>
            </w:r>
          </w:p>
        </w:tc>
      </w:tr>
      <w:tr w:rsidR="000B1BA3" w:rsidRPr="000B1BA3" w:rsidTr="005C5A6B">
        <w:trPr>
          <w:trHeight w:val="1170"/>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Пространственное положение дает возможности предприятиям района участвовать в межтерриториальных экономических кластерах.</w:t>
            </w:r>
          </w:p>
        </w:tc>
        <w:tc>
          <w:tcPr>
            <w:tcW w:w="4145" w:type="dxa"/>
            <w:tcBorders>
              <w:top w:val="nil"/>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Отсутствие заинтересованности крупного и среднего бизнеса других регионов в развитии инвестиционной и инновационной деятельности в Курском районе.</w:t>
            </w:r>
          </w:p>
        </w:tc>
      </w:tr>
      <w:tr w:rsidR="000B1BA3" w:rsidRPr="000B1BA3" w:rsidTr="005C5A6B">
        <w:trPr>
          <w:trHeight w:val="79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Развитая инфраструктура коммунальных служб, готовые инвестплощадки с подведенными коммуникациями.</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Высокий износ инженерных коммуникаций, удаленность района от краевого центра снижает привлекательность инвестиций.</w:t>
            </w:r>
          </w:p>
        </w:tc>
      </w:tr>
      <w:tr w:rsidR="000B1BA3" w:rsidRPr="000B1BA3" w:rsidTr="005C5A6B">
        <w:trPr>
          <w:trHeight w:val="79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Применение механизма "местных инициатив", господдержка развития сельских территорий.</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Усиление неравномерности развития территорий района, централизация потенциала и возможностей вокруг райцентра.</w:t>
            </w:r>
          </w:p>
        </w:tc>
      </w:tr>
      <w:tr w:rsidR="000B1BA3" w:rsidRPr="000B1BA3" w:rsidTr="005C5A6B">
        <w:trPr>
          <w:trHeight w:val="540"/>
        </w:trPr>
        <w:tc>
          <w:tcPr>
            <w:tcW w:w="67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Экономический потенциал</w:t>
            </w:r>
          </w:p>
        </w:tc>
        <w:tc>
          <w:tcPr>
            <w:tcW w:w="4536" w:type="dxa"/>
            <w:tcBorders>
              <w:top w:val="single" w:sz="4" w:space="0" w:color="auto"/>
              <w:left w:val="single" w:sz="8" w:space="0" w:color="00000A"/>
              <w:bottom w:val="single" w:sz="8" w:space="0" w:color="00000A"/>
              <w:right w:val="nil"/>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Слабые стороны (W):</w:t>
            </w:r>
          </w:p>
        </w:tc>
      </w:tr>
      <w:tr w:rsidR="000B1BA3" w:rsidRPr="000B1BA3" w:rsidTr="005C5A6B">
        <w:trPr>
          <w:trHeight w:val="1080"/>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Наличие стабильных предприятий в области сельского хозяйства, развитие направления КФХ.</w:t>
            </w:r>
          </w:p>
        </w:tc>
        <w:tc>
          <w:tcPr>
            <w:tcW w:w="4145" w:type="dxa"/>
            <w:tcBorders>
              <w:top w:val="single" w:sz="4" w:space="0" w:color="auto"/>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Отсутствие стабильного рынка сбыта продукции растениеводства и животноводства,  сезонная занятость работников.</w:t>
            </w:r>
          </w:p>
        </w:tc>
      </w:tr>
      <w:tr w:rsidR="000B1BA3" w:rsidRPr="000B1BA3" w:rsidTr="005C5A6B">
        <w:trPr>
          <w:trHeight w:val="704"/>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vAlign w:val="center"/>
            <w:hideMark/>
          </w:tcPr>
          <w:p w:rsidR="000B1BA3" w:rsidRPr="000B1BA3" w:rsidRDefault="003B2542" w:rsidP="006B28E3">
            <w:pPr>
              <w:suppressAutoHyphens w:val="0"/>
              <w:contextualSpacing/>
              <w:jc w:val="both"/>
              <w:rPr>
                <w:rFonts w:eastAsia="Times New Roman"/>
                <w:color w:val="000000"/>
                <w:kern w:val="0"/>
                <w:sz w:val="26"/>
                <w:szCs w:val="26"/>
              </w:rPr>
            </w:pPr>
            <w:r>
              <w:rPr>
                <w:rFonts w:eastAsia="Times New Roman"/>
                <w:color w:val="000000"/>
                <w:kern w:val="0"/>
                <w:sz w:val="26"/>
                <w:szCs w:val="26"/>
              </w:rPr>
              <w:t>П</w:t>
            </w:r>
            <w:r w:rsidR="000B1BA3" w:rsidRPr="000B1BA3">
              <w:rPr>
                <w:rFonts w:eastAsia="Times New Roman"/>
                <w:color w:val="000000"/>
                <w:kern w:val="0"/>
                <w:sz w:val="26"/>
                <w:szCs w:val="26"/>
              </w:rPr>
              <w:t>ерерабатывающе</w:t>
            </w:r>
            <w:r>
              <w:rPr>
                <w:rFonts w:eastAsia="Times New Roman"/>
                <w:color w:val="000000"/>
                <w:kern w:val="0"/>
                <w:sz w:val="26"/>
                <w:szCs w:val="26"/>
              </w:rPr>
              <w:t>е</w:t>
            </w:r>
            <w:r w:rsidR="000B1BA3" w:rsidRPr="000B1BA3">
              <w:rPr>
                <w:rFonts w:eastAsia="Times New Roman"/>
                <w:color w:val="000000"/>
                <w:kern w:val="0"/>
                <w:sz w:val="26"/>
                <w:szCs w:val="26"/>
              </w:rPr>
              <w:t xml:space="preserve"> предприяти</w:t>
            </w:r>
            <w:r>
              <w:rPr>
                <w:rFonts w:eastAsia="Times New Roman"/>
                <w:color w:val="000000"/>
                <w:kern w:val="0"/>
                <w:sz w:val="26"/>
                <w:szCs w:val="26"/>
              </w:rPr>
              <w:t>е</w:t>
            </w:r>
            <w:r w:rsidR="000B1BA3" w:rsidRPr="000B1BA3">
              <w:rPr>
                <w:rFonts w:eastAsia="Times New Roman"/>
                <w:color w:val="000000"/>
                <w:kern w:val="0"/>
                <w:sz w:val="26"/>
                <w:szCs w:val="26"/>
              </w:rPr>
              <w:t xml:space="preserve"> для выпуска консервированной продукции (ООО «Консервный завод «Русский»), для производства используется собственное сырье.</w:t>
            </w:r>
          </w:p>
        </w:tc>
        <w:tc>
          <w:tcPr>
            <w:tcW w:w="4145" w:type="dxa"/>
            <w:tcBorders>
              <w:top w:val="nil"/>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Предприятие не наращивает мощности, не участвует в "жизни района".</w:t>
            </w:r>
          </w:p>
        </w:tc>
      </w:tr>
      <w:tr w:rsidR="000B1BA3" w:rsidRPr="000B1BA3" w:rsidTr="005C5A6B">
        <w:trPr>
          <w:trHeight w:val="1170"/>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Большую долю в экономике района занимают строительно-монтажные работы, которые осуществляют ООО ПМК «Русская» и МУП Курское РСУ.</w:t>
            </w:r>
          </w:p>
        </w:tc>
        <w:tc>
          <w:tcPr>
            <w:tcW w:w="4145" w:type="dxa"/>
            <w:tcBorders>
              <w:top w:val="single" w:sz="4" w:space="0" w:color="auto"/>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 xml:space="preserve">Не развивается жилищное строительство, застройка ведется </w:t>
            </w:r>
            <w:r>
              <w:rPr>
                <w:rFonts w:eastAsia="Times New Roman"/>
                <w:color w:val="000000"/>
                <w:kern w:val="0"/>
                <w:sz w:val="26"/>
                <w:szCs w:val="26"/>
              </w:rPr>
              <w:t xml:space="preserve">в основном </w:t>
            </w:r>
            <w:r w:rsidRPr="000B1BA3">
              <w:rPr>
                <w:rFonts w:eastAsia="Times New Roman"/>
                <w:color w:val="000000"/>
                <w:kern w:val="0"/>
                <w:sz w:val="26"/>
                <w:szCs w:val="26"/>
              </w:rPr>
              <w:t>за счет средств и силами индивидуальных застройщиков.</w:t>
            </w:r>
          </w:p>
        </w:tc>
      </w:tr>
      <w:tr w:rsidR="000B1BA3" w:rsidRPr="000B1BA3" w:rsidTr="005C5A6B">
        <w:trPr>
          <w:trHeight w:val="810"/>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Есть потенциал для развития животноводческих комплексов с предприятиями по переработке продукции.</w:t>
            </w:r>
          </w:p>
        </w:tc>
        <w:tc>
          <w:tcPr>
            <w:tcW w:w="4145" w:type="dxa"/>
            <w:tcBorders>
              <w:top w:val="nil"/>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Отсутствуют собственные средства у сельхозпредприятий для развития данного направления, нет ст</w:t>
            </w:r>
            <w:r>
              <w:rPr>
                <w:rFonts w:eastAsia="Times New Roman"/>
                <w:color w:val="000000"/>
                <w:kern w:val="0"/>
                <w:sz w:val="26"/>
                <w:szCs w:val="26"/>
              </w:rPr>
              <w:t>о</w:t>
            </w:r>
            <w:r w:rsidRPr="000B1BA3">
              <w:rPr>
                <w:rFonts w:eastAsia="Times New Roman"/>
                <w:color w:val="000000"/>
                <w:kern w:val="0"/>
                <w:sz w:val="26"/>
                <w:szCs w:val="26"/>
              </w:rPr>
              <w:t>ронних инвесторов.</w:t>
            </w:r>
          </w:p>
        </w:tc>
      </w:tr>
      <w:tr w:rsidR="000B1BA3" w:rsidRPr="000B1BA3" w:rsidTr="005C5A6B">
        <w:trPr>
          <w:trHeight w:val="55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Потенциальные угрозы (опасности) (Т)</w:t>
            </w:r>
          </w:p>
        </w:tc>
      </w:tr>
      <w:tr w:rsidR="000B1BA3" w:rsidRPr="000B1BA3" w:rsidTr="005C5A6B">
        <w:trPr>
          <w:trHeight w:val="109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 xml:space="preserve">Климатические условия и плодородность почв позволяют развивать виноградарство и </w:t>
            </w:r>
            <w:r w:rsidRPr="000B1BA3">
              <w:rPr>
                <w:rFonts w:eastAsia="Times New Roman"/>
                <w:color w:val="000000"/>
                <w:kern w:val="0"/>
                <w:sz w:val="26"/>
                <w:szCs w:val="26"/>
              </w:rPr>
              <w:lastRenderedPageBreak/>
              <w:t>выращивать плодо-овощную продукцию.</w:t>
            </w:r>
          </w:p>
        </w:tc>
        <w:tc>
          <w:tcPr>
            <w:tcW w:w="4145" w:type="dxa"/>
            <w:tcBorders>
              <w:top w:val="nil"/>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lastRenderedPageBreak/>
              <w:t xml:space="preserve">Район находится в зоне рискованного земледелия, возможно возникновение засухи 1 </w:t>
            </w:r>
            <w:r w:rsidRPr="000B1BA3">
              <w:rPr>
                <w:rFonts w:eastAsia="Times New Roman"/>
                <w:color w:val="000000"/>
                <w:kern w:val="0"/>
                <w:sz w:val="26"/>
                <w:szCs w:val="26"/>
              </w:rPr>
              <w:lastRenderedPageBreak/>
              <w:t>раз в три года и резкие колебания температур в зимний период.</w:t>
            </w:r>
          </w:p>
        </w:tc>
      </w:tr>
      <w:tr w:rsidR="000B1BA3" w:rsidRPr="000B1BA3" w:rsidTr="005C5A6B">
        <w:trPr>
          <w:trHeight w:val="2025"/>
        </w:trPr>
        <w:tc>
          <w:tcPr>
            <w:tcW w:w="675" w:type="dxa"/>
            <w:vMerge/>
            <w:tcBorders>
              <w:top w:val="nil"/>
              <w:left w:val="single" w:sz="8" w:space="0" w:color="auto"/>
              <w:bottom w:val="single" w:sz="8" w:space="0" w:color="000000"/>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hideMark/>
          </w:tcPr>
          <w:p w:rsidR="003B2542"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Приобретение  новых высокоурожайных сортов и гибридов сельскохозяйственных культур, применение энергосберегающей сельхозтехники, использование современных минеральных удобрений для повышения плодородия земель сельхозназначения</w:t>
            </w:r>
            <w:r>
              <w:rPr>
                <w:rFonts w:eastAsia="Times New Roman"/>
                <w:color w:val="000000"/>
                <w:kern w:val="0"/>
                <w:sz w:val="26"/>
                <w:szCs w:val="26"/>
              </w:rPr>
              <w:t xml:space="preserve"> </w:t>
            </w:r>
            <w:r w:rsidRPr="000B1BA3">
              <w:rPr>
                <w:rFonts w:eastAsia="Times New Roman"/>
                <w:color w:val="000000"/>
                <w:kern w:val="0"/>
                <w:sz w:val="26"/>
                <w:szCs w:val="26"/>
              </w:rPr>
              <w:t>- позволяют повысить урожайность и снизить себестоимость зерна.</w:t>
            </w:r>
          </w:p>
        </w:tc>
        <w:tc>
          <w:tcPr>
            <w:tcW w:w="4145" w:type="dxa"/>
            <w:tcBorders>
              <w:top w:val="nil"/>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Низкие закупочные цены на зерно, диспро</w:t>
            </w:r>
            <w:r>
              <w:rPr>
                <w:rFonts w:eastAsia="Times New Roman"/>
                <w:color w:val="000000"/>
                <w:kern w:val="0"/>
                <w:sz w:val="26"/>
                <w:szCs w:val="26"/>
              </w:rPr>
              <w:t>п</w:t>
            </w:r>
            <w:r w:rsidRPr="000B1BA3">
              <w:rPr>
                <w:rFonts w:eastAsia="Times New Roman"/>
                <w:color w:val="000000"/>
                <w:kern w:val="0"/>
                <w:sz w:val="26"/>
                <w:szCs w:val="26"/>
              </w:rPr>
              <w:t>орция роста тарифов на энергоносители, ГСМ, удобрения, сельхозтехнику технику и динамики ценообразования.</w:t>
            </w:r>
          </w:p>
        </w:tc>
      </w:tr>
      <w:tr w:rsidR="000B1BA3" w:rsidRPr="000B1BA3" w:rsidTr="005C5A6B">
        <w:trPr>
          <w:trHeight w:val="1020"/>
        </w:trPr>
        <w:tc>
          <w:tcPr>
            <w:tcW w:w="675" w:type="dxa"/>
            <w:vMerge/>
            <w:tcBorders>
              <w:top w:val="nil"/>
              <w:left w:val="single" w:sz="8"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Программа "импортозамещения" позволяет развивать собственное производство продуктов питания.</w:t>
            </w:r>
          </w:p>
        </w:tc>
        <w:tc>
          <w:tcPr>
            <w:tcW w:w="4145" w:type="dxa"/>
            <w:tcBorders>
              <w:top w:val="nil"/>
              <w:left w:val="nil"/>
              <w:bottom w:val="single" w:sz="4" w:space="0" w:color="auto"/>
              <w:right w:val="single" w:sz="8" w:space="0" w:color="auto"/>
            </w:tcBorders>
            <w:shd w:val="clear" w:color="auto" w:fill="auto"/>
            <w:hideMark/>
          </w:tcPr>
          <w:p w:rsidR="003B2542"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Не стабильная финансовая ситуация в стране, зависимость экономического развития от решения общеполитических вопросов.</w:t>
            </w:r>
          </w:p>
        </w:tc>
      </w:tr>
      <w:tr w:rsidR="000B1BA3" w:rsidRPr="000B1BA3" w:rsidTr="005C5A6B">
        <w:trPr>
          <w:trHeight w:val="540"/>
        </w:trPr>
        <w:tc>
          <w:tcPr>
            <w:tcW w:w="675" w:type="dxa"/>
            <w:vMerge w:val="restart"/>
            <w:tcBorders>
              <w:top w:val="single" w:sz="4" w:space="0" w:color="auto"/>
              <w:left w:val="single" w:sz="4" w:space="0" w:color="auto"/>
              <w:bottom w:val="single" w:sz="8" w:space="0" w:color="000000"/>
              <w:right w:val="nil"/>
            </w:tcBorders>
            <w:shd w:val="clear" w:color="auto" w:fill="auto"/>
            <w:textDirection w:val="btLr"/>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 xml:space="preserve">Социальный потенциал </w:t>
            </w:r>
          </w:p>
        </w:tc>
        <w:tc>
          <w:tcPr>
            <w:tcW w:w="4536" w:type="dxa"/>
            <w:tcBorders>
              <w:top w:val="single" w:sz="4" w:space="0" w:color="auto"/>
              <w:left w:val="single" w:sz="8" w:space="0" w:color="00000A"/>
              <w:bottom w:val="single" w:sz="8" w:space="0" w:color="00000A"/>
              <w:right w:val="nil"/>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Сильные стороны (S):</w:t>
            </w:r>
          </w:p>
        </w:tc>
        <w:tc>
          <w:tcPr>
            <w:tcW w:w="4145" w:type="dxa"/>
            <w:tcBorders>
              <w:top w:val="single" w:sz="4" w:space="0" w:color="auto"/>
              <w:left w:val="single" w:sz="8" w:space="0" w:color="00000A"/>
              <w:bottom w:val="single" w:sz="8" w:space="0" w:color="00000A"/>
              <w:right w:val="single" w:sz="4" w:space="0" w:color="auto"/>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Слабые стороны (W):</w:t>
            </w:r>
          </w:p>
        </w:tc>
      </w:tr>
      <w:tr w:rsidR="000B1BA3" w:rsidRPr="000B1BA3" w:rsidTr="005C5A6B">
        <w:trPr>
          <w:trHeight w:val="1035"/>
        </w:trPr>
        <w:tc>
          <w:tcPr>
            <w:tcW w:w="675" w:type="dxa"/>
            <w:vMerge/>
            <w:tcBorders>
              <w:top w:val="nil"/>
              <w:left w:val="single" w:sz="4"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Социальная стабильность на территории района, естественный прирост населения.</w:t>
            </w:r>
          </w:p>
        </w:tc>
        <w:tc>
          <w:tcPr>
            <w:tcW w:w="4145" w:type="dxa"/>
            <w:tcBorders>
              <w:top w:val="single" w:sz="4" w:space="0" w:color="auto"/>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Невысокий уровень доходов населения; отток квалифицированной рабочей силы; скрытая безработица  населения; сезонный характер занятости в сельском хозяйстве.</w:t>
            </w:r>
          </w:p>
        </w:tc>
      </w:tr>
      <w:tr w:rsidR="000B1BA3" w:rsidRPr="000B1BA3" w:rsidTr="005C5A6B">
        <w:trPr>
          <w:trHeight w:val="1020"/>
        </w:trPr>
        <w:tc>
          <w:tcPr>
            <w:tcW w:w="675" w:type="dxa"/>
            <w:vMerge/>
            <w:tcBorders>
              <w:top w:val="nil"/>
              <w:left w:val="single" w:sz="4"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Квалифицированный стабильный кадровый  потенциал, повышение квалификации педагогического, врачебного, административного персонала.</w:t>
            </w:r>
          </w:p>
        </w:tc>
        <w:tc>
          <w:tcPr>
            <w:tcW w:w="4145"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"Старение" квалифицированного персонала, нехватка молодых специалистов в организациях и учреждениях, особенно в образовании и здравоохранении.</w:t>
            </w:r>
          </w:p>
        </w:tc>
      </w:tr>
      <w:tr w:rsidR="000B1BA3" w:rsidRPr="000B1BA3" w:rsidTr="005C5A6B">
        <w:trPr>
          <w:trHeight w:val="555"/>
        </w:trPr>
        <w:tc>
          <w:tcPr>
            <w:tcW w:w="675" w:type="dxa"/>
            <w:vMerge/>
            <w:tcBorders>
              <w:top w:val="nil"/>
              <w:left w:val="single" w:sz="4"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Потенциальные угрозы (опасности) (Т)</w:t>
            </w:r>
          </w:p>
        </w:tc>
      </w:tr>
      <w:tr w:rsidR="000B1BA3" w:rsidRPr="000B1BA3" w:rsidTr="005C5A6B">
        <w:trPr>
          <w:trHeight w:val="1095"/>
        </w:trPr>
        <w:tc>
          <w:tcPr>
            <w:tcW w:w="675" w:type="dxa"/>
            <w:vMerge/>
            <w:tcBorders>
              <w:top w:val="nil"/>
              <w:left w:val="single" w:sz="4"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На рынке труда не намечается массовых высвобождений и банкротства предприятий, что не приведет к увеличению численности безработных граждан.</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Значительная дифференциация в уровне оплаты труда между отраслями экономики, а также разрыв между минимальным и максимальным уровнем заработной платы.</w:t>
            </w:r>
          </w:p>
        </w:tc>
      </w:tr>
      <w:tr w:rsidR="000B1BA3" w:rsidRPr="000B1BA3" w:rsidTr="005C5A6B">
        <w:trPr>
          <w:trHeight w:val="795"/>
        </w:trPr>
        <w:tc>
          <w:tcPr>
            <w:tcW w:w="675" w:type="dxa"/>
            <w:vMerge/>
            <w:tcBorders>
              <w:top w:val="nil"/>
              <w:left w:val="single" w:sz="4" w:space="0" w:color="auto"/>
              <w:bottom w:val="single" w:sz="4" w:space="0" w:color="auto"/>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Улучшение демографической ситуации,  повышение продолжительности жизни.</w:t>
            </w:r>
          </w:p>
        </w:tc>
        <w:tc>
          <w:tcPr>
            <w:tcW w:w="4145"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 xml:space="preserve">Снижение численности населения в трудоспособном возрасте; недостаточная мобильность трудовых ресурсов.   </w:t>
            </w:r>
          </w:p>
        </w:tc>
      </w:tr>
      <w:tr w:rsidR="000B1BA3" w:rsidRPr="000B1BA3" w:rsidTr="005C5A6B">
        <w:trPr>
          <w:trHeight w:val="540"/>
        </w:trPr>
        <w:tc>
          <w:tcPr>
            <w:tcW w:w="675" w:type="dxa"/>
            <w:vMerge w:val="restart"/>
            <w:tcBorders>
              <w:top w:val="single" w:sz="4" w:space="0" w:color="auto"/>
              <w:left w:val="single" w:sz="8" w:space="0" w:color="auto"/>
              <w:bottom w:val="single" w:sz="8" w:space="0" w:color="000000"/>
              <w:right w:val="nil"/>
            </w:tcBorders>
            <w:shd w:val="clear" w:color="auto" w:fill="auto"/>
            <w:textDirection w:val="btLr"/>
            <w:vAlign w:val="center"/>
            <w:hideMark/>
          </w:tcPr>
          <w:p w:rsidR="000B1BA3" w:rsidRPr="006B28E3" w:rsidRDefault="000B1BA3" w:rsidP="006B28E3">
            <w:pPr>
              <w:suppressAutoHyphens w:val="0"/>
              <w:contextualSpacing/>
              <w:jc w:val="center"/>
              <w:rPr>
                <w:rFonts w:eastAsia="Times New Roman"/>
                <w:b/>
                <w:bCs/>
                <w:color w:val="000000"/>
                <w:kern w:val="0"/>
                <w:szCs w:val="28"/>
              </w:rPr>
            </w:pPr>
            <w:r w:rsidRPr="006B28E3">
              <w:rPr>
                <w:rFonts w:eastAsia="Times New Roman"/>
                <w:b/>
                <w:bCs/>
                <w:color w:val="000000"/>
                <w:kern w:val="0"/>
                <w:sz w:val="22"/>
                <w:szCs w:val="28"/>
              </w:rPr>
              <w:t>Социально-инфраструктурный потенциал</w:t>
            </w:r>
          </w:p>
        </w:tc>
        <w:tc>
          <w:tcPr>
            <w:tcW w:w="4536" w:type="dxa"/>
            <w:tcBorders>
              <w:top w:val="single" w:sz="4" w:space="0" w:color="auto"/>
              <w:left w:val="single" w:sz="8" w:space="0" w:color="00000A"/>
              <w:bottom w:val="single" w:sz="8" w:space="0" w:color="00000A"/>
              <w:right w:val="nil"/>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Слабые стороны (W):</w:t>
            </w:r>
          </w:p>
        </w:tc>
      </w:tr>
      <w:tr w:rsidR="000B1BA3" w:rsidRPr="000B1BA3" w:rsidTr="005C5A6B">
        <w:trPr>
          <w:trHeight w:val="1380"/>
        </w:trPr>
        <w:tc>
          <w:tcPr>
            <w:tcW w:w="675" w:type="dxa"/>
            <w:vMerge/>
            <w:tcBorders>
              <w:top w:val="nil"/>
              <w:left w:val="single" w:sz="8"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Сложившаяся сеть бюджетных учреждений, обладающая кадровым и ресурсным потенциалом, обеспечивает реализацию бюджетных полномочий  муниципального района в социальной сфере.</w:t>
            </w:r>
          </w:p>
        </w:tc>
        <w:tc>
          <w:tcPr>
            <w:tcW w:w="4145" w:type="dxa"/>
            <w:tcBorders>
              <w:top w:val="single" w:sz="8" w:space="0" w:color="auto"/>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 xml:space="preserve">Средний срок эксплуатации объектов недвижимости превышает 30 лет, необходимо проводить  капитальные ремонты и реконструкцию зданий и сооружений социальной сферы. </w:t>
            </w:r>
          </w:p>
        </w:tc>
      </w:tr>
      <w:tr w:rsidR="000B1BA3" w:rsidRPr="000B1BA3" w:rsidTr="005C5A6B">
        <w:trPr>
          <w:trHeight w:val="1050"/>
        </w:trPr>
        <w:tc>
          <w:tcPr>
            <w:tcW w:w="675" w:type="dxa"/>
            <w:vMerge/>
            <w:tcBorders>
              <w:top w:val="nil"/>
              <w:left w:val="single" w:sz="8"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Развитая инфраструктура и хорошее качество образовательных учреждений, учреждений дополнительного образования.</w:t>
            </w:r>
          </w:p>
        </w:tc>
        <w:tc>
          <w:tcPr>
            <w:tcW w:w="4145" w:type="dxa"/>
            <w:tcBorders>
              <w:top w:val="nil"/>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Отсутствие материально- технической   базы для расширения дополнительного и профильного образования; отсутствие специалистов с профильным  образованием.</w:t>
            </w:r>
          </w:p>
        </w:tc>
      </w:tr>
      <w:tr w:rsidR="000B1BA3" w:rsidRPr="000B1BA3" w:rsidTr="005C5A6B">
        <w:trPr>
          <w:trHeight w:val="1440"/>
        </w:trPr>
        <w:tc>
          <w:tcPr>
            <w:tcW w:w="675" w:type="dxa"/>
            <w:vMerge/>
            <w:tcBorders>
              <w:top w:val="nil"/>
              <w:left w:val="single" w:sz="8"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Реализация  целевых программ и приоритетных проектов, направленных на улучшение здоровья населения, совершенствование системы  первичной медико-санитарной помощи.</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 xml:space="preserve"> Недостаточное финансирование отрасли здравоохранения; отсутствие финансовых возможностей для обновления автопарка, капитального ремонта зданий, покупки современного медицинского, диагностического оборудования.</w:t>
            </w:r>
          </w:p>
        </w:tc>
      </w:tr>
      <w:tr w:rsidR="000B1BA3" w:rsidRPr="000B1BA3" w:rsidTr="005C5A6B">
        <w:trPr>
          <w:trHeight w:val="555"/>
        </w:trPr>
        <w:tc>
          <w:tcPr>
            <w:tcW w:w="675" w:type="dxa"/>
            <w:vMerge/>
            <w:tcBorders>
              <w:top w:val="nil"/>
              <w:left w:val="single" w:sz="8"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Благоприятные возможности (О)</w:t>
            </w: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Потенциальные угрозы (опасности) (Т)</w:t>
            </w:r>
          </w:p>
        </w:tc>
      </w:tr>
      <w:tr w:rsidR="000B1BA3" w:rsidRPr="000B1BA3" w:rsidTr="005C5A6B">
        <w:trPr>
          <w:trHeight w:val="1425"/>
        </w:trPr>
        <w:tc>
          <w:tcPr>
            <w:tcW w:w="675" w:type="dxa"/>
            <w:vMerge/>
            <w:tcBorders>
              <w:top w:val="nil"/>
              <w:left w:val="single" w:sz="8" w:space="0" w:color="auto"/>
              <w:bottom w:val="single" w:sz="8" w:space="0" w:color="000000"/>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Перспективные направления развития в сфере образования и культуры; возможность проведения конкурсов, фестивалей, смотров, спортивных соревнований, ярмарок и праздничных мероприятий краевого уровня на территории района.</w:t>
            </w:r>
          </w:p>
        </w:tc>
        <w:tc>
          <w:tcPr>
            <w:tcW w:w="4145" w:type="dxa"/>
            <w:tcBorders>
              <w:top w:val="single" w:sz="4" w:space="0" w:color="auto"/>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Несформированный имидж района, как место привлекательное для жилья, работы и отдыха.</w:t>
            </w:r>
          </w:p>
        </w:tc>
      </w:tr>
      <w:tr w:rsidR="000B1BA3" w:rsidRPr="000B1BA3" w:rsidTr="005C5A6B">
        <w:trPr>
          <w:trHeight w:val="795"/>
        </w:trPr>
        <w:tc>
          <w:tcPr>
            <w:tcW w:w="675" w:type="dxa"/>
            <w:vMerge/>
            <w:tcBorders>
              <w:top w:val="nil"/>
              <w:left w:val="single" w:sz="8" w:space="0" w:color="auto"/>
              <w:bottom w:val="single" w:sz="4" w:space="0" w:color="auto"/>
              <w:right w:val="nil"/>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 xml:space="preserve">Возвращение  молодых специалистов, </w:t>
            </w:r>
            <w:r w:rsidR="003B2542">
              <w:rPr>
                <w:rFonts w:eastAsia="Times New Roman"/>
                <w:color w:val="000000"/>
                <w:kern w:val="0"/>
                <w:sz w:val="26"/>
                <w:szCs w:val="26"/>
              </w:rPr>
              <w:t>после окончания обучения в ВУЗах, в том числе по целевым направлениям.</w:t>
            </w:r>
          </w:p>
          <w:p w:rsidR="003B2542" w:rsidRPr="000B1BA3" w:rsidRDefault="003B2542" w:rsidP="006B28E3">
            <w:pPr>
              <w:suppressAutoHyphens w:val="0"/>
              <w:contextualSpacing/>
              <w:jc w:val="both"/>
              <w:rPr>
                <w:rFonts w:eastAsia="Times New Roman"/>
                <w:color w:val="000000"/>
                <w:kern w:val="0"/>
                <w:sz w:val="26"/>
                <w:szCs w:val="26"/>
              </w:rPr>
            </w:pPr>
          </w:p>
        </w:tc>
        <w:tc>
          <w:tcPr>
            <w:tcW w:w="4145"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Отсутствие эффективной системы решения проблемы безработицы в небольших населенных пунктах района.</w:t>
            </w:r>
          </w:p>
        </w:tc>
      </w:tr>
      <w:tr w:rsidR="000B1BA3" w:rsidRPr="000B1BA3" w:rsidTr="005C5A6B">
        <w:trPr>
          <w:trHeight w:val="54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Сфера муниципального управления</w:t>
            </w:r>
          </w:p>
        </w:tc>
        <w:tc>
          <w:tcPr>
            <w:tcW w:w="4536" w:type="dxa"/>
            <w:tcBorders>
              <w:top w:val="single" w:sz="4" w:space="0" w:color="auto"/>
              <w:left w:val="single" w:sz="4" w:space="0" w:color="auto"/>
              <w:bottom w:val="single" w:sz="8" w:space="0" w:color="00000A"/>
              <w:right w:val="nil"/>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Сильные стороны (S):</w:t>
            </w:r>
          </w:p>
        </w:tc>
        <w:tc>
          <w:tcPr>
            <w:tcW w:w="4145" w:type="dxa"/>
            <w:tcBorders>
              <w:top w:val="single" w:sz="4" w:space="0" w:color="auto"/>
              <w:left w:val="single" w:sz="8" w:space="0" w:color="00000A"/>
              <w:bottom w:val="single" w:sz="8" w:space="0" w:color="00000A"/>
              <w:right w:val="single" w:sz="8" w:space="0" w:color="00000A"/>
            </w:tcBorders>
            <w:shd w:val="clear" w:color="000000" w:fill="F2F2F2"/>
            <w:vAlign w:val="center"/>
            <w:hideMark/>
          </w:tcPr>
          <w:p w:rsidR="000B1BA3" w:rsidRPr="000B1BA3" w:rsidRDefault="000B1BA3" w:rsidP="006B28E3">
            <w:pPr>
              <w:suppressAutoHyphens w:val="0"/>
              <w:contextualSpacing/>
              <w:jc w:val="center"/>
              <w:rPr>
                <w:rFonts w:eastAsia="Times New Roman"/>
                <w:b/>
                <w:bCs/>
                <w:color w:val="000000"/>
                <w:kern w:val="0"/>
                <w:sz w:val="28"/>
                <w:szCs w:val="28"/>
              </w:rPr>
            </w:pPr>
            <w:r w:rsidRPr="000B1BA3">
              <w:rPr>
                <w:rFonts w:eastAsia="Times New Roman"/>
                <w:b/>
                <w:bCs/>
                <w:color w:val="000000"/>
                <w:kern w:val="0"/>
                <w:sz w:val="28"/>
                <w:szCs w:val="28"/>
              </w:rPr>
              <w:t>Слабые стороны (W):</w:t>
            </w:r>
          </w:p>
        </w:tc>
      </w:tr>
      <w:tr w:rsidR="000B1BA3" w:rsidRPr="000B1BA3" w:rsidTr="005C5A6B">
        <w:trPr>
          <w:trHeight w:val="28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8"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Стабильная  этническая обстановка, межконфессиональная и общественно</w:t>
            </w:r>
            <w:r w:rsidR="00A62A91">
              <w:rPr>
                <w:rFonts w:eastAsia="Times New Roman"/>
                <w:color w:val="000000"/>
                <w:kern w:val="0"/>
                <w:sz w:val="26"/>
                <w:szCs w:val="26"/>
              </w:rPr>
              <w:t xml:space="preserve"> </w:t>
            </w:r>
            <w:r w:rsidRPr="000B1BA3">
              <w:rPr>
                <w:rFonts w:eastAsia="Times New Roman"/>
                <w:color w:val="000000"/>
                <w:kern w:val="0"/>
                <w:sz w:val="26"/>
                <w:szCs w:val="26"/>
              </w:rPr>
              <w:t xml:space="preserve">-политическая ситуация; сокращение числа тяжких и особо тяжких преступлений; привлечение </w:t>
            </w:r>
            <w:r w:rsidR="00A62A91">
              <w:rPr>
                <w:rFonts w:eastAsia="Times New Roman"/>
                <w:color w:val="000000"/>
                <w:kern w:val="0"/>
                <w:sz w:val="26"/>
                <w:szCs w:val="26"/>
              </w:rPr>
              <w:t xml:space="preserve">к охране общественного порядка </w:t>
            </w:r>
            <w:r w:rsidRPr="000B1BA3">
              <w:rPr>
                <w:rFonts w:eastAsia="Times New Roman"/>
                <w:color w:val="000000"/>
                <w:kern w:val="0"/>
                <w:sz w:val="26"/>
                <w:szCs w:val="26"/>
              </w:rPr>
              <w:t>казачества, проведение профилактической работы среди несовершеннолетних и лиц, освободившихся из мест лишения свободы</w:t>
            </w:r>
            <w:r w:rsidR="0029601E">
              <w:rPr>
                <w:rFonts w:eastAsia="Times New Roman"/>
                <w:color w:val="000000"/>
                <w:kern w:val="0"/>
                <w:sz w:val="26"/>
                <w:szCs w:val="26"/>
              </w:rPr>
              <w:t>.</w:t>
            </w:r>
          </w:p>
        </w:tc>
        <w:tc>
          <w:tcPr>
            <w:tcW w:w="4145" w:type="dxa"/>
            <w:tcBorders>
              <w:top w:val="single" w:sz="8" w:space="0" w:color="auto"/>
              <w:left w:val="nil"/>
              <w:bottom w:val="single" w:sz="4" w:space="0" w:color="auto"/>
              <w:right w:val="single" w:sz="8" w:space="0" w:color="auto"/>
            </w:tcBorders>
            <w:shd w:val="clear" w:color="auto" w:fill="auto"/>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Низкая оснащенность  объектов массового скопления людей средствами видеонаблюдения для повышения безопасности населения; недостаточная материально-техническая база правоохранительных структур района; естественная ограниченность территории, удаленность населенных пунктов от райцентра до 100 км.</w:t>
            </w:r>
          </w:p>
        </w:tc>
      </w:tr>
      <w:tr w:rsidR="000B1BA3" w:rsidRPr="000B1BA3" w:rsidTr="005C5A6B">
        <w:trPr>
          <w:trHeight w:val="14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Проведена техническая инвентаризация муниципального имущества и межевание земельных участков под ним; проводится регистрация права  муниципальной собственности.</w:t>
            </w:r>
          </w:p>
        </w:tc>
        <w:tc>
          <w:tcPr>
            <w:tcW w:w="4145" w:type="dxa"/>
            <w:tcBorders>
              <w:top w:val="single" w:sz="4" w:space="0" w:color="auto"/>
              <w:left w:val="nil"/>
              <w:bottom w:val="single" w:sz="4" w:space="0" w:color="auto"/>
              <w:right w:val="single" w:sz="4" w:space="0" w:color="auto"/>
            </w:tcBorders>
            <w:shd w:val="clear" w:color="auto" w:fill="auto"/>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Отсутствует инвентаризации земель сельскохозяйственного назначения.</w:t>
            </w:r>
          </w:p>
        </w:tc>
      </w:tr>
      <w:tr w:rsidR="000B1BA3" w:rsidRPr="000B1BA3" w:rsidTr="005C5A6B">
        <w:trPr>
          <w:trHeight w:val="13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Стабильность, предсказуемость, высокая степень прогнозируемости налоговых и неналоговых доходов, закрепленных законодательством РФ.</w:t>
            </w:r>
          </w:p>
        </w:tc>
        <w:tc>
          <w:tcPr>
            <w:tcW w:w="4145" w:type="dxa"/>
            <w:tcBorders>
              <w:top w:val="nil"/>
              <w:left w:val="nil"/>
              <w:bottom w:val="single" w:sz="4" w:space="0" w:color="auto"/>
              <w:right w:val="single" w:sz="8" w:space="0" w:color="auto"/>
            </w:tcBorders>
            <w:shd w:val="clear" w:color="auto" w:fill="auto"/>
            <w:vAlign w:val="center"/>
            <w:hideMark/>
          </w:tcPr>
          <w:p w:rsidR="0029601E"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Недостаточность видов доходных налоговых источников формирующих бюджет м</w:t>
            </w:r>
            <w:r w:rsidR="003B2542">
              <w:rPr>
                <w:rFonts w:eastAsia="Times New Roman"/>
                <w:color w:val="000000"/>
                <w:kern w:val="0"/>
                <w:sz w:val="26"/>
                <w:szCs w:val="26"/>
              </w:rPr>
              <w:t xml:space="preserve">униципального района, </w:t>
            </w:r>
            <w:r w:rsidRPr="000B1BA3">
              <w:rPr>
                <w:rFonts w:eastAsia="Times New Roman"/>
                <w:color w:val="000000"/>
                <w:kern w:val="0"/>
                <w:sz w:val="26"/>
                <w:szCs w:val="26"/>
              </w:rPr>
              <w:t>низкая доля собственных налоговых доходов бюджета.</w:t>
            </w:r>
          </w:p>
        </w:tc>
      </w:tr>
      <w:tr w:rsidR="000B1BA3" w:rsidRPr="000B1BA3" w:rsidTr="005C5A6B">
        <w:trPr>
          <w:trHeight w:val="5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nil"/>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Благоприятные возможности (О)</w:t>
            </w:r>
          </w:p>
        </w:tc>
        <w:tc>
          <w:tcPr>
            <w:tcW w:w="4145" w:type="dxa"/>
            <w:tcBorders>
              <w:top w:val="nil"/>
              <w:left w:val="nil"/>
              <w:bottom w:val="single" w:sz="4" w:space="0" w:color="auto"/>
              <w:right w:val="single" w:sz="8" w:space="0" w:color="auto"/>
            </w:tcBorders>
            <w:shd w:val="clear" w:color="auto" w:fill="auto"/>
            <w:vAlign w:val="center"/>
            <w:hideMark/>
          </w:tcPr>
          <w:p w:rsidR="000B1BA3" w:rsidRPr="000B1BA3" w:rsidRDefault="000B1BA3" w:rsidP="006B28E3">
            <w:pPr>
              <w:suppressAutoHyphens w:val="0"/>
              <w:contextualSpacing/>
              <w:jc w:val="center"/>
              <w:rPr>
                <w:rFonts w:eastAsia="Times New Roman"/>
                <w:b/>
                <w:bCs/>
                <w:color w:val="000000"/>
                <w:kern w:val="0"/>
                <w:sz w:val="26"/>
                <w:szCs w:val="26"/>
              </w:rPr>
            </w:pPr>
            <w:r w:rsidRPr="000B1BA3">
              <w:rPr>
                <w:rFonts w:eastAsia="Times New Roman"/>
                <w:b/>
                <w:bCs/>
                <w:color w:val="000000"/>
                <w:kern w:val="0"/>
                <w:sz w:val="26"/>
                <w:szCs w:val="26"/>
              </w:rPr>
              <w:t>Потенциальные угрозы (опасности) (Т)</w:t>
            </w:r>
          </w:p>
        </w:tc>
      </w:tr>
      <w:tr w:rsidR="000B1BA3" w:rsidRPr="000B1BA3" w:rsidTr="005C5A6B">
        <w:trPr>
          <w:trHeight w:val="15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rPr>
                <w:rFonts w:eastAsia="Times New Roman"/>
                <w:b/>
                <w:bCs/>
                <w:color w:val="000000"/>
                <w:kern w:val="0"/>
                <w:sz w:val="28"/>
                <w:szCs w:val="28"/>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Увеличение налоговой базы местного бюджета в связи с вводом в эксплуатацию инвестиционных проектов, проведения инвентаризации земель сельхозназначения.</w:t>
            </w:r>
          </w:p>
        </w:tc>
        <w:tc>
          <w:tcPr>
            <w:tcW w:w="4145" w:type="dxa"/>
            <w:tcBorders>
              <w:top w:val="single" w:sz="4" w:space="0" w:color="auto"/>
              <w:left w:val="single" w:sz="8" w:space="0" w:color="00000A"/>
              <w:bottom w:val="single" w:sz="4" w:space="0" w:color="auto"/>
              <w:right w:val="single" w:sz="4" w:space="0" w:color="auto"/>
            </w:tcBorders>
            <w:shd w:val="clear" w:color="auto" w:fill="auto"/>
            <w:vAlign w:val="center"/>
            <w:hideMark/>
          </w:tcPr>
          <w:p w:rsidR="000B1BA3" w:rsidRPr="000B1BA3" w:rsidRDefault="000B1BA3" w:rsidP="006B28E3">
            <w:pPr>
              <w:suppressAutoHyphens w:val="0"/>
              <w:contextualSpacing/>
              <w:rPr>
                <w:rFonts w:eastAsia="Times New Roman"/>
                <w:color w:val="000000"/>
                <w:kern w:val="0"/>
                <w:sz w:val="26"/>
                <w:szCs w:val="26"/>
              </w:rPr>
            </w:pPr>
            <w:r w:rsidRPr="000B1BA3">
              <w:rPr>
                <w:rFonts w:eastAsia="Times New Roman"/>
                <w:color w:val="000000"/>
                <w:kern w:val="0"/>
                <w:sz w:val="26"/>
                <w:szCs w:val="26"/>
              </w:rPr>
              <w:t>Высокая дотационость районного бюджета</w:t>
            </w:r>
            <w:r w:rsidR="0029601E">
              <w:rPr>
                <w:rFonts w:eastAsia="Times New Roman"/>
                <w:color w:val="000000"/>
                <w:kern w:val="0"/>
                <w:sz w:val="26"/>
                <w:szCs w:val="26"/>
              </w:rPr>
              <w:t>.</w:t>
            </w:r>
            <w:r w:rsidRPr="000B1BA3">
              <w:rPr>
                <w:rFonts w:eastAsia="Times New Roman"/>
                <w:color w:val="000000"/>
                <w:kern w:val="0"/>
                <w:sz w:val="26"/>
                <w:szCs w:val="26"/>
              </w:rPr>
              <w:t xml:space="preserve"> </w:t>
            </w:r>
            <w:r w:rsidR="0029601E">
              <w:rPr>
                <w:rFonts w:eastAsia="Times New Roman"/>
                <w:color w:val="000000"/>
                <w:kern w:val="0"/>
                <w:sz w:val="26"/>
                <w:szCs w:val="26"/>
              </w:rPr>
              <w:t>И</w:t>
            </w:r>
            <w:r w:rsidRPr="000B1BA3">
              <w:rPr>
                <w:rFonts w:eastAsia="Times New Roman"/>
                <w:color w:val="000000"/>
                <w:kern w:val="0"/>
                <w:sz w:val="26"/>
                <w:szCs w:val="26"/>
              </w:rPr>
              <w:t>нфляционные процессы могут обусловить более высокий темп роста расходной составляющей в сравнении с доходной частью бюджета.</w:t>
            </w:r>
          </w:p>
        </w:tc>
      </w:tr>
      <w:tr w:rsidR="000B1BA3" w:rsidRPr="000B1BA3" w:rsidTr="005C5A6B">
        <w:trPr>
          <w:trHeight w:val="1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B1BA3" w:rsidRPr="000B1BA3" w:rsidRDefault="000B1BA3" w:rsidP="006B28E3">
            <w:pPr>
              <w:suppressAutoHyphens w:val="0"/>
              <w:contextualSpacing/>
              <w:jc w:val="both"/>
              <w:rPr>
                <w:rFonts w:eastAsia="Times New Roman"/>
                <w:b/>
                <w:bCs/>
                <w:color w:val="000000"/>
                <w:kern w:val="0"/>
                <w:sz w:val="28"/>
                <w:szCs w:val="28"/>
              </w:rPr>
            </w:pPr>
          </w:p>
        </w:tc>
        <w:tc>
          <w:tcPr>
            <w:tcW w:w="4536" w:type="dxa"/>
            <w:tcBorders>
              <w:top w:val="single" w:sz="4" w:space="0" w:color="auto"/>
              <w:left w:val="nil"/>
              <w:bottom w:val="single" w:sz="8" w:space="0" w:color="auto"/>
              <w:right w:val="single" w:sz="4"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Увеличение субъектов среднего и малого предпринимательства на территории района в связи с созданием для этого благоприятных условий.</w:t>
            </w:r>
          </w:p>
        </w:tc>
        <w:tc>
          <w:tcPr>
            <w:tcW w:w="4145" w:type="dxa"/>
            <w:tcBorders>
              <w:top w:val="single" w:sz="4" w:space="0" w:color="auto"/>
              <w:left w:val="nil"/>
              <w:bottom w:val="single" w:sz="8" w:space="0" w:color="auto"/>
              <w:right w:val="single" w:sz="8" w:space="0" w:color="auto"/>
            </w:tcBorders>
            <w:shd w:val="clear" w:color="auto" w:fill="auto"/>
            <w:vAlign w:val="center"/>
            <w:hideMark/>
          </w:tcPr>
          <w:p w:rsidR="000B1BA3" w:rsidRPr="000B1BA3" w:rsidRDefault="000B1BA3" w:rsidP="006B28E3">
            <w:pPr>
              <w:suppressAutoHyphens w:val="0"/>
              <w:contextualSpacing/>
              <w:jc w:val="both"/>
              <w:rPr>
                <w:rFonts w:eastAsia="Times New Roman"/>
                <w:color w:val="000000"/>
                <w:kern w:val="0"/>
                <w:sz w:val="26"/>
                <w:szCs w:val="26"/>
              </w:rPr>
            </w:pPr>
            <w:r w:rsidRPr="000B1BA3">
              <w:rPr>
                <w:rFonts w:eastAsia="Times New Roman"/>
                <w:color w:val="000000"/>
                <w:kern w:val="0"/>
                <w:sz w:val="26"/>
                <w:szCs w:val="26"/>
              </w:rPr>
              <w:t>Не развивает предпринимательство в сфере социальных услуг, здравоохранения и спорта. Не отработан механизм социального партнерства</w:t>
            </w:r>
            <w:r w:rsidR="007B32D5">
              <w:rPr>
                <w:rFonts w:eastAsia="Times New Roman"/>
                <w:color w:val="000000"/>
                <w:kern w:val="0"/>
                <w:sz w:val="26"/>
                <w:szCs w:val="26"/>
              </w:rPr>
              <w:t xml:space="preserve"> в сельской местности</w:t>
            </w:r>
            <w:r w:rsidRPr="000B1BA3">
              <w:rPr>
                <w:rFonts w:eastAsia="Times New Roman"/>
                <w:color w:val="000000"/>
                <w:kern w:val="0"/>
                <w:sz w:val="26"/>
                <w:szCs w:val="26"/>
              </w:rPr>
              <w:t>.</w:t>
            </w:r>
          </w:p>
        </w:tc>
      </w:tr>
    </w:tbl>
    <w:p w:rsidR="001C5D65" w:rsidRDefault="001C5D65" w:rsidP="006B28E3">
      <w:pPr>
        <w:contextualSpacing/>
        <w:jc w:val="both"/>
        <w:rPr>
          <w:sz w:val="28"/>
          <w:szCs w:val="28"/>
        </w:rPr>
      </w:pPr>
    </w:p>
    <w:p w:rsidR="000B1BA3" w:rsidRDefault="000B1BA3" w:rsidP="006B28E3">
      <w:pPr>
        <w:ind w:firstLine="708"/>
        <w:contextualSpacing/>
        <w:jc w:val="both"/>
        <w:rPr>
          <w:sz w:val="28"/>
          <w:szCs w:val="28"/>
        </w:rPr>
      </w:pPr>
      <w:r>
        <w:rPr>
          <w:sz w:val="28"/>
          <w:szCs w:val="28"/>
        </w:rPr>
        <w:t>В Курском районе есть все предпосылки для пере</w:t>
      </w:r>
      <w:r w:rsidR="009A096F">
        <w:rPr>
          <w:sz w:val="28"/>
          <w:szCs w:val="28"/>
        </w:rPr>
        <w:t xml:space="preserve">хода от консервативной политики, где главная цель - </w:t>
      </w:r>
      <w:r>
        <w:rPr>
          <w:sz w:val="28"/>
          <w:szCs w:val="28"/>
        </w:rPr>
        <w:t xml:space="preserve">модернизации </w:t>
      </w:r>
      <w:r w:rsidR="009A096F">
        <w:rPr>
          <w:sz w:val="28"/>
          <w:szCs w:val="28"/>
        </w:rPr>
        <w:t>имеющейся базы, к прогрессивной политике с целью обновления и инновационного развития социально-экономической жизни региона.</w:t>
      </w:r>
    </w:p>
    <w:p w:rsidR="003001FE" w:rsidRDefault="003001FE" w:rsidP="006B28E3">
      <w:pPr>
        <w:ind w:firstLine="708"/>
        <w:contextualSpacing/>
        <w:jc w:val="both"/>
        <w:rPr>
          <w:sz w:val="28"/>
          <w:szCs w:val="28"/>
        </w:rPr>
      </w:pPr>
    </w:p>
    <w:p w:rsidR="003B2542" w:rsidRPr="003B2542" w:rsidRDefault="003B2542" w:rsidP="006B28E3">
      <w:pPr>
        <w:ind w:firstLine="708"/>
        <w:contextualSpacing/>
        <w:jc w:val="center"/>
        <w:rPr>
          <w:b/>
          <w:sz w:val="28"/>
          <w:szCs w:val="28"/>
        </w:rPr>
      </w:pPr>
      <w:r w:rsidRPr="003B2542">
        <w:rPr>
          <w:b/>
          <w:sz w:val="28"/>
          <w:szCs w:val="28"/>
        </w:rPr>
        <w:t>Муниципальные «точки роста» для развития региона</w:t>
      </w:r>
      <w:r w:rsidR="0083309E">
        <w:rPr>
          <w:b/>
          <w:sz w:val="28"/>
          <w:szCs w:val="28"/>
        </w:rPr>
        <w:t>.</w:t>
      </w:r>
    </w:p>
    <w:tbl>
      <w:tblPr>
        <w:tblW w:w="4888" w:type="pct"/>
        <w:tblInd w:w="108" w:type="dxa"/>
        <w:tblLayout w:type="fixed"/>
        <w:tblLook w:val="04A0" w:firstRow="1" w:lastRow="0" w:firstColumn="1" w:lastColumn="0" w:noHBand="0" w:noVBand="1"/>
      </w:tblPr>
      <w:tblGrid>
        <w:gridCol w:w="557"/>
        <w:gridCol w:w="1686"/>
        <w:gridCol w:w="2054"/>
        <w:gridCol w:w="698"/>
        <w:gridCol w:w="959"/>
        <w:gridCol w:w="831"/>
        <w:gridCol w:w="2350"/>
      </w:tblGrid>
      <w:tr w:rsidR="003B2542" w:rsidRPr="003B2542" w:rsidTr="006B28E3">
        <w:trPr>
          <w:trHeight w:val="1085"/>
        </w:trPr>
        <w:tc>
          <w:tcPr>
            <w:tcW w:w="305" w:type="pct"/>
            <w:tcBorders>
              <w:top w:val="single" w:sz="4" w:space="0" w:color="auto"/>
              <w:left w:val="single" w:sz="4" w:space="0" w:color="auto"/>
              <w:bottom w:val="single" w:sz="4" w:space="0" w:color="auto"/>
              <w:right w:val="single" w:sz="4" w:space="0" w:color="auto"/>
            </w:tcBorders>
            <w:shd w:val="clear" w:color="000000" w:fill="EEEEFF"/>
            <w:vAlign w:val="center"/>
            <w:hideMark/>
          </w:tcPr>
          <w:p w:rsidR="003B2542" w:rsidRPr="003B2542" w:rsidRDefault="003B2542" w:rsidP="006B28E3">
            <w:pPr>
              <w:suppressAutoHyphens w:val="0"/>
              <w:contextualSpacing/>
              <w:jc w:val="center"/>
              <w:rPr>
                <w:rFonts w:eastAsia="Times New Roman"/>
                <w:b/>
                <w:bCs/>
                <w:color w:val="252525"/>
                <w:kern w:val="0"/>
                <w:sz w:val="20"/>
                <w:szCs w:val="20"/>
              </w:rPr>
            </w:pPr>
            <w:r w:rsidRPr="003B2542">
              <w:rPr>
                <w:rFonts w:eastAsia="Times New Roman"/>
                <w:b/>
                <w:bCs/>
                <w:color w:val="252525"/>
                <w:kern w:val="0"/>
                <w:sz w:val="20"/>
                <w:szCs w:val="20"/>
              </w:rPr>
              <w:t>№</w:t>
            </w:r>
          </w:p>
        </w:tc>
        <w:tc>
          <w:tcPr>
            <w:tcW w:w="923" w:type="pct"/>
            <w:tcBorders>
              <w:top w:val="single" w:sz="4" w:space="0" w:color="auto"/>
              <w:left w:val="nil"/>
              <w:bottom w:val="single" w:sz="4" w:space="0" w:color="auto"/>
              <w:right w:val="single" w:sz="4" w:space="0" w:color="auto"/>
            </w:tcBorders>
            <w:shd w:val="clear" w:color="000000" w:fill="EEEEFF"/>
            <w:vAlign w:val="center"/>
            <w:hideMark/>
          </w:tcPr>
          <w:p w:rsidR="003B2542" w:rsidRPr="003B2542" w:rsidRDefault="003B2542" w:rsidP="006B28E3">
            <w:pPr>
              <w:suppressAutoHyphens w:val="0"/>
              <w:contextualSpacing/>
              <w:jc w:val="center"/>
              <w:rPr>
                <w:rFonts w:eastAsia="Times New Roman"/>
                <w:b/>
                <w:bCs/>
                <w:color w:val="252525"/>
                <w:kern w:val="0"/>
                <w:sz w:val="20"/>
                <w:szCs w:val="20"/>
              </w:rPr>
            </w:pPr>
            <w:r w:rsidRPr="003B2542">
              <w:rPr>
                <w:rFonts w:eastAsia="Times New Roman"/>
                <w:b/>
                <w:bCs/>
                <w:color w:val="252525"/>
                <w:kern w:val="0"/>
                <w:sz w:val="20"/>
                <w:szCs w:val="20"/>
              </w:rPr>
              <w:t>Муниципальное образование</w:t>
            </w:r>
          </w:p>
        </w:tc>
        <w:tc>
          <w:tcPr>
            <w:tcW w:w="1124" w:type="pct"/>
            <w:tcBorders>
              <w:top w:val="single" w:sz="4" w:space="0" w:color="auto"/>
              <w:left w:val="nil"/>
              <w:bottom w:val="single" w:sz="4" w:space="0" w:color="auto"/>
              <w:right w:val="single" w:sz="4" w:space="0" w:color="auto"/>
            </w:tcBorders>
            <w:shd w:val="clear" w:color="000000" w:fill="EEEEFF"/>
            <w:vAlign w:val="center"/>
            <w:hideMark/>
          </w:tcPr>
          <w:p w:rsidR="003B2542" w:rsidRPr="003B2542" w:rsidRDefault="003B2542" w:rsidP="006B28E3">
            <w:pPr>
              <w:suppressAutoHyphens w:val="0"/>
              <w:contextualSpacing/>
              <w:jc w:val="center"/>
              <w:rPr>
                <w:rFonts w:eastAsia="Times New Roman"/>
                <w:b/>
                <w:bCs/>
                <w:color w:val="252525"/>
                <w:kern w:val="0"/>
                <w:sz w:val="20"/>
                <w:szCs w:val="20"/>
              </w:rPr>
            </w:pPr>
            <w:r w:rsidRPr="003B2542">
              <w:rPr>
                <w:rFonts w:eastAsia="Times New Roman"/>
                <w:b/>
                <w:bCs/>
                <w:color w:val="252525"/>
                <w:kern w:val="0"/>
                <w:sz w:val="20"/>
                <w:szCs w:val="20"/>
              </w:rPr>
              <w:t>Административный центр</w:t>
            </w:r>
          </w:p>
        </w:tc>
        <w:tc>
          <w:tcPr>
            <w:tcW w:w="382" w:type="pct"/>
            <w:tcBorders>
              <w:top w:val="single" w:sz="4" w:space="0" w:color="auto"/>
              <w:left w:val="nil"/>
              <w:bottom w:val="single" w:sz="4" w:space="0" w:color="auto"/>
              <w:right w:val="single" w:sz="4" w:space="0" w:color="auto"/>
            </w:tcBorders>
            <w:shd w:val="clear" w:color="000000" w:fill="EEEEFF"/>
            <w:vAlign w:val="center"/>
            <w:hideMark/>
          </w:tcPr>
          <w:p w:rsidR="003B2542" w:rsidRPr="003B2542" w:rsidRDefault="003B2542" w:rsidP="006B28E3">
            <w:pPr>
              <w:suppressAutoHyphens w:val="0"/>
              <w:contextualSpacing/>
              <w:jc w:val="center"/>
              <w:rPr>
                <w:rFonts w:eastAsia="Times New Roman"/>
                <w:b/>
                <w:bCs/>
                <w:color w:val="252525"/>
                <w:kern w:val="0"/>
                <w:sz w:val="16"/>
                <w:szCs w:val="16"/>
              </w:rPr>
            </w:pPr>
            <w:r w:rsidRPr="003B2542">
              <w:rPr>
                <w:rFonts w:eastAsia="Times New Roman"/>
                <w:b/>
                <w:bCs/>
                <w:color w:val="252525"/>
                <w:kern w:val="0"/>
                <w:sz w:val="16"/>
                <w:szCs w:val="16"/>
              </w:rPr>
              <w:t xml:space="preserve">Кол-во нас-х пунктов </w:t>
            </w:r>
          </w:p>
        </w:tc>
        <w:tc>
          <w:tcPr>
            <w:tcW w:w="525" w:type="pct"/>
            <w:tcBorders>
              <w:top w:val="single" w:sz="4" w:space="0" w:color="auto"/>
              <w:left w:val="nil"/>
              <w:bottom w:val="single" w:sz="4" w:space="0" w:color="auto"/>
              <w:right w:val="single" w:sz="4" w:space="0" w:color="auto"/>
            </w:tcBorders>
            <w:shd w:val="clear" w:color="000000" w:fill="EEEEFF"/>
            <w:vAlign w:val="center"/>
            <w:hideMark/>
          </w:tcPr>
          <w:p w:rsidR="003B2542" w:rsidRPr="003B2542" w:rsidRDefault="003B2542" w:rsidP="006B28E3">
            <w:pPr>
              <w:suppressAutoHyphens w:val="0"/>
              <w:contextualSpacing/>
              <w:jc w:val="center"/>
              <w:rPr>
                <w:rFonts w:eastAsia="Times New Roman"/>
                <w:b/>
                <w:bCs/>
                <w:color w:val="252525"/>
                <w:kern w:val="0"/>
                <w:sz w:val="16"/>
                <w:szCs w:val="16"/>
              </w:rPr>
            </w:pPr>
            <w:r w:rsidRPr="003B2542">
              <w:rPr>
                <w:rFonts w:eastAsia="Times New Roman"/>
                <w:b/>
                <w:bCs/>
                <w:color w:val="252525"/>
                <w:kern w:val="0"/>
                <w:sz w:val="16"/>
                <w:szCs w:val="16"/>
              </w:rPr>
              <w:t>Население</w:t>
            </w:r>
          </w:p>
        </w:tc>
        <w:tc>
          <w:tcPr>
            <w:tcW w:w="455" w:type="pct"/>
            <w:tcBorders>
              <w:top w:val="single" w:sz="4" w:space="0" w:color="auto"/>
              <w:left w:val="nil"/>
              <w:bottom w:val="single" w:sz="4" w:space="0" w:color="auto"/>
              <w:right w:val="single" w:sz="4" w:space="0" w:color="auto"/>
            </w:tcBorders>
            <w:shd w:val="clear" w:color="000000" w:fill="EEEEFF"/>
            <w:vAlign w:val="center"/>
            <w:hideMark/>
          </w:tcPr>
          <w:p w:rsidR="003B2542" w:rsidRPr="003B2542" w:rsidRDefault="003B2542" w:rsidP="006B28E3">
            <w:pPr>
              <w:suppressAutoHyphens w:val="0"/>
              <w:contextualSpacing/>
              <w:jc w:val="center"/>
              <w:rPr>
                <w:rFonts w:eastAsia="Times New Roman"/>
                <w:b/>
                <w:bCs/>
                <w:color w:val="252525"/>
                <w:kern w:val="0"/>
                <w:sz w:val="16"/>
                <w:szCs w:val="16"/>
              </w:rPr>
            </w:pPr>
            <w:r w:rsidRPr="003B2542">
              <w:rPr>
                <w:rFonts w:eastAsia="Times New Roman"/>
                <w:b/>
                <w:bCs/>
                <w:color w:val="252525"/>
                <w:kern w:val="0"/>
                <w:sz w:val="16"/>
                <w:szCs w:val="16"/>
              </w:rPr>
              <w:t>доля</w:t>
            </w:r>
            <w:r w:rsidR="00A62A91">
              <w:rPr>
                <w:rFonts w:eastAsia="Times New Roman"/>
                <w:b/>
                <w:bCs/>
                <w:color w:val="252525"/>
                <w:kern w:val="0"/>
                <w:sz w:val="16"/>
                <w:szCs w:val="16"/>
              </w:rPr>
              <w:t xml:space="preserve"> </w:t>
            </w:r>
            <w:r>
              <w:rPr>
                <w:rFonts w:eastAsia="Times New Roman"/>
                <w:b/>
                <w:bCs/>
                <w:color w:val="252525"/>
                <w:kern w:val="0"/>
                <w:sz w:val="16"/>
                <w:szCs w:val="16"/>
              </w:rPr>
              <w:t xml:space="preserve"> населения </w:t>
            </w:r>
            <w:r w:rsidR="00A55757">
              <w:rPr>
                <w:rFonts w:eastAsia="Times New Roman"/>
                <w:b/>
                <w:bCs/>
                <w:color w:val="252525"/>
                <w:kern w:val="0"/>
                <w:sz w:val="16"/>
                <w:szCs w:val="16"/>
              </w:rPr>
              <w:t>, %</w:t>
            </w:r>
            <w:r>
              <w:rPr>
                <w:rFonts w:eastAsia="Times New Roman"/>
                <w:b/>
                <w:bCs/>
                <w:color w:val="252525"/>
                <w:kern w:val="0"/>
                <w:sz w:val="16"/>
                <w:szCs w:val="16"/>
              </w:rPr>
              <w:t xml:space="preserve"> </w:t>
            </w:r>
          </w:p>
        </w:tc>
        <w:tc>
          <w:tcPr>
            <w:tcW w:w="1287" w:type="pct"/>
            <w:tcBorders>
              <w:top w:val="single" w:sz="4" w:space="0" w:color="auto"/>
              <w:left w:val="nil"/>
              <w:bottom w:val="single" w:sz="4" w:space="0" w:color="auto"/>
              <w:right w:val="single" w:sz="4" w:space="0" w:color="auto"/>
            </w:tcBorders>
            <w:shd w:val="clear" w:color="000000" w:fill="EEEEFF"/>
            <w:vAlign w:val="center"/>
            <w:hideMark/>
          </w:tcPr>
          <w:p w:rsidR="003B2542" w:rsidRPr="003B2542" w:rsidRDefault="003B2542" w:rsidP="006B28E3">
            <w:pPr>
              <w:suppressAutoHyphens w:val="0"/>
              <w:contextualSpacing/>
              <w:jc w:val="center"/>
              <w:rPr>
                <w:rFonts w:eastAsia="Times New Roman"/>
                <w:b/>
                <w:bCs/>
                <w:color w:val="252525"/>
                <w:kern w:val="0"/>
                <w:sz w:val="20"/>
                <w:szCs w:val="20"/>
              </w:rPr>
            </w:pPr>
            <w:r w:rsidRPr="003B2542">
              <w:rPr>
                <w:rFonts w:eastAsia="Times New Roman"/>
                <w:b/>
                <w:bCs/>
                <w:color w:val="252525"/>
                <w:kern w:val="0"/>
                <w:sz w:val="20"/>
                <w:szCs w:val="20"/>
              </w:rPr>
              <w:t>направления развития</w:t>
            </w:r>
          </w:p>
        </w:tc>
      </w:tr>
      <w:tr w:rsidR="003B2542" w:rsidRPr="00A55757" w:rsidTr="006B28E3">
        <w:trPr>
          <w:trHeight w:val="450"/>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1</w:t>
            </w:r>
          </w:p>
        </w:tc>
        <w:tc>
          <w:tcPr>
            <w:tcW w:w="923"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Балтийский сельсовет</w:t>
            </w:r>
          </w:p>
        </w:tc>
        <w:tc>
          <w:tcPr>
            <w:tcW w:w="1124"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п. Балтийский</w:t>
            </w:r>
          </w:p>
        </w:tc>
        <w:tc>
          <w:tcPr>
            <w:tcW w:w="382" w:type="pct"/>
            <w:tcBorders>
              <w:top w:val="nil"/>
              <w:left w:val="nil"/>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4</w:t>
            </w:r>
          </w:p>
        </w:tc>
        <w:tc>
          <w:tcPr>
            <w:tcW w:w="525" w:type="pct"/>
            <w:tcBorders>
              <w:top w:val="nil"/>
              <w:left w:val="nil"/>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1 </w:t>
            </w:r>
            <w:r w:rsidR="00C352D5">
              <w:rPr>
                <w:rFonts w:eastAsia="Times New Roman"/>
                <w:color w:val="000000"/>
                <w:kern w:val="0"/>
                <w:sz w:val="26"/>
                <w:szCs w:val="26"/>
              </w:rPr>
              <w:t>889</w:t>
            </w:r>
            <w:r w:rsidRPr="00A62A91">
              <w:rPr>
                <w:rFonts w:eastAsia="Times New Roman"/>
                <w:color w:val="000000"/>
                <w:kern w:val="0"/>
                <w:sz w:val="26"/>
                <w:szCs w:val="26"/>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jc w:val="right"/>
              <w:rPr>
                <w:rFonts w:eastAsia="Times New Roman"/>
                <w:color w:val="000000"/>
                <w:kern w:val="0"/>
                <w:sz w:val="28"/>
                <w:szCs w:val="28"/>
              </w:rPr>
            </w:pPr>
            <w:r w:rsidRPr="00A55757">
              <w:rPr>
                <w:rFonts w:eastAsia="Times New Roman"/>
                <w:color w:val="000000"/>
                <w:kern w:val="0"/>
                <w:sz w:val="28"/>
                <w:szCs w:val="28"/>
              </w:rPr>
              <w:t>3,</w:t>
            </w:r>
            <w:r w:rsidR="00C352D5">
              <w:rPr>
                <w:rFonts w:eastAsia="Times New Roman"/>
                <w:color w:val="000000"/>
                <w:kern w:val="0"/>
                <w:sz w:val="28"/>
                <w:szCs w:val="28"/>
              </w:rPr>
              <w:t>48</w:t>
            </w: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строительство тепличного комплекса</w:t>
            </w:r>
          </w:p>
        </w:tc>
      </w:tr>
      <w:tr w:rsidR="003B2542" w:rsidRPr="00A55757" w:rsidTr="006B28E3">
        <w:trPr>
          <w:trHeight w:val="630"/>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2</w:t>
            </w:r>
          </w:p>
        </w:tc>
        <w:tc>
          <w:tcPr>
            <w:tcW w:w="923"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Галюгаевский сельсовет</w:t>
            </w:r>
          </w:p>
        </w:tc>
        <w:tc>
          <w:tcPr>
            <w:tcW w:w="1124"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ст. Галюгаевская</w:t>
            </w:r>
          </w:p>
        </w:tc>
        <w:tc>
          <w:tcPr>
            <w:tcW w:w="382" w:type="pct"/>
            <w:tcBorders>
              <w:top w:val="nil"/>
              <w:left w:val="nil"/>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4</w:t>
            </w:r>
          </w:p>
        </w:tc>
        <w:tc>
          <w:tcPr>
            <w:tcW w:w="525" w:type="pct"/>
            <w:tcBorders>
              <w:top w:val="nil"/>
              <w:left w:val="nil"/>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2 </w:t>
            </w:r>
            <w:r w:rsidR="00C352D5">
              <w:rPr>
                <w:rFonts w:eastAsia="Times New Roman"/>
                <w:color w:val="000000"/>
                <w:kern w:val="0"/>
                <w:sz w:val="26"/>
                <w:szCs w:val="26"/>
              </w:rPr>
              <w:t>679</w:t>
            </w:r>
            <w:r w:rsidRPr="00A62A91">
              <w:rPr>
                <w:rFonts w:eastAsia="Times New Roman"/>
                <w:color w:val="000000"/>
                <w:kern w:val="0"/>
                <w:sz w:val="26"/>
                <w:szCs w:val="26"/>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3B2542" w:rsidRPr="00A55757" w:rsidRDefault="00C352D5"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4,94</w:t>
            </w: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мясо-молочное производство, перерабатывающее предприятие</w:t>
            </w:r>
          </w:p>
        </w:tc>
      </w:tr>
      <w:tr w:rsidR="003B2542" w:rsidRPr="00A55757" w:rsidTr="006B28E3">
        <w:trPr>
          <w:trHeight w:val="630"/>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3</w:t>
            </w:r>
          </w:p>
        </w:tc>
        <w:tc>
          <w:tcPr>
            <w:tcW w:w="923"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Кановский сельсовет</w:t>
            </w:r>
          </w:p>
        </w:tc>
        <w:tc>
          <w:tcPr>
            <w:tcW w:w="1124"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 Каново</w:t>
            </w:r>
          </w:p>
        </w:tc>
        <w:tc>
          <w:tcPr>
            <w:tcW w:w="382" w:type="pct"/>
            <w:tcBorders>
              <w:top w:val="nil"/>
              <w:left w:val="nil"/>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2</w:t>
            </w:r>
          </w:p>
        </w:tc>
        <w:tc>
          <w:tcPr>
            <w:tcW w:w="525" w:type="pct"/>
            <w:tcBorders>
              <w:top w:val="nil"/>
              <w:left w:val="nil"/>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2 </w:t>
            </w:r>
            <w:r w:rsidR="00C352D5">
              <w:rPr>
                <w:rFonts w:eastAsia="Times New Roman"/>
                <w:color w:val="000000"/>
                <w:kern w:val="0"/>
                <w:sz w:val="26"/>
                <w:szCs w:val="26"/>
              </w:rPr>
              <w:t>520</w:t>
            </w:r>
            <w:r w:rsidRPr="00A62A91">
              <w:rPr>
                <w:rFonts w:eastAsia="Times New Roman"/>
                <w:color w:val="000000"/>
                <w:kern w:val="0"/>
                <w:sz w:val="26"/>
                <w:szCs w:val="26"/>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3B2542" w:rsidRPr="00A55757" w:rsidRDefault="00C352D5"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4,64</w:t>
            </w: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возрождение свиноводческих ферм, глубокая переработка продукции</w:t>
            </w:r>
          </w:p>
        </w:tc>
      </w:tr>
      <w:tr w:rsidR="003B2542" w:rsidRPr="00A55757" w:rsidTr="006B28E3">
        <w:trPr>
          <w:trHeight w:val="1260"/>
        </w:trPr>
        <w:tc>
          <w:tcPr>
            <w:tcW w:w="3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lastRenderedPageBreak/>
              <w:t>4</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Курский сельсовет</w:t>
            </w:r>
          </w:p>
        </w:tc>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ст. Курская</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5</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13 </w:t>
            </w:r>
            <w:r w:rsidR="00C352D5">
              <w:rPr>
                <w:rFonts w:eastAsia="Times New Roman"/>
                <w:color w:val="000000"/>
                <w:kern w:val="0"/>
                <w:sz w:val="26"/>
                <w:szCs w:val="26"/>
              </w:rPr>
              <w:t>122</w:t>
            </w:r>
            <w:r w:rsidRPr="00A62A91">
              <w:rPr>
                <w:rFonts w:eastAsia="Times New Roman"/>
                <w:color w:val="000000"/>
                <w:kern w:val="0"/>
                <w:sz w:val="26"/>
                <w:szCs w:val="26"/>
              </w:rPr>
              <w:t xml:space="preserve">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24,</w:t>
            </w:r>
            <w:r w:rsidR="00C352D5">
              <w:rPr>
                <w:rFonts w:eastAsia="Times New Roman"/>
                <w:color w:val="000000"/>
                <w:kern w:val="0"/>
                <w:sz w:val="28"/>
                <w:szCs w:val="28"/>
              </w:rPr>
              <w:t>18</w:t>
            </w:r>
          </w:p>
        </w:tc>
        <w:tc>
          <w:tcPr>
            <w:tcW w:w="1287" w:type="pct"/>
            <w:tcBorders>
              <w:top w:val="single" w:sz="4" w:space="0" w:color="auto"/>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развитие направления выращивания и переработки плодовой продукции и виноградарства, создание перерабатывающего предприятия</w:t>
            </w:r>
          </w:p>
        </w:tc>
      </w:tr>
      <w:tr w:rsidR="003B2542" w:rsidRPr="00A55757" w:rsidTr="006B28E3">
        <w:trPr>
          <w:trHeight w:val="630"/>
        </w:trPr>
        <w:tc>
          <w:tcPr>
            <w:tcW w:w="305" w:type="pct"/>
            <w:vMerge/>
            <w:tcBorders>
              <w:top w:val="single" w:sz="4" w:space="0" w:color="auto"/>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sz w:val="28"/>
                <w:szCs w:val="28"/>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3B2542" w:rsidRPr="00A62A91" w:rsidRDefault="003B2542" w:rsidP="006B28E3">
            <w:pPr>
              <w:suppressAutoHyphens w:val="0"/>
              <w:contextualSpacing/>
              <w:rPr>
                <w:rFonts w:eastAsia="Times New Roman"/>
                <w:color w:val="000000"/>
                <w:kern w:val="0"/>
                <w:sz w:val="26"/>
                <w:szCs w:val="26"/>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sz w:val="28"/>
                <w:szCs w:val="28"/>
              </w:rPr>
            </w:pPr>
          </w:p>
        </w:tc>
        <w:tc>
          <w:tcPr>
            <w:tcW w:w="1287" w:type="pct"/>
            <w:tcBorders>
              <w:top w:val="single" w:sz="4" w:space="0" w:color="auto"/>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организация активного отдыха на воде, возрождение яхт-клуба.</w:t>
            </w:r>
          </w:p>
        </w:tc>
      </w:tr>
      <w:tr w:rsidR="003B2542" w:rsidRPr="00A55757" w:rsidTr="006B28E3">
        <w:trPr>
          <w:trHeight w:val="945"/>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5</w:t>
            </w:r>
          </w:p>
        </w:tc>
        <w:tc>
          <w:tcPr>
            <w:tcW w:w="923"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Мирненский сельсовет</w:t>
            </w:r>
          </w:p>
        </w:tc>
        <w:tc>
          <w:tcPr>
            <w:tcW w:w="1124"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п. Мирный</w:t>
            </w:r>
          </w:p>
        </w:tc>
        <w:tc>
          <w:tcPr>
            <w:tcW w:w="382" w:type="pct"/>
            <w:tcBorders>
              <w:top w:val="nil"/>
              <w:left w:val="nil"/>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3</w:t>
            </w:r>
          </w:p>
        </w:tc>
        <w:tc>
          <w:tcPr>
            <w:tcW w:w="525" w:type="pct"/>
            <w:tcBorders>
              <w:top w:val="nil"/>
              <w:left w:val="nil"/>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2 </w:t>
            </w:r>
            <w:r w:rsidR="00C352D5">
              <w:rPr>
                <w:rFonts w:eastAsia="Times New Roman"/>
                <w:color w:val="000000"/>
                <w:kern w:val="0"/>
                <w:sz w:val="26"/>
                <w:szCs w:val="26"/>
              </w:rPr>
              <w:t>854</w:t>
            </w:r>
            <w:r w:rsidRPr="00A62A91">
              <w:rPr>
                <w:rFonts w:eastAsia="Times New Roman"/>
                <w:color w:val="000000"/>
                <w:kern w:val="0"/>
                <w:sz w:val="26"/>
                <w:szCs w:val="26"/>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5,2</w:t>
            </w:r>
            <w:r w:rsidR="00C352D5">
              <w:rPr>
                <w:rFonts w:eastAsia="Times New Roman"/>
                <w:color w:val="000000"/>
                <w:kern w:val="0"/>
                <w:sz w:val="28"/>
                <w:szCs w:val="28"/>
              </w:rPr>
              <w:t>6</w:t>
            </w: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овцеводство, производство, переработка мяса, колбасное производство</w:t>
            </w:r>
          </w:p>
        </w:tc>
      </w:tr>
      <w:tr w:rsidR="003B2542" w:rsidRPr="00A55757" w:rsidTr="006B28E3">
        <w:trPr>
          <w:trHeight w:val="630"/>
        </w:trPr>
        <w:tc>
          <w:tcPr>
            <w:tcW w:w="3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6</w:t>
            </w:r>
          </w:p>
        </w:tc>
        <w:tc>
          <w:tcPr>
            <w:tcW w:w="92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Полтавский сельсовет</w:t>
            </w:r>
          </w:p>
        </w:tc>
        <w:tc>
          <w:tcPr>
            <w:tcW w:w="11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с.Полтавское</w:t>
            </w:r>
          </w:p>
        </w:tc>
        <w:tc>
          <w:tcPr>
            <w:tcW w:w="3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8</w:t>
            </w:r>
          </w:p>
        </w:tc>
        <w:tc>
          <w:tcPr>
            <w:tcW w:w="5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7 </w:t>
            </w:r>
            <w:r w:rsidR="00C352D5">
              <w:rPr>
                <w:rFonts w:eastAsia="Times New Roman"/>
                <w:color w:val="000000"/>
                <w:kern w:val="0"/>
                <w:sz w:val="26"/>
                <w:szCs w:val="26"/>
              </w:rPr>
              <w:t>389</w:t>
            </w:r>
            <w:r w:rsidRPr="00A62A91">
              <w:rPr>
                <w:rFonts w:eastAsia="Times New Roman"/>
                <w:color w:val="000000"/>
                <w:kern w:val="0"/>
                <w:sz w:val="26"/>
                <w:szCs w:val="26"/>
              </w:rPr>
              <w:t xml:space="preserve">  </w:t>
            </w:r>
          </w:p>
        </w:tc>
        <w:tc>
          <w:tcPr>
            <w:tcW w:w="4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13,</w:t>
            </w:r>
            <w:r w:rsidR="00C352D5">
              <w:rPr>
                <w:rFonts w:eastAsia="Times New Roman"/>
                <w:color w:val="000000"/>
                <w:kern w:val="0"/>
                <w:sz w:val="28"/>
                <w:szCs w:val="28"/>
              </w:rPr>
              <w:t>62</w:t>
            </w: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производство кирпича, отделочной плитки</w:t>
            </w:r>
          </w:p>
        </w:tc>
      </w:tr>
      <w:tr w:rsidR="003B2542" w:rsidRPr="00A55757" w:rsidTr="006B28E3">
        <w:trPr>
          <w:trHeight w:val="945"/>
        </w:trPr>
        <w:tc>
          <w:tcPr>
            <w:tcW w:w="305" w:type="pct"/>
            <w:vMerge/>
            <w:tcBorders>
              <w:top w:val="nil"/>
              <w:left w:val="single" w:sz="4" w:space="0" w:color="auto"/>
              <w:bottom w:val="single" w:sz="4" w:space="0" w:color="auto"/>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rPr>
            </w:pPr>
          </w:p>
        </w:tc>
        <w:tc>
          <w:tcPr>
            <w:tcW w:w="923" w:type="pct"/>
            <w:vMerge/>
            <w:tcBorders>
              <w:top w:val="nil"/>
              <w:left w:val="single" w:sz="4" w:space="0" w:color="auto"/>
              <w:bottom w:val="single" w:sz="4" w:space="0" w:color="auto"/>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1124" w:type="pct"/>
            <w:vMerge/>
            <w:tcBorders>
              <w:top w:val="nil"/>
              <w:left w:val="single" w:sz="4" w:space="0" w:color="auto"/>
              <w:bottom w:val="single" w:sz="4" w:space="0" w:color="auto"/>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382" w:type="pct"/>
            <w:vMerge/>
            <w:tcBorders>
              <w:top w:val="nil"/>
              <w:left w:val="single" w:sz="4" w:space="0" w:color="auto"/>
              <w:bottom w:val="single" w:sz="4" w:space="0" w:color="auto"/>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sz w:val="28"/>
                <w:szCs w:val="28"/>
              </w:rPr>
            </w:pPr>
          </w:p>
        </w:tc>
        <w:tc>
          <w:tcPr>
            <w:tcW w:w="525" w:type="pct"/>
            <w:vMerge/>
            <w:tcBorders>
              <w:top w:val="nil"/>
              <w:left w:val="single" w:sz="4" w:space="0" w:color="auto"/>
              <w:bottom w:val="single" w:sz="4" w:space="0" w:color="auto"/>
              <w:right w:val="single" w:sz="4" w:space="0" w:color="auto"/>
            </w:tcBorders>
            <w:vAlign w:val="center"/>
            <w:hideMark/>
          </w:tcPr>
          <w:p w:rsidR="003B2542" w:rsidRPr="00A62A91" w:rsidRDefault="003B2542" w:rsidP="006B28E3">
            <w:pPr>
              <w:suppressAutoHyphens w:val="0"/>
              <w:contextualSpacing/>
              <w:rPr>
                <w:rFonts w:eastAsia="Times New Roman"/>
                <w:color w:val="000000"/>
                <w:kern w:val="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sz w:val="28"/>
                <w:szCs w:val="28"/>
              </w:rPr>
            </w:pP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строительство баз отдыха, центров</w:t>
            </w:r>
            <w:r w:rsidR="007B32D5" w:rsidRPr="000040C1">
              <w:rPr>
                <w:rFonts w:eastAsia="Times New Roman"/>
                <w:color w:val="000000"/>
                <w:kern w:val="0"/>
              </w:rPr>
              <w:t xml:space="preserve"> спец.</w:t>
            </w:r>
            <w:r w:rsidRPr="000040C1">
              <w:rPr>
                <w:rFonts w:eastAsia="Times New Roman"/>
                <w:color w:val="000000"/>
                <w:kern w:val="0"/>
              </w:rPr>
              <w:t>туризма для охотников и рыболовов.</w:t>
            </w:r>
          </w:p>
        </w:tc>
      </w:tr>
      <w:tr w:rsidR="003B2542" w:rsidRPr="00A55757" w:rsidTr="006B28E3">
        <w:trPr>
          <w:trHeight w:val="1575"/>
        </w:trPr>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7</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Ростовановский сельсовет</w:t>
            </w:r>
          </w:p>
        </w:tc>
        <w:tc>
          <w:tcPr>
            <w:tcW w:w="1124" w:type="pct"/>
            <w:tcBorders>
              <w:top w:val="single" w:sz="4" w:space="0" w:color="auto"/>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с.Ростовановское</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8</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4 </w:t>
            </w:r>
            <w:r w:rsidR="00C352D5">
              <w:rPr>
                <w:rFonts w:eastAsia="Times New Roman"/>
                <w:color w:val="000000"/>
                <w:kern w:val="0"/>
                <w:sz w:val="26"/>
                <w:szCs w:val="26"/>
              </w:rPr>
              <w:t>971</w:t>
            </w:r>
            <w:r w:rsidRPr="00A62A91">
              <w:rPr>
                <w:rFonts w:eastAsia="Times New Roman"/>
                <w:color w:val="000000"/>
                <w:kern w:val="0"/>
                <w:sz w:val="26"/>
                <w:szCs w:val="26"/>
              </w:rPr>
              <w:t xml:space="preserve">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9,</w:t>
            </w:r>
            <w:r w:rsidR="00C352D5">
              <w:rPr>
                <w:rFonts w:eastAsia="Times New Roman"/>
                <w:color w:val="000000"/>
                <w:kern w:val="0"/>
                <w:sz w:val="28"/>
                <w:szCs w:val="28"/>
              </w:rPr>
              <w:t>16</w:t>
            </w:r>
          </w:p>
        </w:tc>
        <w:tc>
          <w:tcPr>
            <w:tcW w:w="1287" w:type="pct"/>
            <w:tcBorders>
              <w:top w:val="single" w:sz="4" w:space="0" w:color="auto"/>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туристско-рекреационное направление, строительство баз отдыха, в том числе развитие  детского отдыха, строительство аквапарка.</w:t>
            </w:r>
          </w:p>
        </w:tc>
      </w:tr>
      <w:tr w:rsidR="003B2542" w:rsidRPr="00A55757" w:rsidTr="006B28E3">
        <w:trPr>
          <w:trHeight w:val="945"/>
        </w:trPr>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8</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Рощинский сельсовет</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п</w:t>
            </w:r>
            <w:r w:rsidR="00A55757">
              <w:rPr>
                <w:rFonts w:eastAsia="Times New Roman"/>
                <w:color w:val="000000"/>
                <w:kern w:val="0"/>
              </w:rPr>
              <w:t>.</w:t>
            </w:r>
            <w:r w:rsidRPr="00A55757">
              <w:rPr>
                <w:rFonts w:eastAsia="Times New Roman"/>
                <w:color w:val="000000"/>
                <w:kern w:val="0"/>
              </w:rPr>
              <w:t> Рощино</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1 </w:t>
            </w:r>
            <w:r w:rsidR="00C352D5">
              <w:rPr>
                <w:rFonts w:eastAsia="Times New Roman"/>
                <w:color w:val="000000"/>
                <w:kern w:val="0"/>
                <w:sz w:val="26"/>
                <w:szCs w:val="26"/>
              </w:rPr>
              <w:t>773</w:t>
            </w:r>
            <w:r w:rsidRPr="00A62A91">
              <w:rPr>
                <w:rFonts w:eastAsia="Times New Roman"/>
                <w:color w:val="000000"/>
                <w:kern w:val="0"/>
                <w:sz w:val="26"/>
                <w:szCs w:val="26"/>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3,</w:t>
            </w:r>
            <w:r w:rsidR="00C352D5">
              <w:rPr>
                <w:rFonts w:eastAsia="Times New Roman"/>
                <w:color w:val="000000"/>
                <w:kern w:val="0"/>
                <w:sz w:val="28"/>
                <w:szCs w:val="28"/>
              </w:rPr>
              <w:t>27</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овцеводство, производство, переработка мяса, выращивание бахчевых культур</w:t>
            </w:r>
          </w:p>
        </w:tc>
      </w:tr>
      <w:tr w:rsidR="003B2542" w:rsidRPr="00A55757" w:rsidTr="006B28E3">
        <w:trPr>
          <w:trHeight w:val="630"/>
        </w:trPr>
        <w:tc>
          <w:tcPr>
            <w:tcW w:w="30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rPr>
              <w:t>9</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Русский сельсовет</w:t>
            </w:r>
          </w:p>
        </w:tc>
        <w:tc>
          <w:tcPr>
            <w:tcW w:w="11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w:t>
            </w:r>
            <w:r w:rsidR="00A55757">
              <w:rPr>
                <w:rFonts w:eastAsia="Times New Roman"/>
                <w:color w:val="000000"/>
                <w:kern w:val="0"/>
              </w:rPr>
              <w:t>.</w:t>
            </w:r>
            <w:r w:rsidRPr="00A55757">
              <w:rPr>
                <w:rFonts w:eastAsia="Times New Roman"/>
                <w:color w:val="000000"/>
                <w:kern w:val="0"/>
              </w:rPr>
              <w:t> Русское</w:t>
            </w:r>
          </w:p>
        </w:tc>
        <w:tc>
          <w:tcPr>
            <w:tcW w:w="3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2</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5 </w:t>
            </w:r>
            <w:r w:rsidR="00C352D5">
              <w:rPr>
                <w:rFonts w:eastAsia="Times New Roman"/>
                <w:color w:val="000000"/>
                <w:kern w:val="0"/>
                <w:sz w:val="26"/>
                <w:szCs w:val="26"/>
              </w:rPr>
              <w:t>884</w:t>
            </w:r>
            <w:r w:rsidRPr="00A62A91">
              <w:rPr>
                <w:rFonts w:eastAsia="Times New Roman"/>
                <w:color w:val="000000"/>
                <w:kern w:val="0"/>
                <w:sz w:val="26"/>
                <w:szCs w:val="26"/>
              </w:rPr>
              <w:t xml:space="preserve">   </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10,</w:t>
            </w:r>
            <w:r w:rsidR="00C352D5">
              <w:rPr>
                <w:rFonts w:eastAsia="Times New Roman"/>
                <w:color w:val="000000"/>
                <w:kern w:val="0"/>
                <w:sz w:val="28"/>
                <w:szCs w:val="28"/>
              </w:rPr>
              <w:t>84</w:t>
            </w:r>
          </w:p>
        </w:tc>
        <w:tc>
          <w:tcPr>
            <w:tcW w:w="1287" w:type="pct"/>
            <w:tcBorders>
              <w:top w:val="single" w:sz="4" w:space="0" w:color="auto"/>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выращивание, хранение и переработка плодовой продукции</w:t>
            </w:r>
          </w:p>
        </w:tc>
      </w:tr>
      <w:tr w:rsidR="003B2542" w:rsidRPr="00A55757" w:rsidTr="006B28E3">
        <w:trPr>
          <w:trHeight w:val="945"/>
        </w:trPr>
        <w:tc>
          <w:tcPr>
            <w:tcW w:w="305"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rPr>
            </w:pPr>
          </w:p>
        </w:tc>
        <w:tc>
          <w:tcPr>
            <w:tcW w:w="923"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1124"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382"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sz w:val="28"/>
                <w:szCs w:val="28"/>
              </w:rPr>
            </w:pPr>
          </w:p>
        </w:tc>
        <w:tc>
          <w:tcPr>
            <w:tcW w:w="525" w:type="pct"/>
            <w:vMerge/>
            <w:tcBorders>
              <w:top w:val="nil"/>
              <w:left w:val="single" w:sz="4" w:space="0" w:color="auto"/>
              <w:bottom w:val="single" w:sz="4" w:space="0" w:color="000000"/>
              <w:right w:val="single" w:sz="4" w:space="0" w:color="auto"/>
            </w:tcBorders>
            <w:vAlign w:val="center"/>
            <w:hideMark/>
          </w:tcPr>
          <w:p w:rsidR="003B2542" w:rsidRPr="00A62A91" w:rsidRDefault="003B2542" w:rsidP="006B28E3">
            <w:pPr>
              <w:suppressAutoHyphens w:val="0"/>
              <w:contextualSpacing/>
              <w:rPr>
                <w:rFonts w:eastAsia="Times New Roman"/>
                <w:color w:val="000000"/>
                <w:kern w:val="0"/>
                <w:sz w:val="26"/>
                <w:szCs w:val="26"/>
              </w:rPr>
            </w:pPr>
          </w:p>
        </w:tc>
        <w:tc>
          <w:tcPr>
            <w:tcW w:w="455"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sz w:val="28"/>
                <w:szCs w:val="28"/>
              </w:rPr>
            </w:pP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производство мяса индейки, переработка, производство комбикормов</w:t>
            </w:r>
          </w:p>
        </w:tc>
      </w:tr>
      <w:tr w:rsidR="003B2542" w:rsidRPr="00A55757" w:rsidTr="006B28E3">
        <w:trPr>
          <w:trHeight w:val="1575"/>
        </w:trPr>
        <w:tc>
          <w:tcPr>
            <w:tcW w:w="305"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rPr>
            </w:pPr>
          </w:p>
        </w:tc>
        <w:tc>
          <w:tcPr>
            <w:tcW w:w="923"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1124"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rPr>
            </w:pPr>
          </w:p>
        </w:tc>
        <w:tc>
          <w:tcPr>
            <w:tcW w:w="382"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252525"/>
                <w:kern w:val="0"/>
                <w:sz w:val="28"/>
                <w:szCs w:val="28"/>
              </w:rPr>
            </w:pPr>
          </w:p>
        </w:tc>
        <w:tc>
          <w:tcPr>
            <w:tcW w:w="525" w:type="pct"/>
            <w:vMerge/>
            <w:tcBorders>
              <w:top w:val="nil"/>
              <w:left w:val="single" w:sz="4" w:space="0" w:color="auto"/>
              <w:bottom w:val="single" w:sz="4" w:space="0" w:color="000000"/>
              <w:right w:val="single" w:sz="4" w:space="0" w:color="auto"/>
            </w:tcBorders>
            <w:vAlign w:val="center"/>
            <w:hideMark/>
          </w:tcPr>
          <w:p w:rsidR="003B2542" w:rsidRPr="00A62A91" w:rsidRDefault="003B2542" w:rsidP="006B28E3">
            <w:pPr>
              <w:suppressAutoHyphens w:val="0"/>
              <w:contextualSpacing/>
              <w:rPr>
                <w:rFonts w:eastAsia="Times New Roman"/>
                <w:color w:val="000000"/>
                <w:kern w:val="0"/>
                <w:sz w:val="26"/>
                <w:szCs w:val="26"/>
              </w:rPr>
            </w:pPr>
          </w:p>
        </w:tc>
        <w:tc>
          <w:tcPr>
            <w:tcW w:w="455" w:type="pct"/>
            <w:vMerge/>
            <w:tcBorders>
              <w:top w:val="nil"/>
              <w:left w:val="single" w:sz="4" w:space="0" w:color="auto"/>
              <w:bottom w:val="single" w:sz="4" w:space="0" w:color="000000"/>
              <w:right w:val="single" w:sz="4" w:space="0" w:color="auto"/>
            </w:tcBorders>
            <w:vAlign w:val="center"/>
            <w:hideMark/>
          </w:tcPr>
          <w:p w:rsidR="003B2542" w:rsidRPr="00A55757" w:rsidRDefault="003B2542" w:rsidP="006B28E3">
            <w:pPr>
              <w:suppressAutoHyphens w:val="0"/>
              <w:contextualSpacing/>
              <w:rPr>
                <w:rFonts w:eastAsia="Times New Roman"/>
                <w:color w:val="000000"/>
                <w:kern w:val="0"/>
                <w:sz w:val="28"/>
                <w:szCs w:val="28"/>
              </w:rPr>
            </w:pP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развитие лечебно-оздоровительного комплекса</w:t>
            </w:r>
            <w:r w:rsidR="002A2A3F" w:rsidRPr="000040C1">
              <w:rPr>
                <w:rFonts w:eastAsia="Times New Roman"/>
                <w:color w:val="000000"/>
                <w:kern w:val="0"/>
              </w:rPr>
              <w:t xml:space="preserve"> </w:t>
            </w:r>
            <w:r w:rsidRPr="000040C1">
              <w:rPr>
                <w:rFonts w:eastAsia="Times New Roman"/>
                <w:color w:val="000000"/>
                <w:kern w:val="0"/>
              </w:rPr>
              <w:t xml:space="preserve">на основе термальных источников, разработка месторождения целебной минеральной воды. </w:t>
            </w:r>
          </w:p>
        </w:tc>
      </w:tr>
      <w:tr w:rsidR="003B2542" w:rsidRPr="00A55757" w:rsidTr="006B28E3">
        <w:trPr>
          <w:trHeight w:val="630"/>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sz w:val="22"/>
                <w:szCs w:val="22"/>
              </w:rPr>
              <w:t>10</w:t>
            </w:r>
          </w:p>
        </w:tc>
        <w:tc>
          <w:tcPr>
            <w:tcW w:w="923" w:type="pct"/>
            <w:tcBorders>
              <w:top w:val="nil"/>
              <w:left w:val="nil"/>
              <w:bottom w:val="single" w:sz="4" w:space="0" w:color="auto"/>
              <w:right w:val="single" w:sz="4" w:space="0" w:color="auto"/>
            </w:tcBorders>
            <w:shd w:val="clear" w:color="auto" w:fill="auto"/>
            <w:noWrap/>
            <w:vAlign w:val="center"/>
            <w:hideMark/>
          </w:tcPr>
          <w:p w:rsidR="003B2542" w:rsidRPr="00A55757" w:rsidRDefault="00A55757" w:rsidP="006B28E3">
            <w:pPr>
              <w:suppressAutoHyphens w:val="0"/>
              <w:contextualSpacing/>
              <w:rPr>
                <w:rFonts w:eastAsia="Times New Roman"/>
                <w:color w:val="000000"/>
                <w:kern w:val="0"/>
              </w:rPr>
            </w:pPr>
            <w:r>
              <w:rPr>
                <w:rFonts w:eastAsia="Times New Roman"/>
                <w:color w:val="000000"/>
                <w:kern w:val="0"/>
              </w:rPr>
              <w:t>МО с</w:t>
            </w:r>
            <w:r w:rsidR="003B2542" w:rsidRPr="00A55757">
              <w:rPr>
                <w:rFonts w:eastAsia="Times New Roman"/>
                <w:color w:val="000000"/>
                <w:kern w:val="0"/>
              </w:rPr>
              <w:t>ело Эдиссия</w:t>
            </w:r>
          </w:p>
        </w:tc>
        <w:tc>
          <w:tcPr>
            <w:tcW w:w="1124"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w:t>
            </w:r>
            <w:r w:rsidR="00A55757">
              <w:rPr>
                <w:rFonts w:eastAsia="Times New Roman"/>
                <w:color w:val="000000"/>
                <w:kern w:val="0"/>
              </w:rPr>
              <w:t>.</w:t>
            </w:r>
            <w:r w:rsidRPr="00A55757">
              <w:rPr>
                <w:rFonts w:eastAsia="Times New Roman"/>
                <w:color w:val="000000"/>
                <w:kern w:val="0"/>
              </w:rPr>
              <w:t> Эдиссия</w:t>
            </w:r>
          </w:p>
        </w:tc>
        <w:tc>
          <w:tcPr>
            <w:tcW w:w="382" w:type="pct"/>
            <w:tcBorders>
              <w:top w:val="nil"/>
              <w:left w:val="nil"/>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1</w:t>
            </w:r>
          </w:p>
        </w:tc>
        <w:tc>
          <w:tcPr>
            <w:tcW w:w="525" w:type="pct"/>
            <w:tcBorders>
              <w:top w:val="nil"/>
              <w:left w:val="nil"/>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5 7</w:t>
            </w:r>
            <w:r w:rsidR="00C352D5">
              <w:rPr>
                <w:rFonts w:eastAsia="Times New Roman"/>
                <w:color w:val="000000"/>
                <w:kern w:val="0"/>
                <w:sz w:val="26"/>
                <w:szCs w:val="26"/>
              </w:rPr>
              <w:t>56</w:t>
            </w:r>
            <w:r w:rsidRPr="00A62A91">
              <w:rPr>
                <w:rFonts w:eastAsia="Times New Roman"/>
                <w:color w:val="000000"/>
                <w:kern w:val="0"/>
                <w:sz w:val="26"/>
                <w:szCs w:val="26"/>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10,</w:t>
            </w:r>
            <w:r w:rsidR="00C352D5">
              <w:rPr>
                <w:rFonts w:eastAsia="Times New Roman"/>
                <w:color w:val="000000"/>
                <w:kern w:val="0"/>
                <w:sz w:val="28"/>
                <w:szCs w:val="28"/>
              </w:rPr>
              <w:t>61</w:t>
            </w: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туристско-рекреационное направление</w:t>
            </w:r>
          </w:p>
        </w:tc>
      </w:tr>
      <w:tr w:rsidR="003B2542" w:rsidRPr="00A55757" w:rsidTr="006B28E3">
        <w:trPr>
          <w:trHeight w:val="945"/>
        </w:trPr>
        <w:tc>
          <w:tcPr>
            <w:tcW w:w="305" w:type="pct"/>
            <w:tcBorders>
              <w:top w:val="nil"/>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sz w:val="22"/>
                <w:szCs w:val="22"/>
              </w:rPr>
              <w:t>11</w:t>
            </w:r>
          </w:p>
        </w:tc>
        <w:tc>
          <w:tcPr>
            <w:tcW w:w="923" w:type="pct"/>
            <w:tcBorders>
              <w:top w:val="nil"/>
              <w:left w:val="nil"/>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Серноводский сельсовет</w:t>
            </w:r>
          </w:p>
        </w:tc>
        <w:tc>
          <w:tcPr>
            <w:tcW w:w="1124" w:type="pct"/>
            <w:tcBorders>
              <w:top w:val="nil"/>
              <w:left w:val="nil"/>
              <w:bottom w:val="single" w:sz="4" w:space="0" w:color="auto"/>
              <w:right w:val="single" w:sz="4" w:space="0" w:color="auto"/>
            </w:tcBorders>
            <w:shd w:val="clear" w:color="auto" w:fill="auto"/>
            <w:noWrap/>
            <w:vAlign w:val="center"/>
            <w:hideMark/>
          </w:tcPr>
          <w:p w:rsidR="003B2542" w:rsidRPr="00A55757" w:rsidRDefault="00A55757" w:rsidP="006B28E3">
            <w:pPr>
              <w:suppressAutoHyphens w:val="0"/>
              <w:contextualSpacing/>
              <w:rPr>
                <w:rFonts w:eastAsia="Times New Roman"/>
                <w:color w:val="000000"/>
                <w:kern w:val="0"/>
              </w:rPr>
            </w:pPr>
            <w:r>
              <w:rPr>
                <w:rFonts w:eastAsia="Times New Roman"/>
                <w:color w:val="000000"/>
                <w:kern w:val="0"/>
              </w:rPr>
              <w:t>с.</w:t>
            </w:r>
            <w:r w:rsidR="003B2542" w:rsidRPr="00A55757">
              <w:rPr>
                <w:rFonts w:eastAsia="Times New Roman"/>
                <w:color w:val="000000"/>
                <w:kern w:val="0"/>
              </w:rPr>
              <w:t xml:space="preserve"> Серноводское</w:t>
            </w:r>
          </w:p>
        </w:tc>
        <w:tc>
          <w:tcPr>
            <w:tcW w:w="382" w:type="pct"/>
            <w:tcBorders>
              <w:top w:val="nil"/>
              <w:left w:val="nil"/>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4</w:t>
            </w:r>
          </w:p>
        </w:tc>
        <w:tc>
          <w:tcPr>
            <w:tcW w:w="525" w:type="pct"/>
            <w:tcBorders>
              <w:top w:val="nil"/>
              <w:left w:val="nil"/>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3 7</w:t>
            </w:r>
            <w:r w:rsidR="00C352D5">
              <w:rPr>
                <w:rFonts w:eastAsia="Times New Roman"/>
                <w:color w:val="000000"/>
                <w:kern w:val="0"/>
                <w:sz w:val="26"/>
                <w:szCs w:val="26"/>
              </w:rPr>
              <w:t>91</w:t>
            </w:r>
            <w:r w:rsidRPr="00A62A91">
              <w:rPr>
                <w:rFonts w:eastAsia="Times New Roman"/>
                <w:color w:val="000000"/>
                <w:kern w:val="0"/>
                <w:sz w:val="26"/>
                <w:szCs w:val="26"/>
              </w:rPr>
              <w:t xml:space="preserve">   </w:t>
            </w:r>
          </w:p>
        </w:tc>
        <w:tc>
          <w:tcPr>
            <w:tcW w:w="455" w:type="pct"/>
            <w:tcBorders>
              <w:top w:val="nil"/>
              <w:left w:val="nil"/>
              <w:bottom w:val="single" w:sz="4" w:space="0" w:color="auto"/>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6,9</w:t>
            </w:r>
            <w:r w:rsidR="00C352D5">
              <w:rPr>
                <w:rFonts w:eastAsia="Times New Roman"/>
                <w:color w:val="000000"/>
                <w:kern w:val="0"/>
                <w:sz w:val="28"/>
                <w:szCs w:val="28"/>
              </w:rPr>
              <w:t>9</w:t>
            </w:r>
          </w:p>
        </w:tc>
        <w:tc>
          <w:tcPr>
            <w:tcW w:w="1287" w:type="pct"/>
            <w:tcBorders>
              <w:top w:val="nil"/>
              <w:left w:val="nil"/>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разработка месторождения целебной минеральной воды, развитие бальнеокурорта</w:t>
            </w:r>
          </w:p>
        </w:tc>
      </w:tr>
      <w:tr w:rsidR="003B2542" w:rsidRPr="00A55757" w:rsidTr="006B28E3">
        <w:trPr>
          <w:trHeight w:val="1575"/>
        </w:trPr>
        <w:tc>
          <w:tcPr>
            <w:tcW w:w="3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center"/>
              <w:rPr>
                <w:rFonts w:eastAsia="Times New Roman"/>
                <w:color w:val="252525"/>
                <w:kern w:val="0"/>
              </w:rPr>
            </w:pPr>
            <w:r w:rsidRPr="00A55757">
              <w:rPr>
                <w:rFonts w:eastAsia="Times New Roman"/>
                <w:color w:val="252525"/>
                <w:kern w:val="0"/>
                <w:sz w:val="22"/>
                <w:szCs w:val="22"/>
              </w:rPr>
              <w:t>12</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A55757" w:rsidP="006B28E3">
            <w:pPr>
              <w:suppressAutoHyphens w:val="0"/>
              <w:contextualSpacing/>
              <w:rPr>
                <w:rFonts w:eastAsia="Times New Roman"/>
                <w:color w:val="000000"/>
                <w:kern w:val="0"/>
              </w:rPr>
            </w:pPr>
            <w:r>
              <w:rPr>
                <w:rFonts w:eastAsia="Times New Roman"/>
                <w:color w:val="000000"/>
                <w:kern w:val="0"/>
              </w:rPr>
              <w:t>МО с</w:t>
            </w:r>
            <w:r w:rsidR="003B2542" w:rsidRPr="00A55757">
              <w:rPr>
                <w:rFonts w:eastAsia="Times New Roman"/>
                <w:color w:val="000000"/>
                <w:kern w:val="0"/>
              </w:rPr>
              <w:t>таница Стодеревская</w:t>
            </w:r>
          </w:p>
        </w:tc>
        <w:tc>
          <w:tcPr>
            <w:tcW w:w="11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3B2542" w:rsidP="006B28E3">
            <w:pPr>
              <w:suppressAutoHyphens w:val="0"/>
              <w:contextualSpacing/>
              <w:rPr>
                <w:rFonts w:eastAsia="Times New Roman"/>
                <w:color w:val="000000"/>
                <w:kern w:val="0"/>
              </w:rPr>
            </w:pPr>
            <w:r w:rsidRPr="00A55757">
              <w:rPr>
                <w:rFonts w:eastAsia="Times New Roman"/>
                <w:color w:val="000000"/>
                <w:kern w:val="0"/>
              </w:rPr>
              <w:t>ст</w:t>
            </w:r>
            <w:r w:rsidR="00A55757">
              <w:rPr>
                <w:rFonts w:eastAsia="Times New Roman"/>
                <w:color w:val="000000"/>
                <w:kern w:val="0"/>
              </w:rPr>
              <w:t>.</w:t>
            </w:r>
            <w:r w:rsidRPr="00A55757">
              <w:rPr>
                <w:rFonts w:eastAsia="Times New Roman"/>
                <w:color w:val="000000"/>
                <w:kern w:val="0"/>
              </w:rPr>
              <w:t> Стодеревская</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542" w:rsidRPr="00A55757" w:rsidRDefault="003B2542" w:rsidP="006B28E3">
            <w:pPr>
              <w:suppressAutoHyphens w:val="0"/>
              <w:contextualSpacing/>
              <w:jc w:val="right"/>
              <w:rPr>
                <w:rFonts w:eastAsia="Times New Roman"/>
                <w:color w:val="252525"/>
                <w:kern w:val="0"/>
                <w:sz w:val="28"/>
                <w:szCs w:val="28"/>
              </w:rPr>
            </w:pPr>
            <w:r w:rsidRPr="00A55757">
              <w:rPr>
                <w:rFonts w:eastAsia="Times New Roman"/>
                <w:color w:val="252525"/>
                <w:kern w:val="0"/>
                <w:sz w:val="28"/>
                <w:szCs w:val="28"/>
              </w:rPr>
              <w:t>1</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62A91" w:rsidRDefault="003B2542" w:rsidP="006B28E3">
            <w:pPr>
              <w:suppressAutoHyphens w:val="0"/>
              <w:contextualSpacing/>
              <w:rPr>
                <w:rFonts w:eastAsia="Times New Roman"/>
                <w:color w:val="000000"/>
                <w:kern w:val="0"/>
                <w:sz w:val="26"/>
                <w:szCs w:val="26"/>
              </w:rPr>
            </w:pPr>
            <w:r w:rsidRPr="00A62A91">
              <w:rPr>
                <w:rFonts w:eastAsia="Times New Roman"/>
                <w:color w:val="000000"/>
                <w:kern w:val="0"/>
                <w:sz w:val="26"/>
                <w:szCs w:val="26"/>
              </w:rPr>
              <w:t xml:space="preserve">  1 6</w:t>
            </w:r>
            <w:r w:rsidR="00C352D5">
              <w:rPr>
                <w:rFonts w:eastAsia="Times New Roman"/>
                <w:color w:val="000000"/>
                <w:kern w:val="0"/>
                <w:sz w:val="26"/>
                <w:szCs w:val="26"/>
              </w:rPr>
              <w:t>33</w:t>
            </w:r>
            <w:r w:rsidRPr="00A62A91">
              <w:rPr>
                <w:rFonts w:eastAsia="Times New Roman"/>
                <w:color w:val="000000"/>
                <w:kern w:val="0"/>
                <w:sz w:val="26"/>
                <w:szCs w:val="26"/>
              </w:rPr>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A55757" w:rsidRDefault="00A62A91" w:rsidP="006B28E3">
            <w:pPr>
              <w:suppressAutoHyphens w:val="0"/>
              <w:contextualSpacing/>
              <w:jc w:val="right"/>
              <w:rPr>
                <w:rFonts w:eastAsia="Times New Roman"/>
                <w:color w:val="000000"/>
                <w:kern w:val="0"/>
                <w:sz w:val="28"/>
                <w:szCs w:val="28"/>
              </w:rPr>
            </w:pPr>
            <w:r>
              <w:rPr>
                <w:rFonts w:eastAsia="Times New Roman"/>
                <w:color w:val="000000"/>
                <w:kern w:val="0"/>
                <w:sz w:val="28"/>
                <w:szCs w:val="28"/>
              </w:rPr>
              <w:t>3,0</w:t>
            </w:r>
            <w:r w:rsidR="00C352D5">
              <w:rPr>
                <w:rFonts w:eastAsia="Times New Roman"/>
                <w:color w:val="000000"/>
                <w:kern w:val="0"/>
                <w:sz w:val="28"/>
                <w:szCs w:val="28"/>
              </w:rPr>
              <w:t>1</w:t>
            </w:r>
          </w:p>
        </w:tc>
        <w:tc>
          <w:tcPr>
            <w:tcW w:w="1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542" w:rsidRPr="000040C1" w:rsidRDefault="003B2542" w:rsidP="006B28E3">
            <w:pPr>
              <w:suppressAutoHyphens w:val="0"/>
              <w:contextualSpacing/>
              <w:jc w:val="both"/>
              <w:rPr>
                <w:rFonts w:eastAsia="Times New Roman"/>
                <w:color w:val="000000"/>
                <w:kern w:val="0"/>
              </w:rPr>
            </w:pPr>
            <w:r w:rsidRPr="000040C1">
              <w:rPr>
                <w:rFonts w:eastAsia="Times New Roman"/>
                <w:color w:val="000000"/>
                <w:kern w:val="0"/>
              </w:rPr>
              <w:t>выращивание собственного высокопродуктивного посевного материала на базе ООО семеноводческого хозяйства «Стодеревское»</w:t>
            </w:r>
          </w:p>
        </w:tc>
      </w:tr>
    </w:tbl>
    <w:p w:rsidR="00DD4E60" w:rsidRDefault="00DD4E60" w:rsidP="006B28E3">
      <w:pPr>
        <w:tabs>
          <w:tab w:val="left" w:pos="-1460"/>
          <w:tab w:val="left" w:pos="1460"/>
        </w:tabs>
        <w:ind w:hanging="1460"/>
        <w:contextualSpacing/>
        <w:rPr>
          <w:b/>
          <w:sz w:val="22"/>
          <w:szCs w:val="22"/>
        </w:rPr>
      </w:pPr>
      <w:r>
        <w:rPr>
          <w:b/>
          <w:sz w:val="22"/>
          <w:szCs w:val="22"/>
        </w:rPr>
        <w:t xml:space="preserve">             </w:t>
      </w:r>
    </w:p>
    <w:p w:rsidR="000B6667" w:rsidRPr="00DD4E60" w:rsidRDefault="006B7651" w:rsidP="006B28E3">
      <w:pPr>
        <w:tabs>
          <w:tab w:val="left" w:pos="-1460"/>
          <w:tab w:val="left" w:pos="1460"/>
        </w:tabs>
        <w:ind w:firstLine="709"/>
        <w:contextualSpacing/>
        <w:rPr>
          <w:b/>
          <w:sz w:val="22"/>
          <w:szCs w:val="22"/>
        </w:rPr>
      </w:pPr>
      <w:r w:rsidRPr="003B2542">
        <w:rPr>
          <w:b/>
          <w:sz w:val="32"/>
          <w:szCs w:val="32"/>
        </w:rPr>
        <w:t>1.</w:t>
      </w:r>
      <w:r w:rsidR="00E33749">
        <w:rPr>
          <w:b/>
          <w:sz w:val="32"/>
          <w:szCs w:val="32"/>
        </w:rPr>
        <w:t>5.</w:t>
      </w:r>
      <w:r w:rsidRPr="003B2542">
        <w:rPr>
          <w:b/>
          <w:sz w:val="32"/>
          <w:szCs w:val="32"/>
        </w:rPr>
        <w:t xml:space="preserve"> Анализ основных проблемных вопросов в экономике и социальной сфере Курского района.</w:t>
      </w:r>
    </w:p>
    <w:p w:rsidR="00E46403" w:rsidRPr="000B6667" w:rsidRDefault="00DC3562" w:rsidP="006B28E3">
      <w:pPr>
        <w:tabs>
          <w:tab w:val="left" w:pos="-1460"/>
          <w:tab w:val="left" w:pos="1460"/>
        </w:tabs>
        <w:ind w:firstLine="709"/>
        <w:contextualSpacing/>
        <w:jc w:val="both"/>
        <w:rPr>
          <w:sz w:val="28"/>
          <w:szCs w:val="28"/>
        </w:rPr>
      </w:pPr>
      <w:r>
        <w:rPr>
          <w:sz w:val="28"/>
          <w:szCs w:val="28"/>
        </w:rPr>
        <w:t xml:space="preserve">На современном этапе в Курском районе выделяется ряд проблем, сдерживающих его социально-экономическое развитие, решение которых имеет стратегическое значение для дальнейшего улучшения качества жизни населения </w:t>
      </w:r>
      <w:r w:rsidR="0045305D">
        <w:rPr>
          <w:sz w:val="28"/>
          <w:szCs w:val="28"/>
        </w:rPr>
        <w:t xml:space="preserve">района </w:t>
      </w:r>
      <w:r>
        <w:rPr>
          <w:sz w:val="28"/>
          <w:szCs w:val="28"/>
        </w:rPr>
        <w:t>и формирования конкурентоспособной экономики</w:t>
      </w:r>
      <w:r w:rsidR="0045305D">
        <w:rPr>
          <w:sz w:val="28"/>
          <w:szCs w:val="28"/>
        </w:rPr>
        <w:t>.</w:t>
      </w:r>
      <w:r>
        <w:rPr>
          <w:sz w:val="28"/>
          <w:szCs w:val="28"/>
        </w:rPr>
        <w:t xml:space="preserve"> </w:t>
      </w:r>
      <w:r w:rsidR="0045305D">
        <w:rPr>
          <w:sz w:val="28"/>
          <w:szCs w:val="28"/>
        </w:rPr>
        <w:t xml:space="preserve">Проведенный анализ </w:t>
      </w:r>
      <w:r>
        <w:rPr>
          <w:sz w:val="28"/>
          <w:szCs w:val="28"/>
        </w:rPr>
        <w:t xml:space="preserve"> положения дел в ключевых отраслях экон</w:t>
      </w:r>
      <w:r w:rsidR="007B0AC0">
        <w:rPr>
          <w:sz w:val="28"/>
          <w:szCs w:val="28"/>
        </w:rPr>
        <w:t>омики и социальной сферы района позволил</w:t>
      </w:r>
      <w:r>
        <w:rPr>
          <w:sz w:val="28"/>
          <w:szCs w:val="28"/>
        </w:rPr>
        <w:t xml:space="preserve"> определить следующие системные проблемы</w:t>
      </w:r>
      <w:r>
        <w:rPr>
          <w:sz w:val="32"/>
          <w:szCs w:val="32"/>
        </w:rPr>
        <w:t xml:space="preserve">, </w:t>
      </w:r>
      <w:r>
        <w:rPr>
          <w:sz w:val="28"/>
          <w:szCs w:val="28"/>
        </w:rPr>
        <w:t>которые могут стать препятствиями для полноценного использования имеющихся на территории возможностей:</w:t>
      </w:r>
      <w:r w:rsidR="00345C64" w:rsidRPr="00345C64">
        <w:rPr>
          <w:color w:val="000000"/>
          <w:sz w:val="27"/>
          <w:szCs w:val="27"/>
        </w:rPr>
        <w:t xml:space="preserve"> </w:t>
      </w:r>
    </w:p>
    <w:p w:rsidR="00E46403" w:rsidRDefault="006F50D7" w:rsidP="006B28E3">
      <w:pPr>
        <w:pStyle w:val="western"/>
        <w:shd w:val="clear" w:color="auto" w:fill="FFFFFF"/>
        <w:spacing w:before="0" w:beforeAutospacing="0" w:after="0" w:afterAutospacing="0"/>
        <w:ind w:firstLine="709"/>
        <w:contextualSpacing/>
        <w:jc w:val="both"/>
        <w:rPr>
          <w:color w:val="000000"/>
          <w:sz w:val="28"/>
          <w:szCs w:val="28"/>
        </w:rPr>
      </w:pPr>
      <w:r>
        <w:rPr>
          <w:color w:val="000000"/>
          <w:sz w:val="28"/>
          <w:szCs w:val="28"/>
        </w:rPr>
        <w:t>Н</w:t>
      </w:r>
      <w:r w:rsidR="00345C64" w:rsidRPr="00E46403">
        <w:rPr>
          <w:color w:val="000000"/>
          <w:sz w:val="28"/>
          <w:szCs w:val="28"/>
        </w:rPr>
        <w:t xml:space="preserve">едостаточное пополнение доходной части бюджета, задолженность по арендным платежам за землю и муниципальное имущество. </w:t>
      </w:r>
      <w:r w:rsidR="009A096F">
        <w:rPr>
          <w:color w:val="000000"/>
          <w:sz w:val="28"/>
          <w:szCs w:val="28"/>
        </w:rPr>
        <w:t>Ограниченная налоговая база для пополнения бюджета за счет собственных источников.</w:t>
      </w:r>
    </w:p>
    <w:p w:rsidR="00093B9B" w:rsidRPr="005024F8" w:rsidRDefault="00093B9B" w:rsidP="006B28E3">
      <w:pPr>
        <w:tabs>
          <w:tab w:val="left" w:pos="4560"/>
        </w:tabs>
        <w:contextualSpacing/>
        <w:jc w:val="both"/>
        <w:rPr>
          <w:rFonts w:ascii="TimesET" w:hAnsi="TimesET" w:cs="TimesET"/>
          <w:sz w:val="28"/>
          <w:szCs w:val="28"/>
        </w:rPr>
      </w:pPr>
      <w:r w:rsidRPr="005024F8">
        <w:rPr>
          <w:rFonts w:ascii="TimesET" w:hAnsi="TimesET" w:cs="TimesET"/>
          <w:sz w:val="28"/>
          <w:szCs w:val="28"/>
        </w:rPr>
        <w:t>Зависимость исполнения консолидированного бюджета Курского</w:t>
      </w:r>
      <w:r w:rsidR="006F50D7" w:rsidRPr="005024F8">
        <w:rPr>
          <w:rFonts w:ascii="TimesET" w:hAnsi="TimesET" w:cs="TimesET"/>
          <w:sz w:val="28"/>
          <w:szCs w:val="28"/>
        </w:rPr>
        <w:t xml:space="preserve"> муниципального</w:t>
      </w:r>
      <w:r w:rsidRPr="005024F8">
        <w:rPr>
          <w:rFonts w:ascii="TimesET" w:hAnsi="TimesET" w:cs="TimesET"/>
          <w:sz w:val="28"/>
          <w:szCs w:val="28"/>
        </w:rPr>
        <w:t xml:space="preserve"> райо</w:t>
      </w:r>
      <w:r w:rsidR="009A096F">
        <w:rPr>
          <w:rFonts w:ascii="TimesET" w:hAnsi="TimesET" w:cs="TimesET"/>
          <w:sz w:val="28"/>
          <w:szCs w:val="28"/>
        </w:rPr>
        <w:t>на  от межбюджетных трансфертов.</w:t>
      </w:r>
      <w:r w:rsidRPr="005024F8">
        <w:rPr>
          <w:rFonts w:ascii="TimesET" w:hAnsi="TimesET" w:cs="TimesET"/>
          <w:sz w:val="28"/>
          <w:szCs w:val="28"/>
        </w:rPr>
        <w:t xml:space="preserve"> </w:t>
      </w:r>
    </w:p>
    <w:p w:rsidR="007D3C29" w:rsidRDefault="006D15A8" w:rsidP="006B28E3">
      <w:pPr>
        <w:ind w:right="-6" w:firstLine="708"/>
        <w:contextualSpacing/>
        <w:jc w:val="both"/>
        <w:rPr>
          <w:sz w:val="28"/>
          <w:szCs w:val="28"/>
        </w:rPr>
      </w:pPr>
      <w:r>
        <w:rPr>
          <w:sz w:val="28"/>
          <w:szCs w:val="28"/>
        </w:rPr>
        <w:t xml:space="preserve">Недостаточная интенсивность производства в районе привела к ограниченности темпов развития некоторых видов экономической деятельности и увеличению себестоимости производимой продукции, который сдерживает рост среднемесячной номинально начисленной заработной платы. При этом интенсификация производства позволяет </w:t>
      </w:r>
      <w:r>
        <w:rPr>
          <w:sz w:val="28"/>
          <w:szCs w:val="28"/>
        </w:rPr>
        <w:lastRenderedPageBreak/>
        <w:t>оптимально использовать технические, природные, материальные и трудовые ресурсы на основе вне</w:t>
      </w:r>
      <w:r>
        <w:rPr>
          <w:sz w:val="28"/>
          <w:szCs w:val="28"/>
        </w:rPr>
        <w:softHyphen/>
        <w:t>дрения инноваций. Внедрение современных и эффективных технологий про</w:t>
      </w:r>
      <w:r>
        <w:rPr>
          <w:sz w:val="28"/>
          <w:szCs w:val="28"/>
        </w:rPr>
        <w:softHyphen/>
        <w:t>изводства должно отразиться на расширении воспроизводства, снижении из</w:t>
      </w:r>
      <w:r>
        <w:rPr>
          <w:sz w:val="28"/>
          <w:szCs w:val="28"/>
        </w:rPr>
        <w:softHyphen/>
        <w:t>держек и улучшении состояния окруж</w:t>
      </w:r>
      <w:r w:rsidR="007D3C29">
        <w:rPr>
          <w:sz w:val="28"/>
          <w:szCs w:val="28"/>
        </w:rPr>
        <w:t xml:space="preserve">ающей среды </w:t>
      </w:r>
      <w:r w:rsidR="00D44BAB">
        <w:rPr>
          <w:sz w:val="28"/>
          <w:szCs w:val="28"/>
        </w:rPr>
        <w:t>К</w:t>
      </w:r>
      <w:r w:rsidR="007D3C29">
        <w:rPr>
          <w:sz w:val="28"/>
          <w:szCs w:val="28"/>
        </w:rPr>
        <w:t>урского района</w:t>
      </w:r>
    </w:p>
    <w:p w:rsidR="00D44BAB" w:rsidRDefault="007D3C29" w:rsidP="006B28E3">
      <w:pPr>
        <w:ind w:right="-6" w:firstLine="709"/>
        <w:contextualSpacing/>
        <w:jc w:val="both"/>
        <w:rPr>
          <w:sz w:val="28"/>
          <w:szCs w:val="28"/>
        </w:rPr>
      </w:pPr>
      <w:r>
        <w:rPr>
          <w:sz w:val="28"/>
          <w:szCs w:val="28"/>
        </w:rPr>
        <w:t>Высокий уровень износа основных производственных фондов и коммунальной инфраструктуры</w:t>
      </w:r>
      <w:r w:rsidR="00C202D7">
        <w:rPr>
          <w:sz w:val="28"/>
          <w:szCs w:val="28"/>
        </w:rPr>
        <w:t>.</w:t>
      </w:r>
      <w:r w:rsidR="00C202D7" w:rsidRPr="00C202D7">
        <w:rPr>
          <w:sz w:val="28"/>
          <w:szCs w:val="28"/>
        </w:rPr>
        <w:t xml:space="preserve"> </w:t>
      </w:r>
      <w:r w:rsidR="00C202D7">
        <w:rPr>
          <w:sz w:val="28"/>
          <w:szCs w:val="28"/>
        </w:rPr>
        <w:t xml:space="preserve">Уровень износа коммунальной инфраструктуры достиг </w:t>
      </w:r>
      <w:r w:rsidR="00C202D7" w:rsidRPr="009A5A2A">
        <w:rPr>
          <w:sz w:val="28"/>
          <w:szCs w:val="28"/>
        </w:rPr>
        <w:t>6</w:t>
      </w:r>
      <w:r w:rsidR="009A5A2A" w:rsidRPr="009A5A2A">
        <w:rPr>
          <w:sz w:val="28"/>
          <w:szCs w:val="28"/>
        </w:rPr>
        <w:t>8,5</w:t>
      </w:r>
      <w:r w:rsidR="00C202D7" w:rsidRPr="009A5A2A">
        <w:rPr>
          <w:sz w:val="28"/>
          <w:szCs w:val="28"/>
        </w:rPr>
        <w:t>%,</w:t>
      </w:r>
      <w:r w:rsidR="00C202D7">
        <w:rPr>
          <w:sz w:val="28"/>
          <w:szCs w:val="28"/>
        </w:rPr>
        <w:t xml:space="preserve"> что характеризует высокую степень аварийности сетей и сооружений коммунального хозяйства района. В результате отмечается снижение качества предоставления коммунальных услуг, неэффективное использование и технологическая отсталость коммунального оборудования, высокий уровень потерь коммунальных ресурсов, загрязнение окружающей среды. </w:t>
      </w:r>
    </w:p>
    <w:p w:rsidR="00354081" w:rsidRDefault="00C9503D" w:rsidP="006B28E3">
      <w:pPr>
        <w:ind w:right="-6" w:firstLine="709"/>
        <w:contextualSpacing/>
        <w:jc w:val="both"/>
        <w:rPr>
          <w:color w:val="333333"/>
          <w:sz w:val="28"/>
          <w:szCs w:val="28"/>
        </w:rPr>
      </w:pPr>
      <w:r>
        <w:rPr>
          <w:color w:val="000000"/>
          <w:sz w:val="28"/>
          <w:szCs w:val="28"/>
        </w:rPr>
        <w:t>П</w:t>
      </w:r>
      <w:r w:rsidRPr="00C9503D">
        <w:rPr>
          <w:color w:val="000000"/>
          <w:sz w:val="28"/>
          <w:szCs w:val="28"/>
        </w:rPr>
        <w:t>роблемой</w:t>
      </w:r>
      <w:r>
        <w:rPr>
          <w:color w:val="000000"/>
          <w:sz w:val="28"/>
          <w:szCs w:val="28"/>
        </w:rPr>
        <w:t xml:space="preserve"> в районе</w:t>
      </w:r>
      <w:r w:rsidRPr="00C9503D">
        <w:rPr>
          <w:color w:val="000000"/>
          <w:sz w:val="28"/>
          <w:szCs w:val="28"/>
        </w:rPr>
        <w:t xml:space="preserve"> остается крайне низкая инвести</w:t>
      </w:r>
      <w:r w:rsidR="00A25F9A">
        <w:rPr>
          <w:color w:val="000000"/>
          <w:sz w:val="28"/>
          <w:szCs w:val="28"/>
        </w:rPr>
        <w:t>ционная привлекательность</w:t>
      </w:r>
      <w:r w:rsidRPr="00C9503D">
        <w:rPr>
          <w:color w:val="000000"/>
          <w:sz w:val="28"/>
          <w:szCs w:val="28"/>
        </w:rPr>
        <w:t>. В целях улучшения деловой и инвестиционной привлекательности</w:t>
      </w:r>
      <w:r w:rsidR="000967E2">
        <w:rPr>
          <w:color w:val="000000"/>
          <w:sz w:val="28"/>
          <w:szCs w:val="28"/>
        </w:rPr>
        <w:t xml:space="preserve"> </w:t>
      </w:r>
      <w:r w:rsidRPr="00C9503D">
        <w:rPr>
          <w:color w:val="000000"/>
          <w:sz w:val="28"/>
          <w:szCs w:val="28"/>
        </w:rPr>
        <w:t xml:space="preserve"> Курского муниципального района Ставропольского края, повышения конкурентоспособности его экономики на основе инновационной модели хозяйствования разработан Стандарт деятельности</w:t>
      </w:r>
      <w:r w:rsidRPr="00C9503D">
        <w:rPr>
          <w:rStyle w:val="apple-converted-space"/>
          <w:color w:val="000000"/>
          <w:sz w:val="28"/>
          <w:szCs w:val="28"/>
        </w:rPr>
        <w:t> </w:t>
      </w:r>
      <w:r w:rsidRPr="00C9503D">
        <w:rPr>
          <w:color w:val="333333"/>
          <w:sz w:val="28"/>
          <w:szCs w:val="28"/>
        </w:rPr>
        <w:t>органов местного самоуправления Курского муниципального района Ставропольского края</w:t>
      </w:r>
      <w:r w:rsidR="00D82E5F">
        <w:rPr>
          <w:color w:val="333333"/>
          <w:sz w:val="28"/>
          <w:szCs w:val="28"/>
        </w:rPr>
        <w:t>,</w:t>
      </w:r>
      <w:r w:rsidRPr="00C9503D">
        <w:rPr>
          <w:color w:val="333333"/>
          <w:sz w:val="28"/>
          <w:szCs w:val="28"/>
        </w:rPr>
        <w:t> по обеспечению благоприятного инвестиционного климата в районе, включающий в себя следующие мероприятия:</w:t>
      </w:r>
    </w:p>
    <w:p w:rsidR="00354081" w:rsidRDefault="00C9503D" w:rsidP="006B28E3">
      <w:pPr>
        <w:ind w:right="-6" w:firstLine="709"/>
        <w:contextualSpacing/>
        <w:jc w:val="both"/>
        <w:rPr>
          <w:color w:val="000000"/>
          <w:sz w:val="28"/>
          <w:szCs w:val="28"/>
        </w:rPr>
      </w:pPr>
      <w:r w:rsidRPr="00C9503D">
        <w:rPr>
          <w:color w:val="000000"/>
          <w:sz w:val="28"/>
          <w:szCs w:val="28"/>
        </w:rPr>
        <w:t>1) создание режима благоприятствования для всех инвесторов, как российских, так и иностранных;</w:t>
      </w:r>
    </w:p>
    <w:p w:rsidR="00354081" w:rsidRDefault="00C9503D" w:rsidP="006B28E3">
      <w:pPr>
        <w:ind w:right="-6" w:firstLine="709"/>
        <w:contextualSpacing/>
        <w:jc w:val="both"/>
        <w:rPr>
          <w:color w:val="000000"/>
          <w:sz w:val="28"/>
          <w:szCs w:val="28"/>
        </w:rPr>
      </w:pPr>
      <w:r w:rsidRPr="00C9503D">
        <w:rPr>
          <w:color w:val="000000"/>
          <w:sz w:val="28"/>
          <w:szCs w:val="28"/>
        </w:rPr>
        <w:t>2) обеспечение свободного доступа к публичной информации, предос</w:t>
      </w:r>
      <w:r w:rsidR="00354081">
        <w:rPr>
          <w:color w:val="000000"/>
          <w:sz w:val="28"/>
          <w:szCs w:val="28"/>
        </w:rPr>
        <w:t>тавле</w:t>
      </w:r>
      <w:r w:rsidRPr="00C9503D">
        <w:rPr>
          <w:color w:val="000000"/>
          <w:sz w:val="28"/>
          <w:szCs w:val="28"/>
        </w:rPr>
        <w:t>ние информационной и консультационной помощи по вопросам, связанным с реализацией инвестиционных проектов;</w:t>
      </w:r>
    </w:p>
    <w:p w:rsidR="00354081" w:rsidRDefault="00C9503D" w:rsidP="006B28E3">
      <w:pPr>
        <w:ind w:right="-6" w:firstLine="709"/>
        <w:contextualSpacing/>
        <w:jc w:val="both"/>
        <w:rPr>
          <w:color w:val="000000"/>
          <w:sz w:val="28"/>
          <w:szCs w:val="28"/>
        </w:rPr>
      </w:pPr>
      <w:r w:rsidRPr="00C9503D">
        <w:rPr>
          <w:color w:val="000000"/>
          <w:sz w:val="28"/>
          <w:szCs w:val="28"/>
        </w:rPr>
        <w:t>3) обеспечение каждому инвестору систему сопровождения инвестиционного проекта органами местного самоуправления на всех стадиях реализации инвестиционного проекта;</w:t>
      </w:r>
    </w:p>
    <w:p w:rsidR="00354081" w:rsidRDefault="00C9503D" w:rsidP="006B28E3">
      <w:pPr>
        <w:ind w:right="-6" w:firstLine="709"/>
        <w:contextualSpacing/>
        <w:jc w:val="both"/>
        <w:rPr>
          <w:color w:val="000000"/>
          <w:sz w:val="28"/>
          <w:szCs w:val="28"/>
        </w:rPr>
      </w:pPr>
      <w:r w:rsidRPr="00C9503D">
        <w:rPr>
          <w:color w:val="000000"/>
          <w:sz w:val="28"/>
          <w:szCs w:val="28"/>
        </w:rPr>
        <w:t>4) оказание содействия при подготовке презентации инвестиционного проекта для представления его на общественных слушаниях и других мероприятиях, проводимых как на территории Курского района, так и за его пределами;</w:t>
      </w:r>
    </w:p>
    <w:p w:rsidR="00354081" w:rsidRDefault="00C9503D" w:rsidP="006B28E3">
      <w:pPr>
        <w:ind w:right="-6" w:firstLine="709"/>
        <w:contextualSpacing/>
        <w:jc w:val="both"/>
        <w:rPr>
          <w:color w:val="000000"/>
          <w:sz w:val="28"/>
          <w:szCs w:val="28"/>
        </w:rPr>
      </w:pPr>
      <w:r w:rsidRPr="00C9503D">
        <w:rPr>
          <w:color w:val="000000"/>
          <w:sz w:val="28"/>
          <w:szCs w:val="28"/>
        </w:rPr>
        <w:t>5) максимальное сокращение сроков административных процедур, в том числе выделения и оформления земельных участков, получения разрешений на строительство;</w:t>
      </w:r>
    </w:p>
    <w:p w:rsidR="00FA38B7" w:rsidRDefault="00C9503D" w:rsidP="006B28E3">
      <w:pPr>
        <w:ind w:right="-6" w:firstLine="709"/>
        <w:contextualSpacing/>
        <w:jc w:val="both"/>
        <w:rPr>
          <w:color w:val="000000"/>
          <w:sz w:val="28"/>
          <w:szCs w:val="28"/>
        </w:rPr>
      </w:pPr>
      <w:r w:rsidRPr="00C9503D">
        <w:rPr>
          <w:color w:val="000000"/>
          <w:sz w:val="28"/>
          <w:szCs w:val="28"/>
        </w:rPr>
        <w:t xml:space="preserve">6) предоставление муниципальной поддержки инвесторам в пределах своей компетенции и в соответствии </w:t>
      </w:r>
      <w:r w:rsidR="00CE179C">
        <w:rPr>
          <w:color w:val="000000"/>
          <w:sz w:val="28"/>
          <w:szCs w:val="28"/>
        </w:rPr>
        <w:t>с действующим законодательством</w:t>
      </w:r>
      <w:r w:rsidR="00FA38B7">
        <w:rPr>
          <w:color w:val="000000"/>
          <w:sz w:val="28"/>
          <w:szCs w:val="28"/>
        </w:rPr>
        <w:t>.</w:t>
      </w:r>
    </w:p>
    <w:p w:rsidR="00A9338C" w:rsidRPr="00B005B4" w:rsidRDefault="009F5912" w:rsidP="006B28E3">
      <w:pPr>
        <w:ind w:firstLine="708"/>
        <w:contextualSpacing/>
        <w:jc w:val="both"/>
        <w:rPr>
          <w:sz w:val="28"/>
          <w:szCs w:val="28"/>
        </w:rPr>
      </w:pPr>
      <w:r>
        <w:rPr>
          <w:sz w:val="28"/>
          <w:szCs w:val="28"/>
        </w:rPr>
        <w:t xml:space="preserve">Снижение уровня жизни </w:t>
      </w:r>
      <w:r w:rsidR="00D44BAB">
        <w:rPr>
          <w:sz w:val="28"/>
          <w:szCs w:val="28"/>
        </w:rPr>
        <w:t xml:space="preserve">населения </w:t>
      </w:r>
      <w:r>
        <w:rPr>
          <w:sz w:val="28"/>
          <w:szCs w:val="28"/>
        </w:rPr>
        <w:t>под воздействием негативной макроэкономической конъюнктуры</w:t>
      </w:r>
      <w:r w:rsidR="00A9338C">
        <w:rPr>
          <w:color w:val="000000"/>
          <w:sz w:val="28"/>
          <w:szCs w:val="28"/>
        </w:rPr>
        <w:t xml:space="preserve">. </w:t>
      </w:r>
      <w:r w:rsidR="00A9338C">
        <w:rPr>
          <w:sz w:val="28"/>
          <w:szCs w:val="28"/>
        </w:rPr>
        <w:t>Проблема диспропорций в социально-экономическом развитии муниципальных образований Курского района.</w:t>
      </w:r>
      <w:r w:rsidR="00A9338C" w:rsidRPr="00A9338C">
        <w:rPr>
          <w:sz w:val="28"/>
          <w:szCs w:val="28"/>
        </w:rPr>
        <w:t xml:space="preserve"> </w:t>
      </w:r>
      <w:r w:rsidR="00A9338C">
        <w:rPr>
          <w:sz w:val="28"/>
          <w:szCs w:val="28"/>
        </w:rPr>
        <w:t xml:space="preserve">Увеличение диспропорций в уровне развития муниципальных образований сопровождаются негативными процессами, такими как: миграционный отток квалифицированных кадров, снижение удельного веса экономически </w:t>
      </w:r>
      <w:r w:rsidR="00A9338C">
        <w:rPr>
          <w:sz w:val="28"/>
          <w:szCs w:val="28"/>
        </w:rPr>
        <w:lastRenderedPageBreak/>
        <w:t xml:space="preserve">активного населения муниципального образования в общей численности, нарастание уровня социальной напряженности. </w:t>
      </w:r>
    </w:p>
    <w:p w:rsidR="00957728" w:rsidRPr="00A9338C" w:rsidRDefault="00957728" w:rsidP="006B28E3">
      <w:pPr>
        <w:pStyle w:val="western"/>
        <w:shd w:val="clear" w:color="auto" w:fill="FFFFFF"/>
        <w:spacing w:before="0" w:beforeAutospacing="0" w:after="0" w:afterAutospacing="0"/>
        <w:ind w:firstLine="709"/>
        <w:contextualSpacing/>
        <w:jc w:val="both"/>
        <w:rPr>
          <w:color w:val="000000"/>
          <w:sz w:val="28"/>
          <w:szCs w:val="28"/>
        </w:rPr>
      </w:pPr>
    </w:p>
    <w:p w:rsidR="00D6529B" w:rsidRPr="0099699C" w:rsidRDefault="00D6529B" w:rsidP="006B28E3">
      <w:pPr>
        <w:contextualSpacing/>
        <w:jc w:val="center"/>
        <w:rPr>
          <w:b/>
          <w:sz w:val="34"/>
          <w:szCs w:val="34"/>
        </w:rPr>
      </w:pPr>
      <w:r w:rsidRPr="0099699C">
        <w:rPr>
          <w:b/>
          <w:sz w:val="34"/>
          <w:szCs w:val="34"/>
        </w:rPr>
        <w:t>2. Приоритеты, цели и задачи социально-экономического развития Курского района</w:t>
      </w:r>
      <w:r w:rsidR="0083309E">
        <w:rPr>
          <w:b/>
          <w:sz w:val="34"/>
          <w:szCs w:val="34"/>
        </w:rPr>
        <w:t>.</w:t>
      </w:r>
    </w:p>
    <w:p w:rsidR="00480BE0" w:rsidRDefault="00480BE0" w:rsidP="006B28E3">
      <w:pPr>
        <w:pStyle w:val="ConsPlusNormal"/>
        <w:contextualSpacing/>
        <w:jc w:val="center"/>
        <w:rPr>
          <w:rFonts w:ascii="Times New Roman" w:hAnsi="Times New Roman" w:cs="Times New Roman"/>
          <w:sz w:val="28"/>
          <w:szCs w:val="28"/>
        </w:rPr>
      </w:pPr>
    </w:p>
    <w:p w:rsidR="005521D2" w:rsidRPr="00A55757" w:rsidRDefault="005521D2" w:rsidP="006B28E3">
      <w:pPr>
        <w:pStyle w:val="ConsPlusNormal"/>
        <w:ind w:firstLine="709"/>
        <w:contextualSpacing/>
        <w:rPr>
          <w:rFonts w:ascii="Times New Roman" w:hAnsi="Times New Roman" w:cs="Times New Roman"/>
          <w:b/>
          <w:sz w:val="32"/>
          <w:szCs w:val="32"/>
        </w:rPr>
      </w:pPr>
      <w:r w:rsidRPr="00A55757">
        <w:rPr>
          <w:rFonts w:ascii="Times New Roman" w:hAnsi="Times New Roman" w:cs="Times New Roman"/>
          <w:b/>
          <w:sz w:val="32"/>
          <w:szCs w:val="32"/>
        </w:rPr>
        <w:t>2.1.</w:t>
      </w:r>
      <w:r w:rsidR="00A55757" w:rsidRPr="00A55757">
        <w:rPr>
          <w:rFonts w:ascii="Times New Roman" w:hAnsi="Times New Roman" w:cs="Times New Roman"/>
          <w:b/>
          <w:sz w:val="32"/>
          <w:szCs w:val="32"/>
        </w:rPr>
        <w:t xml:space="preserve"> </w:t>
      </w:r>
      <w:r w:rsidRPr="00A55757">
        <w:rPr>
          <w:rFonts w:ascii="Times New Roman" w:hAnsi="Times New Roman" w:cs="Times New Roman"/>
          <w:b/>
          <w:sz w:val="32"/>
          <w:szCs w:val="32"/>
        </w:rPr>
        <w:t>Приоритеты  социально-экономического развития Курского района</w:t>
      </w:r>
      <w:r w:rsidR="0083309E">
        <w:rPr>
          <w:rFonts w:ascii="Times New Roman" w:hAnsi="Times New Roman" w:cs="Times New Roman"/>
          <w:b/>
          <w:sz w:val="32"/>
          <w:szCs w:val="32"/>
        </w:rPr>
        <w:t>.</w:t>
      </w:r>
    </w:p>
    <w:p w:rsidR="00B15C98" w:rsidRDefault="00284AA4" w:rsidP="006B28E3">
      <w:pPr>
        <w:pStyle w:val="22"/>
        <w:spacing w:before="0" w:after="0"/>
        <w:ind w:left="0" w:right="0" w:firstLine="708"/>
        <w:contextualSpacing/>
        <w:jc w:val="both"/>
        <w:rPr>
          <w:rFonts w:ascii="Arial" w:hAnsi="Arial" w:cs="Arial"/>
          <w:color w:val="333333"/>
          <w:sz w:val="18"/>
          <w:szCs w:val="18"/>
        </w:rPr>
      </w:pPr>
      <w:r>
        <w:rPr>
          <w:sz w:val="28"/>
          <w:szCs w:val="28"/>
        </w:rPr>
        <w:t>На основе анализа социально-экономического положения Курского  района и параметров прогноза социально-экономического развития Ставропольского края на период до 203</w:t>
      </w:r>
      <w:r w:rsidR="00A31A09">
        <w:rPr>
          <w:sz w:val="28"/>
          <w:szCs w:val="28"/>
        </w:rPr>
        <w:t>5</w:t>
      </w:r>
      <w:r>
        <w:rPr>
          <w:sz w:val="28"/>
          <w:szCs w:val="28"/>
        </w:rPr>
        <w:t> года, а также с учетом стратегических целей, определенных в Концепции долгосрочного социально-экономического развития Россий</w:t>
      </w:r>
      <w:r w:rsidR="001B596D">
        <w:rPr>
          <w:sz w:val="28"/>
          <w:szCs w:val="28"/>
        </w:rPr>
        <w:t>ской Федерации на период до 2025</w:t>
      </w:r>
      <w:r>
        <w:rPr>
          <w:sz w:val="28"/>
          <w:szCs w:val="28"/>
        </w:rPr>
        <w:t xml:space="preserve"> года, предлагается следующая система стратегических прио</w:t>
      </w:r>
      <w:r w:rsidR="001B596D">
        <w:rPr>
          <w:sz w:val="28"/>
          <w:szCs w:val="28"/>
        </w:rPr>
        <w:t>ритетов для  Курского района</w:t>
      </w:r>
      <w:r>
        <w:rPr>
          <w:sz w:val="28"/>
          <w:szCs w:val="28"/>
        </w:rPr>
        <w:t>:</w:t>
      </w:r>
      <w:r w:rsidR="00B15C98" w:rsidRPr="00B15C98">
        <w:rPr>
          <w:rFonts w:ascii="Arial" w:hAnsi="Arial" w:cs="Arial"/>
          <w:color w:val="333333"/>
          <w:sz w:val="18"/>
          <w:szCs w:val="18"/>
        </w:rPr>
        <w:t xml:space="preserve"> </w:t>
      </w:r>
    </w:p>
    <w:p w:rsidR="00CE179C" w:rsidRDefault="00B15C98" w:rsidP="006B28E3">
      <w:pPr>
        <w:pStyle w:val="22"/>
        <w:spacing w:before="0" w:after="0"/>
        <w:ind w:left="0" w:right="0" w:firstLine="709"/>
        <w:contextualSpacing/>
        <w:rPr>
          <w:color w:val="333333"/>
          <w:sz w:val="28"/>
          <w:szCs w:val="28"/>
        </w:rPr>
      </w:pPr>
      <w:r w:rsidRPr="00C355FE">
        <w:rPr>
          <w:color w:val="333333"/>
          <w:sz w:val="28"/>
          <w:szCs w:val="28"/>
        </w:rPr>
        <w:t>Раз</w:t>
      </w:r>
      <w:r w:rsidR="00CE179C">
        <w:rPr>
          <w:color w:val="333333"/>
          <w:sz w:val="28"/>
          <w:szCs w:val="28"/>
        </w:rPr>
        <w:t>витие человеческого потенциала.</w:t>
      </w:r>
    </w:p>
    <w:p w:rsidR="00CE179C" w:rsidRDefault="00B15C98" w:rsidP="006B28E3">
      <w:pPr>
        <w:pStyle w:val="22"/>
        <w:spacing w:before="0" w:after="0"/>
        <w:ind w:left="0" w:right="0" w:firstLine="709"/>
        <w:contextualSpacing/>
        <w:rPr>
          <w:color w:val="333333"/>
          <w:sz w:val="28"/>
          <w:szCs w:val="28"/>
        </w:rPr>
      </w:pPr>
      <w:r w:rsidRPr="00C355FE">
        <w:rPr>
          <w:color w:val="333333"/>
          <w:sz w:val="28"/>
          <w:szCs w:val="28"/>
        </w:rPr>
        <w:t>Развитие инфраструктуры.</w:t>
      </w:r>
    </w:p>
    <w:p w:rsidR="00CE179C" w:rsidRDefault="00B15C98" w:rsidP="006B28E3">
      <w:pPr>
        <w:pStyle w:val="22"/>
        <w:spacing w:before="0" w:after="0"/>
        <w:ind w:left="0" w:right="0" w:firstLine="709"/>
        <w:contextualSpacing/>
        <w:rPr>
          <w:color w:val="333333"/>
          <w:sz w:val="28"/>
          <w:szCs w:val="28"/>
        </w:rPr>
      </w:pPr>
      <w:r w:rsidRPr="00C355FE">
        <w:rPr>
          <w:color w:val="333333"/>
          <w:sz w:val="28"/>
          <w:szCs w:val="28"/>
        </w:rPr>
        <w:t>Экономический рост.</w:t>
      </w:r>
      <w:r w:rsidRPr="00C355FE">
        <w:rPr>
          <w:color w:val="333333"/>
          <w:sz w:val="28"/>
          <w:szCs w:val="28"/>
        </w:rPr>
        <w:br/>
      </w:r>
    </w:p>
    <w:p w:rsidR="003273F6" w:rsidRDefault="00E43B1D" w:rsidP="006B28E3">
      <w:pPr>
        <w:pStyle w:val="22"/>
        <w:spacing w:before="0" w:after="0"/>
        <w:ind w:left="0" w:right="0" w:firstLine="709"/>
        <w:contextualSpacing/>
        <w:jc w:val="both"/>
        <w:rPr>
          <w:b/>
          <w:sz w:val="32"/>
          <w:szCs w:val="32"/>
        </w:rPr>
      </w:pPr>
      <w:r w:rsidRPr="00A55757">
        <w:rPr>
          <w:b/>
          <w:sz w:val="32"/>
          <w:szCs w:val="32"/>
        </w:rPr>
        <w:t>2.2.</w:t>
      </w:r>
      <w:r w:rsidR="00196C09" w:rsidRPr="00A55757">
        <w:rPr>
          <w:b/>
          <w:sz w:val="32"/>
          <w:szCs w:val="32"/>
        </w:rPr>
        <w:t xml:space="preserve"> </w:t>
      </w:r>
      <w:r w:rsidR="00052D5A" w:rsidRPr="00A55757">
        <w:rPr>
          <w:b/>
          <w:sz w:val="32"/>
          <w:szCs w:val="32"/>
        </w:rPr>
        <w:t>Цели</w:t>
      </w:r>
      <w:r w:rsidR="00C17678">
        <w:rPr>
          <w:b/>
          <w:sz w:val="32"/>
          <w:szCs w:val="32"/>
        </w:rPr>
        <w:t>,</w:t>
      </w:r>
      <w:r w:rsidR="00052D5A" w:rsidRPr="00A55757">
        <w:rPr>
          <w:b/>
          <w:sz w:val="32"/>
          <w:szCs w:val="32"/>
        </w:rPr>
        <w:t xml:space="preserve"> </w:t>
      </w:r>
      <w:r w:rsidR="00074095" w:rsidRPr="00A55757">
        <w:rPr>
          <w:b/>
          <w:sz w:val="32"/>
          <w:szCs w:val="32"/>
        </w:rPr>
        <w:t>задачи</w:t>
      </w:r>
      <w:r w:rsidR="00C17678">
        <w:rPr>
          <w:b/>
          <w:sz w:val="32"/>
          <w:szCs w:val="32"/>
        </w:rPr>
        <w:t xml:space="preserve"> и мероприятия, направленные на</w:t>
      </w:r>
      <w:r w:rsidR="003273F6" w:rsidRPr="00A55757">
        <w:rPr>
          <w:b/>
          <w:sz w:val="32"/>
          <w:szCs w:val="32"/>
        </w:rPr>
        <w:t xml:space="preserve"> развити</w:t>
      </w:r>
      <w:r w:rsidR="00C17678">
        <w:rPr>
          <w:b/>
          <w:sz w:val="32"/>
          <w:szCs w:val="32"/>
        </w:rPr>
        <w:t>е</w:t>
      </w:r>
      <w:r w:rsidR="003273F6" w:rsidRPr="00A55757">
        <w:rPr>
          <w:b/>
          <w:sz w:val="32"/>
          <w:szCs w:val="32"/>
        </w:rPr>
        <w:t xml:space="preserve"> Курского района</w:t>
      </w:r>
      <w:r w:rsidR="000836DE">
        <w:rPr>
          <w:b/>
          <w:sz w:val="32"/>
          <w:szCs w:val="32"/>
        </w:rPr>
        <w:t>.</w:t>
      </w:r>
    </w:p>
    <w:p w:rsidR="00196C09" w:rsidRDefault="00196C09" w:rsidP="006B28E3">
      <w:pPr>
        <w:contextualSpacing/>
        <w:rPr>
          <w:sz w:val="28"/>
          <w:szCs w:val="28"/>
        </w:rPr>
      </w:pPr>
      <w:r w:rsidRPr="00196C09">
        <w:rPr>
          <w:sz w:val="28"/>
          <w:szCs w:val="28"/>
        </w:rPr>
        <w:t>Цель – ожидаемый результат, на который направлена реализация стратегии</w:t>
      </w:r>
      <w:r>
        <w:rPr>
          <w:sz w:val="28"/>
          <w:szCs w:val="28"/>
        </w:rPr>
        <w:t>.</w:t>
      </w:r>
    </w:p>
    <w:p w:rsidR="00196C09" w:rsidRDefault="00196C09" w:rsidP="006B28E3">
      <w:pPr>
        <w:contextualSpacing/>
        <w:rPr>
          <w:sz w:val="28"/>
          <w:szCs w:val="28"/>
        </w:rPr>
      </w:pPr>
      <w:r>
        <w:rPr>
          <w:sz w:val="28"/>
          <w:szCs w:val="28"/>
        </w:rPr>
        <w:t>Задача – направление деятельности для достижения цели.</w:t>
      </w:r>
    </w:p>
    <w:p w:rsidR="00196C09" w:rsidRPr="00196C09" w:rsidRDefault="00196C09" w:rsidP="006B28E3">
      <w:pPr>
        <w:contextualSpacing/>
        <w:rPr>
          <w:sz w:val="28"/>
          <w:szCs w:val="28"/>
        </w:rPr>
      </w:pPr>
      <w:r>
        <w:rPr>
          <w:sz w:val="28"/>
          <w:szCs w:val="28"/>
        </w:rPr>
        <w:t>Мероприятие – организованное действие, осуществляемое в рамках определенной задачи стратегии развития.</w:t>
      </w:r>
    </w:p>
    <w:p w:rsidR="004D0AF5" w:rsidRDefault="00DE11C4" w:rsidP="006B28E3">
      <w:pPr>
        <w:contextualSpacing/>
        <w:rPr>
          <w:sz w:val="28"/>
          <w:szCs w:val="28"/>
        </w:rPr>
      </w:pPr>
      <w:r w:rsidRPr="00DE11C4">
        <w:rPr>
          <w:sz w:val="28"/>
          <w:szCs w:val="28"/>
        </w:rPr>
        <w:t>Стратегическими целями являются:</w:t>
      </w:r>
    </w:p>
    <w:p w:rsidR="00103950" w:rsidRDefault="00103950" w:rsidP="006B28E3">
      <w:pPr>
        <w:pStyle w:val="12"/>
        <w:numPr>
          <w:ilvl w:val="0"/>
          <w:numId w:val="6"/>
        </w:numPr>
        <w:spacing w:before="0" w:after="0"/>
        <w:contextualSpacing/>
        <w:jc w:val="both"/>
        <w:rPr>
          <w:rStyle w:val="FontStyle98"/>
          <w:sz w:val="28"/>
          <w:szCs w:val="28"/>
          <w:lang w:val="ru-RU"/>
        </w:rPr>
      </w:pPr>
      <w:r>
        <w:rPr>
          <w:rStyle w:val="FontStyle98"/>
          <w:sz w:val="28"/>
          <w:szCs w:val="28"/>
          <w:lang w:val="ru-RU"/>
        </w:rPr>
        <w:t>С</w:t>
      </w:r>
      <w:r w:rsidRPr="007D2766">
        <w:rPr>
          <w:rStyle w:val="FontStyle98"/>
          <w:sz w:val="28"/>
          <w:szCs w:val="28"/>
          <w:lang w:val="ru-RU"/>
        </w:rPr>
        <w:t xml:space="preserve">оздание </w:t>
      </w:r>
      <w:r>
        <w:rPr>
          <w:rStyle w:val="FontStyle98"/>
          <w:sz w:val="28"/>
          <w:szCs w:val="28"/>
          <w:lang w:val="ru-RU"/>
        </w:rPr>
        <w:t xml:space="preserve">нового качества жизни населения района, </w:t>
      </w:r>
      <w:r w:rsidRPr="007D2766">
        <w:rPr>
          <w:rStyle w:val="FontStyle98"/>
          <w:sz w:val="28"/>
          <w:szCs w:val="28"/>
          <w:lang w:val="ru-RU"/>
        </w:rPr>
        <w:t xml:space="preserve">благоприятной среды жизнедеятельности для духовно-нравственного </w:t>
      </w:r>
      <w:r>
        <w:rPr>
          <w:rStyle w:val="FontStyle98"/>
          <w:sz w:val="28"/>
          <w:szCs w:val="28"/>
          <w:lang w:val="ru-RU"/>
        </w:rPr>
        <w:t>в</w:t>
      </w:r>
      <w:r w:rsidRPr="007D2766">
        <w:rPr>
          <w:rStyle w:val="FontStyle98"/>
          <w:sz w:val="28"/>
          <w:szCs w:val="28"/>
          <w:lang w:val="ru-RU"/>
        </w:rPr>
        <w:t>оспитания, ра</w:t>
      </w:r>
      <w:r>
        <w:rPr>
          <w:rStyle w:val="FontStyle98"/>
          <w:sz w:val="28"/>
          <w:szCs w:val="28"/>
          <w:lang w:val="ru-RU"/>
        </w:rPr>
        <w:t>звития человеческого потенциала.</w:t>
      </w:r>
    </w:p>
    <w:p w:rsidR="00DE11C4" w:rsidRDefault="00196C09" w:rsidP="006B28E3">
      <w:pPr>
        <w:pStyle w:val="a3"/>
        <w:numPr>
          <w:ilvl w:val="0"/>
          <w:numId w:val="6"/>
        </w:numPr>
        <w:jc w:val="both"/>
        <w:rPr>
          <w:sz w:val="28"/>
          <w:szCs w:val="28"/>
        </w:rPr>
      </w:pPr>
      <w:r>
        <w:rPr>
          <w:sz w:val="28"/>
          <w:szCs w:val="28"/>
        </w:rPr>
        <w:t>Р</w:t>
      </w:r>
      <w:r w:rsidR="00DE11C4" w:rsidRPr="00196C09">
        <w:rPr>
          <w:sz w:val="28"/>
          <w:szCs w:val="28"/>
        </w:rPr>
        <w:t xml:space="preserve">азвитие </w:t>
      </w:r>
      <w:r w:rsidR="00103950">
        <w:rPr>
          <w:sz w:val="28"/>
          <w:szCs w:val="28"/>
        </w:rPr>
        <w:t xml:space="preserve"> экономики района, в частности </w:t>
      </w:r>
      <w:r w:rsidR="00DE11C4" w:rsidRPr="00196C09">
        <w:rPr>
          <w:sz w:val="28"/>
          <w:szCs w:val="28"/>
        </w:rPr>
        <w:t>агропромышленного комплекса</w:t>
      </w:r>
      <w:r w:rsidR="00103950">
        <w:rPr>
          <w:sz w:val="28"/>
          <w:szCs w:val="28"/>
        </w:rPr>
        <w:t>,</w:t>
      </w:r>
      <w:r w:rsidR="0021328B" w:rsidRPr="00196C09">
        <w:rPr>
          <w:sz w:val="28"/>
          <w:szCs w:val="28"/>
        </w:rPr>
        <w:t xml:space="preserve"> модернизаци</w:t>
      </w:r>
      <w:r w:rsidR="00103950">
        <w:rPr>
          <w:sz w:val="28"/>
          <w:szCs w:val="28"/>
        </w:rPr>
        <w:t>я</w:t>
      </w:r>
      <w:r w:rsidR="0021328B" w:rsidRPr="00196C09">
        <w:rPr>
          <w:sz w:val="28"/>
          <w:szCs w:val="28"/>
        </w:rPr>
        <w:t xml:space="preserve"> и создани</w:t>
      </w:r>
      <w:r w:rsidR="00103950">
        <w:rPr>
          <w:sz w:val="28"/>
          <w:szCs w:val="28"/>
        </w:rPr>
        <w:t>е</w:t>
      </w:r>
      <w:r w:rsidR="0021328B" w:rsidRPr="00196C09">
        <w:rPr>
          <w:sz w:val="28"/>
          <w:szCs w:val="28"/>
        </w:rPr>
        <w:t xml:space="preserve"> новых производств</w:t>
      </w:r>
      <w:r w:rsidR="00103950">
        <w:rPr>
          <w:sz w:val="28"/>
          <w:szCs w:val="28"/>
        </w:rPr>
        <w:t>енных предприятий</w:t>
      </w:r>
      <w:r w:rsidR="00002DDD" w:rsidRPr="00196C09">
        <w:rPr>
          <w:sz w:val="28"/>
          <w:szCs w:val="28"/>
        </w:rPr>
        <w:t xml:space="preserve"> с целью размещения производительных сил  и оптимального использования территориальных, сырьевых,</w:t>
      </w:r>
      <w:r w:rsidR="00591C75" w:rsidRPr="00196C09">
        <w:rPr>
          <w:sz w:val="28"/>
          <w:szCs w:val="28"/>
        </w:rPr>
        <w:t xml:space="preserve"> э</w:t>
      </w:r>
      <w:r w:rsidR="0033636E" w:rsidRPr="00196C09">
        <w:rPr>
          <w:sz w:val="28"/>
          <w:szCs w:val="28"/>
        </w:rPr>
        <w:t>нергетических,</w:t>
      </w:r>
      <w:r w:rsidR="00591C75" w:rsidRPr="00196C09">
        <w:rPr>
          <w:sz w:val="28"/>
          <w:szCs w:val="28"/>
        </w:rPr>
        <w:t xml:space="preserve"> трудовых и финансовых ресурсов,</w:t>
      </w:r>
      <w:r w:rsidR="00DD01D5" w:rsidRPr="00196C09">
        <w:rPr>
          <w:sz w:val="28"/>
          <w:szCs w:val="28"/>
        </w:rPr>
        <w:t xml:space="preserve"> создание высокотехнологичных и высокооплачиваемых рабочих мест</w:t>
      </w:r>
      <w:r w:rsidR="00103950">
        <w:rPr>
          <w:sz w:val="28"/>
          <w:szCs w:val="28"/>
        </w:rPr>
        <w:t>.</w:t>
      </w:r>
    </w:p>
    <w:p w:rsidR="00103950" w:rsidRDefault="00103950" w:rsidP="006B28E3">
      <w:pPr>
        <w:pStyle w:val="ConsPlusNormal"/>
        <w:contextualSpacing/>
        <w:jc w:val="center"/>
        <w:rPr>
          <w:rFonts w:ascii="Times New Roman" w:hAnsi="Times New Roman" w:cs="Times New Roman"/>
          <w:b/>
          <w:sz w:val="28"/>
          <w:szCs w:val="28"/>
        </w:rPr>
      </w:pPr>
    </w:p>
    <w:p w:rsidR="004D0AF5" w:rsidRDefault="00196C09" w:rsidP="006B28E3">
      <w:pPr>
        <w:pStyle w:val="ConsPlusNormal"/>
        <w:contextualSpacing/>
        <w:jc w:val="center"/>
        <w:rPr>
          <w:rFonts w:ascii="Times New Roman" w:hAnsi="Times New Roman" w:cs="Times New Roman"/>
          <w:b/>
          <w:sz w:val="28"/>
          <w:szCs w:val="28"/>
        </w:rPr>
      </w:pPr>
      <w:r w:rsidRPr="005955B0">
        <w:rPr>
          <w:rFonts w:ascii="Times New Roman" w:hAnsi="Times New Roman" w:cs="Times New Roman"/>
          <w:b/>
          <w:sz w:val="28"/>
          <w:szCs w:val="28"/>
        </w:rPr>
        <w:t>Це</w:t>
      </w:r>
      <w:r w:rsidR="00052D5A" w:rsidRPr="005955B0">
        <w:rPr>
          <w:rFonts w:ascii="Times New Roman" w:hAnsi="Times New Roman" w:cs="Times New Roman"/>
          <w:b/>
          <w:sz w:val="28"/>
          <w:szCs w:val="28"/>
        </w:rPr>
        <w:t>ли,  задачи и мероприятия социально-экономического развития Курского  района</w:t>
      </w:r>
      <w:r w:rsidR="0083309E">
        <w:rPr>
          <w:rFonts w:ascii="Times New Roman" w:hAnsi="Times New Roman" w:cs="Times New Roman"/>
          <w:b/>
          <w:sz w:val="28"/>
          <w:szCs w:val="28"/>
        </w:rPr>
        <w:t>.</w:t>
      </w:r>
    </w:p>
    <w:p w:rsidR="0083309E" w:rsidRPr="005955B0" w:rsidRDefault="0083309E" w:rsidP="006B28E3">
      <w:pPr>
        <w:pStyle w:val="ConsPlusNormal"/>
        <w:contextualSpacing/>
        <w:jc w:val="center"/>
        <w:rPr>
          <w:rFonts w:ascii="Times New Roman" w:hAnsi="Times New Roman" w:cs="Times New Roman"/>
          <w:b/>
          <w:sz w:val="28"/>
          <w:szCs w:val="28"/>
        </w:rPr>
      </w:pPr>
    </w:p>
    <w:tbl>
      <w:tblPr>
        <w:tblpPr w:leftFromText="180" w:rightFromText="180" w:vertAnchor="text" w:tblpXSpec="right" w:tblpY="1"/>
        <w:tblOverlap w:val="never"/>
        <w:tblW w:w="4946" w:type="pct"/>
        <w:tblCellMar>
          <w:left w:w="113" w:type="dxa"/>
        </w:tblCellMar>
        <w:tblLook w:val="0000" w:firstRow="0" w:lastRow="0" w:firstColumn="0" w:lastColumn="0" w:noHBand="0" w:noVBand="0"/>
      </w:tblPr>
      <w:tblGrid>
        <w:gridCol w:w="2915"/>
        <w:gridCol w:w="6328"/>
      </w:tblGrid>
      <w:tr w:rsidR="00876BF2" w:rsidRPr="005955B0" w:rsidTr="00F2298C">
        <w:trPr>
          <w:trHeight w:val="501"/>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auto"/>
          </w:tcPr>
          <w:p w:rsidR="00876BF2" w:rsidRPr="005955B0" w:rsidRDefault="00033B92" w:rsidP="006B28E3">
            <w:pPr>
              <w:contextualSpacing/>
              <w:jc w:val="center"/>
              <w:rPr>
                <w:b/>
              </w:rPr>
            </w:pPr>
            <w:r w:rsidRPr="005955B0">
              <w:rPr>
                <w:b/>
                <w:sz w:val="28"/>
                <w:szCs w:val="28"/>
              </w:rPr>
              <w:t>I</w:t>
            </w:r>
            <w:r w:rsidR="002F308E" w:rsidRPr="005955B0">
              <w:rPr>
                <w:b/>
                <w:sz w:val="28"/>
                <w:szCs w:val="28"/>
              </w:rPr>
              <w:t>. Создание нового качества жизни в комфортной среде проживания</w:t>
            </w:r>
          </w:p>
        </w:tc>
      </w:tr>
      <w:tr w:rsidR="00876BF2" w:rsidRPr="005955B0" w:rsidTr="00F2298C">
        <w:trPr>
          <w:trHeight w:val="408"/>
        </w:trPr>
        <w:tc>
          <w:tcPr>
            <w:tcW w:w="1577" w:type="pct"/>
            <w:tcBorders>
              <w:top w:val="single" w:sz="4" w:space="0" w:color="00000A"/>
              <w:left w:val="single" w:sz="4" w:space="0" w:color="00000A"/>
              <w:bottom w:val="single" w:sz="4" w:space="0" w:color="00000A"/>
            </w:tcBorders>
            <w:shd w:val="clear" w:color="auto" w:fill="auto"/>
          </w:tcPr>
          <w:p w:rsidR="00876BF2" w:rsidRPr="005955B0" w:rsidRDefault="00876BF2" w:rsidP="006B28E3">
            <w:pPr>
              <w:contextualSpacing/>
              <w:jc w:val="center"/>
              <w:rPr>
                <w:b/>
              </w:rPr>
            </w:pPr>
            <w:r w:rsidRPr="005955B0">
              <w:rPr>
                <w:b/>
                <w:sz w:val="28"/>
                <w:szCs w:val="28"/>
              </w:rPr>
              <w:t>задачи</w:t>
            </w:r>
          </w:p>
        </w:tc>
        <w:tc>
          <w:tcPr>
            <w:tcW w:w="3423" w:type="pct"/>
            <w:tcBorders>
              <w:top w:val="single" w:sz="4" w:space="0" w:color="00000A"/>
              <w:left w:val="single" w:sz="4" w:space="0" w:color="00000A"/>
              <w:bottom w:val="single" w:sz="4" w:space="0" w:color="00000A"/>
              <w:right w:val="single" w:sz="4" w:space="0" w:color="00000A"/>
            </w:tcBorders>
            <w:shd w:val="clear" w:color="auto" w:fill="auto"/>
          </w:tcPr>
          <w:p w:rsidR="00876BF2" w:rsidRPr="005955B0" w:rsidRDefault="00876BF2" w:rsidP="006B28E3">
            <w:pPr>
              <w:contextualSpacing/>
              <w:jc w:val="center"/>
              <w:rPr>
                <w:b/>
              </w:rPr>
            </w:pPr>
            <w:r w:rsidRPr="005955B0">
              <w:rPr>
                <w:b/>
                <w:sz w:val="28"/>
                <w:szCs w:val="28"/>
              </w:rPr>
              <w:t>мероприятия</w:t>
            </w:r>
          </w:p>
        </w:tc>
      </w:tr>
      <w:tr w:rsidR="00876BF2" w:rsidRPr="005955B0" w:rsidTr="00F2298C">
        <w:trPr>
          <w:trHeight w:val="408"/>
        </w:trPr>
        <w:tc>
          <w:tcPr>
            <w:tcW w:w="1577" w:type="pct"/>
            <w:tcBorders>
              <w:top w:val="single" w:sz="4" w:space="0" w:color="00000A"/>
              <w:left w:val="single" w:sz="4" w:space="0" w:color="00000A"/>
              <w:bottom w:val="single" w:sz="4" w:space="0" w:color="00000A"/>
            </w:tcBorders>
            <w:shd w:val="clear" w:color="auto" w:fill="auto"/>
          </w:tcPr>
          <w:p w:rsidR="00876BF2" w:rsidRPr="005955B0" w:rsidRDefault="00876BF2" w:rsidP="006B28E3">
            <w:pPr>
              <w:contextualSpacing/>
              <w:rPr>
                <w:sz w:val="28"/>
                <w:szCs w:val="28"/>
              </w:rPr>
            </w:pPr>
            <w:r w:rsidRPr="005955B0">
              <w:rPr>
                <w:sz w:val="28"/>
                <w:szCs w:val="28"/>
              </w:rPr>
              <w:t>1.Совершенствование системы образования</w:t>
            </w:r>
          </w:p>
        </w:tc>
        <w:tc>
          <w:tcPr>
            <w:tcW w:w="3423" w:type="pct"/>
            <w:tcBorders>
              <w:top w:val="single" w:sz="4" w:space="0" w:color="00000A"/>
              <w:left w:val="single" w:sz="4" w:space="0" w:color="00000A"/>
              <w:bottom w:val="single" w:sz="4" w:space="0" w:color="00000A"/>
              <w:right w:val="single" w:sz="4" w:space="0" w:color="00000A"/>
            </w:tcBorders>
            <w:shd w:val="clear" w:color="auto" w:fill="auto"/>
          </w:tcPr>
          <w:p w:rsidR="00FA7CEE" w:rsidRPr="00F27A6A" w:rsidRDefault="00F032F7" w:rsidP="006B28E3">
            <w:pPr>
              <w:contextualSpacing/>
              <w:jc w:val="both"/>
              <w:rPr>
                <w:sz w:val="28"/>
                <w:szCs w:val="28"/>
              </w:rPr>
            </w:pPr>
            <w:r w:rsidRPr="00F27A6A">
              <w:rPr>
                <w:sz w:val="28"/>
                <w:szCs w:val="28"/>
              </w:rPr>
              <w:t>1.1.</w:t>
            </w:r>
            <w:r w:rsidR="00FA7CEE" w:rsidRPr="00F27A6A">
              <w:rPr>
                <w:sz w:val="28"/>
                <w:szCs w:val="28"/>
              </w:rPr>
              <w:t xml:space="preserve"> </w:t>
            </w:r>
            <w:r w:rsidR="008504DB" w:rsidRPr="00F27A6A">
              <w:rPr>
                <w:sz w:val="28"/>
                <w:szCs w:val="28"/>
              </w:rPr>
              <w:t>С</w:t>
            </w:r>
            <w:r w:rsidR="00FA7CEE" w:rsidRPr="00F27A6A">
              <w:rPr>
                <w:sz w:val="28"/>
                <w:szCs w:val="28"/>
              </w:rPr>
              <w:t xml:space="preserve">оздание условий для предоставления качественного образования; </w:t>
            </w:r>
          </w:p>
          <w:p w:rsidR="00FA7CEE" w:rsidRPr="00F27A6A" w:rsidRDefault="00FA7CEE" w:rsidP="006B28E3">
            <w:pPr>
              <w:contextualSpacing/>
              <w:jc w:val="both"/>
              <w:rPr>
                <w:sz w:val="28"/>
                <w:szCs w:val="28"/>
              </w:rPr>
            </w:pPr>
            <w:r w:rsidRPr="00F27A6A">
              <w:rPr>
                <w:sz w:val="28"/>
                <w:szCs w:val="28"/>
              </w:rPr>
              <w:lastRenderedPageBreak/>
              <w:t>обеспечение доступности кач</w:t>
            </w:r>
            <w:r w:rsidR="00D31F23" w:rsidRPr="00F27A6A">
              <w:rPr>
                <w:sz w:val="28"/>
                <w:szCs w:val="28"/>
              </w:rPr>
              <w:t>ественных образовательных услуг.</w:t>
            </w:r>
          </w:p>
          <w:p w:rsidR="00FA7CEE" w:rsidRPr="00F27A6A" w:rsidRDefault="00D31F23" w:rsidP="006B28E3">
            <w:pPr>
              <w:contextualSpacing/>
              <w:jc w:val="both"/>
              <w:rPr>
                <w:sz w:val="28"/>
                <w:szCs w:val="28"/>
              </w:rPr>
            </w:pPr>
            <w:r w:rsidRPr="00F27A6A">
              <w:rPr>
                <w:sz w:val="28"/>
                <w:szCs w:val="28"/>
              </w:rPr>
              <w:t>1.2.</w:t>
            </w:r>
            <w:r w:rsidR="00196C09" w:rsidRPr="00F27A6A">
              <w:rPr>
                <w:sz w:val="28"/>
                <w:szCs w:val="28"/>
              </w:rPr>
              <w:t xml:space="preserve"> </w:t>
            </w:r>
            <w:r w:rsidRPr="00F27A6A">
              <w:rPr>
                <w:sz w:val="28"/>
                <w:szCs w:val="28"/>
              </w:rPr>
              <w:t>В</w:t>
            </w:r>
            <w:r w:rsidR="00FA7CEE" w:rsidRPr="00F27A6A">
              <w:rPr>
                <w:sz w:val="28"/>
                <w:szCs w:val="28"/>
              </w:rPr>
              <w:t>недрение механизмов независимой оценки качества знаний</w:t>
            </w:r>
            <w:r w:rsidR="0059091F" w:rsidRPr="00F27A6A">
              <w:rPr>
                <w:sz w:val="28"/>
                <w:szCs w:val="28"/>
              </w:rPr>
              <w:t>,</w:t>
            </w:r>
            <w:r w:rsidR="00FA7CEE" w:rsidRPr="00F27A6A">
              <w:rPr>
                <w:sz w:val="28"/>
                <w:szCs w:val="28"/>
              </w:rPr>
              <w:t xml:space="preserve"> выпускников</w:t>
            </w:r>
            <w:r w:rsidRPr="00F27A6A">
              <w:rPr>
                <w:sz w:val="28"/>
                <w:szCs w:val="28"/>
              </w:rPr>
              <w:t xml:space="preserve"> общеобразовательных учреждений.</w:t>
            </w:r>
          </w:p>
          <w:p w:rsidR="00FA7CEE" w:rsidRPr="00F27A6A" w:rsidRDefault="00D31F23" w:rsidP="006B28E3">
            <w:pPr>
              <w:contextualSpacing/>
              <w:jc w:val="both"/>
              <w:rPr>
                <w:sz w:val="28"/>
                <w:szCs w:val="28"/>
              </w:rPr>
            </w:pPr>
            <w:r w:rsidRPr="00F27A6A">
              <w:rPr>
                <w:sz w:val="28"/>
                <w:szCs w:val="28"/>
              </w:rPr>
              <w:t>1.3.</w:t>
            </w:r>
            <w:r w:rsidR="00196C09" w:rsidRPr="00F27A6A">
              <w:rPr>
                <w:sz w:val="28"/>
                <w:szCs w:val="28"/>
              </w:rPr>
              <w:t xml:space="preserve"> </w:t>
            </w:r>
            <w:r w:rsidRPr="00F27A6A">
              <w:rPr>
                <w:sz w:val="28"/>
                <w:szCs w:val="28"/>
              </w:rPr>
              <w:t>В</w:t>
            </w:r>
            <w:r w:rsidR="00FA7CEE" w:rsidRPr="00F27A6A">
              <w:rPr>
                <w:sz w:val="28"/>
                <w:szCs w:val="28"/>
              </w:rPr>
              <w:t>недрение новых федеральных образовательных станд</w:t>
            </w:r>
            <w:r w:rsidRPr="00F27A6A">
              <w:rPr>
                <w:sz w:val="28"/>
                <w:szCs w:val="28"/>
              </w:rPr>
              <w:t>артов на всех ступенях обучения.</w:t>
            </w:r>
          </w:p>
          <w:p w:rsidR="00FA7CEE" w:rsidRPr="00F27A6A" w:rsidRDefault="00D31F23" w:rsidP="006B28E3">
            <w:pPr>
              <w:contextualSpacing/>
              <w:jc w:val="both"/>
              <w:rPr>
                <w:sz w:val="28"/>
                <w:szCs w:val="28"/>
              </w:rPr>
            </w:pPr>
            <w:r w:rsidRPr="00F27A6A">
              <w:rPr>
                <w:sz w:val="28"/>
                <w:szCs w:val="28"/>
              </w:rPr>
              <w:t>1.4.</w:t>
            </w:r>
            <w:r w:rsidR="00196C09" w:rsidRPr="00F27A6A">
              <w:rPr>
                <w:sz w:val="28"/>
                <w:szCs w:val="28"/>
              </w:rPr>
              <w:t xml:space="preserve"> </w:t>
            </w:r>
            <w:r w:rsidRPr="00F27A6A">
              <w:rPr>
                <w:sz w:val="28"/>
                <w:szCs w:val="28"/>
              </w:rPr>
              <w:t>В</w:t>
            </w:r>
            <w:r w:rsidR="00FA7CEE" w:rsidRPr="00F27A6A">
              <w:rPr>
                <w:sz w:val="28"/>
                <w:szCs w:val="28"/>
              </w:rPr>
              <w:t>недрение и реализация в системе образования новых информационных сервисов, технологий, дистанционного обучения, электронных образовательных ресурсов;</w:t>
            </w:r>
            <w:r w:rsidR="000E6071" w:rsidRPr="00F27A6A">
              <w:rPr>
                <w:sz w:val="28"/>
                <w:szCs w:val="28"/>
              </w:rPr>
              <w:t xml:space="preserve"> </w:t>
            </w:r>
            <w:r w:rsidR="00FA7CEE" w:rsidRPr="00F27A6A">
              <w:rPr>
                <w:sz w:val="28"/>
                <w:szCs w:val="28"/>
              </w:rPr>
              <w:t>формирование условий для социальной адаптации детей, требующих государственной поддержки, дете</w:t>
            </w:r>
            <w:r w:rsidR="007F6338" w:rsidRPr="00F27A6A">
              <w:rPr>
                <w:sz w:val="28"/>
                <w:szCs w:val="28"/>
              </w:rPr>
              <w:t>й со специальными потребностями.</w:t>
            </w:r>
          </w:p>
          <w:p w:rsidR="00876BF2" w:rsidRPr="00F27A6A" w:rsidRDefault="007F6338" w:rsidP="006B28E3">
            <w:pPr>
              <w:contextualSpacing/>
              <w:jc w:val="both"/>
              <w:rPr>
                <w:sz w:val="28"/>
                <w:szCs w:val="28"/>
              </w:rPr>
            </w:pPr>
            <w:r w:rsidRPr="00F27A6A">
              <w:rPr>
                <w:sz w:val="28"/>
                <w:szCs w:val="28"/>
              </w:rPr>
              <w:t>1.5.</w:t>
            </w:r>
            <w:r w:rsidR="00196C09" w:rsidRPr="00F27A6A">
              <w:rPr>
                <w:sz w:val="28"/>
                <w:szCs w:val="28"/>
              </w:rPr>
              <w:t xml:space="preserve"> </w:t>
            </w:r>
            <w:r w:rsidR="00600C72" w:rsidRPr="00F27A6A">
              <w:rPr>
                <w:sz w:val="28"/>
                <w:szCs w:val="28"/>
              </w:rPr>
              <w:t>С</w:t>
            </w:r>
            <w:r w:rsidR="00FA7CEE" w:rsidRPr="00F27A6A">
              <w:rPr>
                <w:sz w:val="28"/>
                <w:szCs w:val="28"/>
              </w:rPr>
              <w:t>оздание условий для развития творческого потенциала педагогов и руководящих работников, внедрени</w:t>
            </w:r>
            <w:r w:rsidR="001D6D91" w:rsidRPr="00F27A6A">
              <w:rPr>
                <w:sz w:val="28"/>
                <w:szCs w:val="28"/>
              </w:rPr>
              <w:t>е новых механизмов их мотивации.</w:t>
            </w:r>
          </w:p>
          <w:p w:rsidR="00BA5047" w:rsidRPr="00F27A6A" w:rsidRDefault="00BA5047" w:rsidP="006B28E3">
            <w:pPr>
              <w:contextualSpacing/>
              <w:jc w:val="both"/>
              <w:rPr>
                <w:sz w:val="28"/>
                <w:szCs w:val="28"/>
              </w:rPr>
            </w:pPr>
            <w:r w:rsidRPr="00F27A6A">
              <w:rPr>
                <w:sz w:val="28"/>
                <w:szCs w:val="28"/>
              </w:rPr>
              <w:t xml:space="preserve">1.6. Реализация комплекса мер по профессиональной ориентации обучающихся. </w:t>
            </w:r>
          </w:p>
          <w:p w:rsidR="00BA5047" w:rsidRPr="00F27A6A" w:rsidRDefault="00BA5047" w:rsidP="006B28E3">
            <w:pPr>
              <w:contextualSpacing/>
              <w:jc w:val="both"/>
              <w:rPr>
                <w:sz w:val="28"/>
                <w:szCs w:val="28"/>
              </w:rPr>
            </w:pPr>
            <w:r w:rsidRPr="00F27A6A">
              <w:rPr>
                <w:sz w:val="28"/>
                <w:szCs w:val="28"/>
              </w:rPr>
              <w:t>1.7. Развитие комплексной системы выявления и поддержки одаренных детей.</w:t>
            </w:r>
          </w:p>
        </w:tc>
      </w:tr>
      <w:tr w:rsidR="00876BF2" w:rsidRPr="005955B0" w:rsidTr="00F2298C">
        <w:trPr>
          <w:trHeight w:val="408"/>
        </w:trPr>
        <w:tc>
          <w:tcPr>
            <w:tcW w:w="1577" w:type="pct"/>
            <w:tcBorders>
              <w:top w:val="single" w:sz="4" w:space="0" w:color="00000A"/>
              <w:left w:val="single" w:sz="4" w:space="0" w:color="00000A"/>
              <w:bottom w:val="single" w:sz="4" w:space="0" w:color="00000A"/>
            </w:tcBorders>
            <w:shd w:val="clear" w:color="auto" w:fill="auto"/>
          </w:tcPr>
          <w:p w:rsidR="00876BF2" w:rsidRPr="005955B0" w:rsidRDefault="002F308E" w:rsidP="006B28E3">
            <w:pPr>
              <w:contextualSpacing/>
              <w:rPr>
                <w:sz w:val="28"/>
                <w:szCs w:val="28"/>
              </w:rPr>
            </w:pPr>
            <w:r w:rsidRPr="005955B0">
              <w:rPr>
                <w:sz w:val="28"/>
                <w:szCs w:val="28"/>
              </w:rPr>
              <w:lastRenderedPageBreak/>
              <w:t>2. Совершенствование системы</w:t>
            </w:r>
            <w:r w:rsidR="00103950" w:rsidRPr="005955B0">
              <w:rPr>
                <w:sz w:val="28"/>
                <w:szCs w:val="28"/>
              </w:rPr>
              <w:t xml:space="preserve"> здравоохранения </w:t>
            </w:r>
            <w:r w:rsidRPr="005955B0">
              <w:rPr>
                <w:sz w:val="28"/>
                <w:szCs w:val="28"/>
              </w:rPr>
              <w:t xml:space="preserve"> и формирование здорового образа жизни</w:t>
            </w:r>
          </w:p>
        </w:tc>
        <w:tc>
          <w:tcPr>
            <w:tcW w:w="3423" w:type="pct"/>
            <w:tcBorders>
              <w:top w:val="single" w:sz="4" w:space="0" w:color="00000A"/>
              <w:left w:val="single" w:sz="4" w:space="0" w:color="00000A"/>
              <w:bottom w:val="single" w:sz="4" w:space="0" w:color="00000A"/>
              <w:right w:val="single" w:sz="4" w:space="0" w:color="00000A"/>
            </w:tcBorders>
            <w:shd w:val="clear" w:color="auto" w:fill="auto"/>
          </w:tcPr>
          <w:p w:rsidR="002B275C" w:rsidRPr="00F27A6A" w:rsidRDefault="007F6338" w:rsidP="006B28E3">
            <w:pPr>
              <w:pStyle w:val="ConsPlusCell"/>
              <w:widowControl/>
              <w:contextualSpacing/>
              <w:jc w:val="both"/>
              <w:rPr>
                <w:rFonts w:ascii="Times New Roman" w:hAnsi="Times New Roman"/>
                <w:spacing w:val="-1"/>
                <w:sz w:val="28"/>
                <w:szCs w:val="28"/>
              </w:rPr>
            </w:pPr>
            <w:r w:rsidRPr="00F27A6A">
              <w:rPr>
                <w:rFonts w:ascii="Times New Roman" w:hAnsi="Times New Roman" w:cs="Times New Roman"/>
                <w:spacing w:val="-1"/>
                <w:sz w:val="28"/>
                <w:szCs w:val="28"/>
              </w:rPr>
              <w:t>2.1.</w:t>
            </w:r>
            <w:r w:rsidR="00196C09" w:rsidRPr="00F27A6A">
              <w:rPr>
                <w:rFonts w:ascii="Times New Roman" w:hAnsi="Times New Roman" w:cs="Times New Roman"/>
                <w:spacing w:val="-1"/>
                <w:sz w:val="28"/>
                <w:szCs w:val="28"/>
              </w:rPr>
              <w:t xml:space="preserve"> </w:t>
            </w:r>
            <w:r w:rsidR="008504DB" w:rsidRPr="00F27A6A">
              <w:rPr>
                <w:spacing w:val="-1"/>
                <w:sz w:val="28"/>
                <w:szCs w:val="28"/>
              </w:rPr>
              <w:t>П</w:t>
            </w:r>
            <w:r w:rsidR="001D6D91" w:rsidRPr="00F27A6A">
              <w:rPr>
                <w:rFonts w:ascii="Times New Roman" w:hAnsi="Times New Roman"/>
                <w:spacing w:val="-1"/>
                <w:sz w:val="28"/>
                <w:szCs w:val="28"/>
              </w:rPr>
              <w:t>роведение</w:t>
            </w:r>
            <w:r w:rsidR="001D6D91" w:rsidRPr="00F27A6A">
              <w:rPr>
                <w:rFonts w:ascii="Times New Roman" w:hAnsi="Times New Roman"/>
                <w:sz w:val="28"/>
                <w:szCs w:val="28"/>
              </w:rPr>
              <w:t xml:space="preserve"> е</w:t>
            </w:r>
            <w:r w:rsidR="001D6D91" w:rsidRPr="00F27A6A">
              <w:rPr>
                <w:rFonts w:ascii="Times New Roman" w:hAnsi="Times New Roman"/>
                <w:spacing w:val="-1"/>
                <w:sz w:val="28"/>
                <w:szCs w:val="28"/>
              </w:rPr>
              <w:t>ди</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о</w:t>
            </w:r>
            <w:r w:rsidR="001D6D91" w:rsidRPr="00F27A6A">
              <w:rPr>
                <w:rFonts w:ascii="Times New Roman" w:hAnsi="Times New Roman"/>
                <w:sz w:val="28"/>
                <w:szCs w:val="28"/>
              </w:rPr>
              <w:t>й</w:t>
            </w:r>
            <w:r w:rsidR="001D6D91" w:rsidRPr="00F27A6A">
              <w:rPr>
                <w:rFonts w:ascii="Times New Roman" w:hAnsi="Times New Roman"/>
                <w:spacing w:val="1"/>
                <w:sz w:val="28"/>
                <w:szCs w:val="28"/>
              </w:rPr>
              <w:t xml:space="preserve"> </w:t>
            </w:r>
            <w:r w:rsidR="001D6D91" w:rsidRPr="00F27A6A">
              <w:rPr>
                <w:rFonts w:ascii="Times New Roman" w:hAnsi="Times New Roman"/>
                <w:sz w:val="28"/>
                <w:szCs w:val="28"/>
              </w:rPr>
              <w:t>г</w:t>
            </w:r>
            <w:r w:rsidR="001D6D91" w:rsidRPr="00F27A6A">
              <w:rPr>
                <w:rFonts w:ascii="Times New Roman" w:hAnsi="Times New Roman"/>
                <w:spacing w:val="1"/>
                <w:sz w:val="28"/>
                <w:szCs w:val="28"/>
              </w:rPr>
              <w:t>о</w:t>
            </w:r>
            <w:r w:rsidR="001D6D91" w:rsidRPr="00F27A6A">
              <w:rPr>
                <w:rFonts w:ascii="Times New Roman" w:hAnsi="Times New Roman"/>
                <w:sz w:val="28"/>
                <w:szCs w:val="28"/>
              </w:rPr>
              <w:t>с</w:t>
            </w:r>
            <w:r w:rsidR="001D6D91" w:rsidRPr="00F27A6A">
              <w:rPr>
                <w:rFonts w:ascii="Times New Roman" w:hAnsi="Times New Roman"/>
                <w:spacing w:val="-3"/>
                <w:sz w:val="28"/>
                <w:szCs w:val="28"/>
              </w:rPr>
              <w:t>у</w:t>
            </w:r>
            <w:r w:rsidR="001D6D91" w:rsidRPr="00F27A6A">
              <w:rPr>
                <w:rFonts w:ascii="Times New Roman" w:hAnsi="Times New Roman"/>
                <w:spacing w:val="1"/>
                <w:sz w:val="28"/>
                <w:szCs w:val="28"/>
              </w:rPr>
              <w:t>д</w:t>
            </w:r>
            <w:r w:rsidR="001D6D91" w:rsidRPr="00F27A6A">
              <w:rPr>
                <w:rFonts w:ascii="Times New Roman" w:hAnsi="Times New Roman"/>
                <w:spacing w:val="-2"/>
                <w:sz w:val="28"/>
                <w:szCs w:val="28"/>
              </w:rPr>
              <w:t>а</w:t>
            </w:r>
            <w:r w:rsidR="001D6D91" w:rsidRPr="00F27A6A">
              <w:rPr>
                <w:rFonts w:ascii="Times New Roman" w:hAnsi="Times New Roman"/>
                <w:spacing w:val="1"/>
                <w:sz w:val="28"/>
                <w:szCs w:val="28"/>
              </w:rPr>
              <w:t>р</w:t>
            </w:r>
            <w:r w:rsidR="001D6D91" w:rsidRPr="00F27A6A">
              <w:rPr>
                <w:rFonts w:ascii="Times New Roman" w:hAnsi="Times New Roman"/>
                <w:sz w:val="28"/>
                <w:szCs w:val="28"/>
              </w:rPr>
              <w:t>ств</w:t>
            </w:r>
            <w:r w:rsidR="001D6D91" w:rsidRPr="00F27A6A">
              <w:rPr>
                <w:rFonts w:ascii="Times New Roman" w:hAnsi="Times New Roman"/>
                <w:spacing w:val="-3"/>
                <w:sz w:val="28"/>
                <w:szCs w:val="28"/>
              </w:rPr>
              <w:t>е</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но</w:t>
            </w:r>
            <w:r w:rsidR="001D6D91" w:rsidRPr="00F27A6A">
              <w:rPr>
                <w:rFonts w:ascii="Times New Roman" w:hAnsi="Times New Roman"/>
                <w:sz w:val="28"/>
                <w:szCs w:val="28"/>
              </w:rPr>
              <w:t>й</w:t>
            </w:r>
            <w:r w:rsidR="001D6D91" w:rsidRPr="00F27A6A">
              <w:rPr>
                <w:rFonts w:ascii="Times New Roman" w:hAnsi="Times New Roman"/>
                <w:spacing w:val="1"/>
                <w:sz w:val="28"/>
                <w:szCs w:val="28"/>
              </w:rPr>
              <w:t xml:space="preserve"> по</w:t>
            </w:r>
            <w:r w:rsidR="001D6D91" w:rsidRPr="00F27A6A">
              <w:rPr>
                <w:rFonts w:ascii="Times New Roman" w:hAnsi="Times New Roman"/>
                <w:spacing w:val="-3"/>
                <w:sz w:val="28"/>
                <w:szCs w:val="28"/>
              </w:rPr>
              <w:t>л</w:t>
            </w:r>
            <w:r w:rsidR="001D6D91" w:rsidRPr="00F27A6A">
              <w:rPr>
                <w:rFonts w:ascii="Times New Roman" w:hAnsi="Times New Roman"/>
                <w:spacing w:val="1"/>
                <w:sz w:val="28"/>
                <w:szCs w:val="28"/>
              </w:rPr>
              <w:t>и</w:t>
            </w:r>
            <w:r w:rsidR="001D6D91" w:rsidRPr="00F27A6A">
              <w:rPr>
                <w:rFonts w:ascii="Times New Roman" w:hAnsi="Times New Roman"/>
                <w:sz w:val="28"/>
                <w:szCs w:val="28"/>
              </w:rPr>
              <w:t>т</w:t>
            </w:r>
            <w:r w:rsidR="001D6D91" w:rsidRPr="00F27A6A">
              <w:rPr>
                <w:rFonts w:ascii="Times New Roman" w:hAnsi="Times New Roman"/>
                <w:spacing w:val="-2"/>
                <w:sz w:val="28"/>
                <w:szCs w:val="28"/>
              </w:rPr>
              <w:t>и</w:t>
            </w:r>
            <w:r w:rsidR="001D6D91" w:rsidRPr="00F27A6A">
              <w:rPr>
                <w:rFonts w:ascii="Times New Roman" w:hAnsi="Times New Roman"/>
                <w:sz w:val="28"/>
                <w:szCs w:val="28"/>
              </w:rPr>
              <w:t>ки</w:t>
            </w:r>
            <w:r w:rsidR="001D6D91" w:rsidRPr="00F27A6A">
              <w:rPr>
                <w:rFonts w:ascii="Times New Roman" w:hAnsi="Times New Roman"/>
                <w:spacing w:val="1"/>
                <w:sz w:val="28"/>
                <w:szCs w:val="28"/>
              </w:rPr>
              <w:t xml:space="preserve"> </w:t>
            </w:r>
            <w:r w:rsidR="001D6D91" w:rsidRPr="00F27A6A">
              <w:rPr>
                <w:rFonts w:ascii="Times New Roman" w:hAnsi="Times New Roman"/>
                <w:spacing w:val="-2"/>
                <w:sz w:val="28"/>
                <w:szCs w:val="28"/>
              </w:rPr>
              <w:t>с</w:t>
            </w:r>
            <w:r w:rsidR="001D6D91" w:rsidRPr="00F27A6A">
              <w:rPr>
                <w:rFonts w:ascii="Times New Roman" w:hAnsi="Times New Roman"/>
                <w:spacing w:val="1"/>
                <w:sz w:val="28"/>
                <w:szCs w:val="28"/>
              </w:rPr>
              <w:t>о</w:t>
            </w:r>
            <w:r w:rsidR="001D6D91" w:rsidRPr="00F27A6A">
              <w:rPr>
                <w:rFonts w:ascii="Times New Roman" w:hAnsi="Times New Roman"/>
                <w:spacing w:val="-1"/>
                <w:sz w:val="28"/>
                <w:szCs w:val="28"/>
              </w:rPr>
              <w:t>х</w:t>
            </w:r>
            <w:r w:rsidR="001D6D91" w:rsidRPr="00F27A6A">
              <w:rPr>
                <w:rFonts w:ascii="Times New Roman" w:hAnsi="Times New Roman"/>
                <w:spacing w:val="1"/>
                <w:sz w:val="28"/>
                <w:szCs w:val="28"/>
              </w:rPr>
              <w:t>р</w:t>
            </w:r>
            <w:r w:rsidR="001D6D91" w:rsidRPr="00F27A6A">
              <w:rPr>
                <w:rFonts w:ascii="Times New Roman" w:hAnsi="Times New Roman"/>
                <w:spacing w:val="-2"/>
                <w:sz w:val="28"/>
                <w:szCs w:val="28"/>
              </w:rPr>
              <w:t>а</w:t>
            </w:r>
            <w:r w:rsidR="001D6D91" w:rsidRPr="00F27A6A">
              <w:rPr>
                <w:rFonts w:ascii="Times New Roman" w:hAnsi="Times New Roman"/>
                <w:spacing w:val="1"/>
                <w:sz w:val="28"/>
                <w:szCs w:val="28"/>
              </w:rPr>
              <w:t>н</w:t>
            </w:r>
            <w:r w:rsidR="001D6D91" w:rsidRPr="00F27A6A">
              <w:rPr>
                <w:rFonts w:ascii="Times New Roman" w:hAnsi="Times New Roman"/>
                <w:spacing w:val="-2"/>
                <w:sz w:val="28"/>
                <w:szCs w:val="28"/>
              </w:rPr>
              <w:t>е</w:t>
            </w:r>
            <w:r w:rsidR="001D6D91" w:rsidRPr="00F27A6A">
              <w:rPr>
                <w:rFonts w:ascii="Times New Roman" w:hAnsi="Times New Roman"/>
                <w:spacing w:val="1"/>
                <w:sz w:val="28"/>
                <w:szCs w:val="28"/>
              </w:rPr>
              <w:t>ни</w:t>
            </w:r>
            <w:r w:rsidR="001D6D91" w:rsidRPr="00F27A6A">
              <w:rPr>
                <w:rFonts w:ascii="Times New Roman" w:hAnsi="Times New Roman"/>
                <w:sz w:val="28"/>
                <w:szCs w:val="28"/>
              </w:rPr>
              <w:t xml:space="preserve">я </w:t>
            </w:r>
            <w:r w:rsidR="001D6D91" w:rsidRPr="00F27A6A">
              <w:rPr>
                <w:rFonts w:ascii="Times New Roman" w:hAnsi="Times New Roman"/>
                <w:spacing w:val="-3"/>
                <w:sz w:val="28"/>
                <w:szCs w:val="28"/>
              </w:rPr>
              <w:t>з</w:t>
            </w:r>
            <w:r w:rsidR="001D6D91" w:rsidRPr="00F27A6A">
              <w:rPr>
                <w:rFonts w:ascii="Times New Roman" w:hAnsi="Times New Roman"/>
                <w:spacing w:val="1"/>
                <w:sz w:val="28"/>
                <w:szCs w:val="28"/>
              </w:rPr>
              <w:t>д</w:t>
            </w:r>
            <w:r w:rsidR="001D6D91" w:rsidRPr="00F27A6A">
              <w:rPr>
                <w:rFonts w:ascii="Times New Roman" w:hAnsi="Times New Roman"/>
                <w:spacing w:val="-1"/>
                <w:sz w:val="28"/>
                <w:szCs w:val="28"/>
              </w:rPr>
              <w:t>о</w:t>
            </w:r>
            <w:r w:rsidR="001D6D91" w:rsidRPr="00F27A6A">
              <w:rPr>
                <w:rFonts w:ascii="Times New Roman" w:hAnsi="Times New Roman"/>
                <w:spacing w:val="9"/>
                <w:sz w:val="28"/>
                <w:szCs w:val="28"/>
              </w:rPr>
              <w:t>р</w:t>
            </w:r>
            <w:r w:rsidR="001D6D91" w:rsidRPr="00F27A6A">
              <w:rPr>
                <w:rFonts w:ascii="Times New Roman" w:hAnsi="Times New Roman"/>
                <w:spacing w:val="1"/>
                <w:sz w:val="28"/>
                <w:szCs w:val="28"/>
              </w:rPr>
              <w:t>о</w:t>
            </w:r>
            <w:r w:rsidR="001D6D91" w:rsidRPr="00F27A6A">
              <w:rPr>
                <w:rFonts w:ascii="Times New Roman" w:hAnsi="Times New Roman"/>
                <w:sz w:val="28"/>
                <w:szCs w:val="28"/>
              </w:rPr>
              <w:t>в</w:t>
            </w:r>
            <w:r w:rsidR="001D6D91" w:rsidRPr="00F27A6A">
              <w:rPr>
                <w:rFonts w:ascii="Times New Roman" w:hAnsi="Times New Roman"/>
                <w:spacing w:val="-1"/>
                <w:sz w:val="28"/>
                <w:szCs w:val="28"/>
              </w:rPr>
              <w:t>ь</w:t>
            </w:r>
            <w:r w:rsidR="001D6D91" w:rsidRPr="00F27A6A">
              <w:rPr>
                <w:rFonts w:ascii="Times New Roman" w:hAnsi="Times New Roman"/>
                <w:sz w:val="28"/>
                <w:szCs w:val="28"/>
              </w:rPr>
              <w:t xml:space="preserve">я </w:t>
            </w:r>
            <w:r w:rsidR="001D6D91" w:rsidRPr="00F27A6A">
              <w:rPr>
                <w:rFonts w:ascii="Times New Roman" w:hAnsi="Times New Roman"/>
                <w:spacing w:val="1"/>
                <w:sz w:val="28"/>
                <w:szCs w:val="28"/>
              </w:rPr>
              <w:t>н</w:t>
            </w:r>
            <w:r w:rsidR="001D6D91" w:rsidRPr="00F27A6A">
              <w:rPr>
                <w:rFonts w:ascii="Times New Roman" w:hAnsi="Times New Roman"/>
                <w:sz w:val="28"/>
                <w:szCs w:val="28"/>
              </w:rPr>
              <w:t>асел</w:t>
            </w:r>
            <w:r w:rsidR="001D6D91" w:rsidRPr="00F27A6A">
              <w:rPr>
                <w:rFonts w:ascii="Times New Roman" w:hAnsi="Times New Roman"/>
                <w:spacing w:val="-3"/>
                <w:sz w:val="28"/>
                <w:szCs w:val="28"/>
              </w:rPr>
              <w:t>е</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и</w:t>
            </w:r>
            <w:r w:rsidR="001D6D91" w:rsidRPr="00F27A6A">
              <w:rPr>
                <w:rFonts w:ascii="Times New Roman" w:hAnsi="Times New Roman"/>
                <w:sz w:val="28"/>
                <w:szCs w:val="28"/>
              </w:rPr>
              <w:t>я</w:t>
            </w:r>
            <w:r w:rsidR="001D6D91" w:rsidRPr="00F27A6A">
              <w:rPr>
                <w:rFonts w:ascii="Times New Roman" w:hAnsi="Times New Roman"/>
                <w:spacing w:val="1"/>
                <w:sz w:val="28"/>
                <w:szCs w:val="28"/>
              </w:rPr>
              <w:t xml:space="preserve"> </w:t>
            </w:r>
            <w:r w:rsidR="001D6D91" w:rsidRPr="00F27A6A">
              <w:rPr>
                <w:rFonts w:ascii="Times New Roman" w:hAnsi="Times New Roman"/>
                <w:sz w:val="28"/>
                <w:szCs w:val="28"/>
              </w:rPr>
              <w:t>и</w:t>
            </w:r>
            <w:r w:rsidR="001D6D91" w:rsidRPr="00F27A6A">
              <w:rPr>
                <w:rFonts w:ascii="Times New Roman" w:hAnsi="Times New Roman"/>
                <w:spacing w:val="2"/>
                <w:sz w:val="28"/>
                <w:szCs w:val="28"/>
              </w:rPr>
              <w:t xml:space="preserve"> </w:t>
            </w:r>
            <w:r w:rsidR="001D6D91" w:rsidRPr="00F27A6A">
              <w:rPr>
                <w:rFonts w:ascii="Times New Roman" w:hAnsi="Times New Roman"/>
                <w:spacing w:val="1"/>
                <w:sz w:val="28"/>
                <w:szCs w:val="28"/>
              </w:rPr>
              <w:t>по</w:t>
            </w:r>
            <w:r w:rsidR="001D6D91" w:rsidRPr="00F27A6A">
              <w:rPr>
                <w:rFonts w:ascii="Times New Roman" w:hAnsi="Times New Roman"/>
                <w:spacing w:val="-3"/>
                <w:sz w:val="28"/>
                <w:szCs w:val="28"/>
              </w:rPr>
              <w:t>в</w:t>
            </w:r>
            <w:r w:rsidR="001D6D91" w:rsidRPr="00F27A6A">
              <w:rPr>
                <w:rFonts w:ascii="Times New Roman" w:hAnsi="Times New Roman"/>
                <w:spacing w:val="-1"/>
                <w:sz w:val="28"/>
                <w:szCs w:val="28"/>
              </w:rPr>
              <w:t>ы</w:t>
            </w:r>
            <w:r w:rsidR="001D6D91" w:rsidRPr="00F27A6A">
              <w:rPr>
                <w:rFonts w:ascii="Times New Roman" w:hAnsi="Times New Roman"/>
                <w:sz w:val="28"/>
                <w:szCs w:val="28"/>
              </w:rPr>
              <w:t>ше</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и</w:t>
            </w:r>
            <w:r w:rsidR="001D6D91" w:rsidRPr="00F27A6A">
              <w:rPr>
                <w:rFonts w:ascii="Times New Roman" w:hAnsi="Times New Roman"/>
                <w:sz w:val="28"/>
                <w:szCs w:val="28"/>
              </w:rPr>
              <w:t>е</w:t>
            </w:r>
            <w:r w:rsidR="001D6D91" w:rsidRPr="00F27A6A">
              <w:rPr>
                <w:rFonts w:ascii="Times New Roman" w:hAnsi="Times New Roman"/>
                <w:spacing w:val="1"/>
                <w:sz w:val="28"/>
                <w:szCs w:val="28"/>
              </w:rPr>
              <w:t xml:space="preserve"> о</w:t>
            </w:r>
            <w:r w:rsidR="001D6D91" w:rsidRPr="00F27A6A">
              <w:rPr>
                <w:rFonts w:ascii="Times New Roman" w:hAnsi="Times New Roman"/>
                <w:sz w:val="28"/>
                <w:szCs w:val="28"/>
              </w:rPr>
              <w:t>т</w:t>
            </w:r>
            <w:r w:rsidR="001D6D91" w:rsidRPr="00F27A6A">
              <w:rPr>
                <w:rFonts w:ascii="Times New Roman" w:hAnsi="Times New Roman"/>
                <w:spacing w:val="-1"/>
                <w:sz w:val="28"/>
                <w:szCs w:val="28"/>
              </w:rPr>
              <w:t>в</w:t>
            </w:r>
            <w:r w:rsidR="001D6D91" w:rsidRPr="00F27A6A">
              <w:rPr>
                <w:rFonts w:ascii="Times New Roman" w:hAnsi="Times New Roman"/>
                <w:sz w:val="28"/>
                <w:szCs w:val="28"/>
              </w:rPr>
              <w:t>етст</w:t>
            </w:r>
            <w:r w:rsidR="001D6D91" w:rsidRPr="00F27A6A">
              <w:rPr>
                <w:rFonts w:ascii="Times New Roman" w:hAnsi="Times New Roman"/>
                <w:spacing w:val="-1"/>
                <w:sz w:val="28"/>
                <w:szCs w:val="28"/>
              </w:rPr>
              <w:t>в</w:t>
            </w:r>
            <w:r w:rsidR="001D6D91" w:rsidRPr="00F27A6A">
              <w:rPr>
                <w:rFonts w:ascii="Times New Roman" w:hAnsi="Times New Roman"/>
                <w:spacing w:val="-2"/>
                <w:sz w:val="28"/>
                <w:szCs w:val="28"/>
              </w:rPr>
              <w:t>е</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о</w:t>
            </w:r>
            <w:r w:rsidR="001D6D91" w:rsidRPr="00F27A6A">
              <w:rPr>
                <w:rFonts w:ascii="Times New Roman" w:hAnsi="Times New Roman"/>
                <w:sz w:val="28"/>
                <w:szCs w:val="28"/>
              </w:rPr>
              <w:t>сти</w:t>
            </w:r>
            <w:r w:rsidR="001D6D91" w:rsidRPr="00F27A6A">
              <w:rPr>
                <w:rFonts w:ascii="Times New Roman" w:hAnsi="Times New Roman"/>
                <w:spacing w:val="2"/>
                <w:sz w:val="28"/>
                <w:szCs w:val="28"/>
              </w:rPr>
              <w:t xml:space="preserve"> </w:t>
            </w:r>
            <w:r w:rsidR="001D6D91" w:rsidRPr="00F27A6A">
              <w:rPr>
                <w:rFonts w:ascii="Times New Roman" w:hAnsi="Times New Roman"/>
                <w:sz w:val="28"/>
                <w:szCs w:val="28"/>
              </w:rPr>
              <w:t>вс</w:t>
            </w:r>
            <w:r w:rsidR="001D6D91" w:rsidRPr="00F27A6A">
              <w:rPr>
                <w:rFonts w:ascii="Times New Roman" w:hAnsi="Times New Roman"/>
                <w:spacing w:val="-3"/>
                <w:sz w:val="28"/>
                <w:szCs w:val="28"/>
              </w:rPr>
              <w:t>е</w:t>
            </w:r>
            <w:r w:rsidR="001D6D91" w:rsidRPr="00F27A6A">
              <w:rPr>
                <w:rFonts w:ascii="Times New Roman" w:hAnsi="Times New Roman"/>
                <w:sz w:val="28"/>
                <w:szCs w:val="28"/>
              </w:rPr>
              <w:t>х</w:t>
            </w:r>
            <w:r w:rsidR="001D6D91" w:rsidRPr="00F27A6A">
              <w:rPr>
                <w:rFonts w:ascii="Times New Roman" w:hAnsi="Times New Roman"/>
                <w:spacing w:val="2"/>
                <w:sz w:val="28"/>
                <w:szCs w:val="28"/>
              </w:rPr>
              <w:t xml:space="preserve"> </w:t>
            </w:r>
            <w:r w:rsidR="001D6D91" w:rsidRPr="00F27A6A">
              <w:rPr>
                <w:rFonts w:ascii="Times New Roman" w:hAnsi="Times New Roman"/>
                <w:spacing w:val="-1"/>
                <w:sz w:val="28"/>
                <w:szCs w:val="28"/>
              </w:rPr>
              <w:t>о</w:t>
            </w:r>
            <w:r w:rsidR="001D6D91" w:rsidRPr="00F27A6A">
              <w:rPr>
                <w:rFonts w:ascii="Times New Roman" w:hAnsi="Times New Roman"/>
                <w:spacing w:val="1"/>
                <w:sz w:val="28"/>
                <w:szCs w:val="28"/>
              </w:rPr>
              <w:t>р</w:t>
            </w:r>
            <w:r w:rsidR="001D6D91" w:rsidRPr="00F27A6A">
              <w:rPr>
                <w:rFonts w:ascii="Times New Roman" w:hAnsi="Times New Roman"/>
                <w:sz w:val="28"/>
                <w:szCs w:val="28"/>
              </w:rPr>
              <w:t>г</w:t>
            </w:r>
            <w:r w:rsidR="001D6D91" w:rsidRPr="00F27A6A">
              <w:rPr>
                <w:rFonts w:ascii="Times New Roman" w:hAnsi="Times New Roman"/>
                <w:spacing w:val="-2"/>
                <w:sz w:val="28"/>
                <w:szCs w:val="28"/>
              </w:rPr>
              <w:t>а</w:t>
            </w:r>
            <w:r w:rsidR="001D6D91" w:rsidRPr="00F27A6A">
              <w:rPr>
                <w:rFonts w:ascii="Times New Roman" w:hAnsi="Times New Roman"/>
                <w:spacing w:val="1"/>
                <w:sz w:val="28"/>
                <w:szCs w:val="28"/>
              </w:rPr>
              <w:t>но</w:t>
            </w:r>
            <w:r w:rsidR="001D6D91" w:rsidRPr="00F27A6A">
              <w:rPr>
                <w:rFonts w:ascii="Times New Roman" w:hAnsi="Times New Roman"/>
                <w:sz w:val="28"/>
                <w:szCs w:val="28"/>
              </w:rPr>
              <w:t>в в</w:t>
            </w:r>
            <w:r w:rsidR="001D6D91" w:rsidRPr="00F27A6A">
              <w:rPr>
                <w:rFonts w:ascii="Times New Roman" w:hAnsi="Times New Roman"/>
                <w:spacing w:val="-1"/>
                <w:sz w:val="28"/>
                <w:szCs w:val="28"/>
              </w:rPr>
              <w:t>л</w:t>
            </w:r>
            <w:r w:rsidR="001D6D91" w:rsidRPr="00F27A6A">
              <w:rPr>
                <w:rFonts w:ascii="Times New Roman" w:hAnsi="Times New Roman"/>
                <w:sz w:val="28"/>
                <w:szCs w:val="28"/>
              </w:rPr>
              <w:t>аст</w:t>
            </w:r>
            <w:r w:rsidR="001D6D91" w:rsidRPr="00F27A6A">
              <w:rPr>
                <w:rFonts w:ascii="Times New Roman" w:hAnsi="Times New Roman"/>
                <w:spacing w:val="1"/>
                <w:sz w:val="28"/>
                <w:szCs w:val="28"/>
              </w:rPr>
              <w:t>и</w:t>
            </w:r>
            <w:r w:rsidR="001D6D91" w:rsidRPr="00F27A6A">
              <w:rPr>
                <w:rFonts w:ascii="Times New Roman" w:hAnsi="Times New Roman"/>
                <w:sz w:val="28"/>
                <w:szCs w:val="28"/>
              </w:rPr>
              <w:t>, ка</w:t>
            </w:r>
            <w:r w:rsidR="001D6D91" w:rsidRPr="00F27A6A">
              <w:rPr>
                <w:rFonts w:ascii="Times New Roman" w:hAnsi="Times New Roman"/>
                <w:spacing w:val="-2"/>
                <w:sz w:val="28"/>
                <w:szCs w:val="28"/>
              </w:rPr>
              <w:t>ж</w:t>
            </w:r>
            <w:r w:rsidR="001D6D91" w:rsidRPr="00F27A6A">
              <w:rPr>
                <w:rFonts w:ascii="Times New Roman" w:hAnsi="Times New Roman"/>
                <w:spacing w:val="-1"/>
                <w:sz w:val="28"/>
                <w:szCs w:val="28"/>
              </w:rPr>
              <w:t>до</w:t>
            </w:r>
            <w:r w:rsidR="001D6D91" w:rsidRPr="00F27A6A">
              <w:rPr>
                <w:rFonts w:ascii="Times New Roman" w:hAnsi="Times New Roman"/>
                <w:spacing w:val="-2"/>
                <w:sz w:val="28"/>
                <w:szCs w:val="28"/>
              </w:rPr>
              <w:t>г</w:t>
            </w:r>
            <w:r w:rsidR="001D6D91" w:rsidRPr="00F27A6A">
              <w:rPr>
                <w:rFonts w:ascii="Times New Roman" w:hAnsi="Times New Roman"/>
                <w:sz w:val="28"/>
                <w:szCs w:val="28"/>
              </w:rPr>
              <w:t>о г</w:t>
            </w:r>
            <w:r w:rsidR="001D6D91" w:rsidRPr="00F27A6A">
              <w:rPr>
                <w:rFonts w:ascii="Times New Roman" w:hAnsi="Times New Roman"/>
                <w:spacing w:val="1"/>
                <w:sz w:val="28"/>
                <w:szCs w:val="28"/>
              </w:rPr>
              <w:t>р</w:t>
            </w:r>
            <w:r w:rsidR="001D6D91" w:rsidRPr="00F27A6A">
              <w:rPr>
                <w:rFonts w:ascii="Times New Roman" w:hAnsi="Times New Roman"/>
                <w:sz w:val="28"/>
                <w:szCs w:val="28"/>
              </w:rPr>
              <w:t>а</w:t>
            </w:r>
            <w:r w:rsidR="001D6D91" w:rsidRPr="00F27A6A">
              <w:rPr>
                <w:rFonts w:ascii="Times New Roman" w:hAnsi="Times New Roman"/>
                <w:spacing w:val="-2"/>
                <w:sz w:val="28"/>
                <w:szCs w:val="28"/>
              </w:rPr>
              <w:t>ж</w:t>
            </w:r>
            <w:r w:rsidR="001D6D91" w:rsidRPr="00F27A6A">
              <w:rPr>
                <w:rFonts w:ascii="Times New Roman" w:hAnsi="Times New Roman"/>
                <w:spacing w:val="1"/>
                <w:sz w:val="28"/>
                <w:szCs w:val="28"/>
              </w:rPr>
              <w:t>д</w:t>
            </w:r>
            <w:r w:rsidR="001D6D91" w:rsidRPr="00F27A6A">
              <w:rPr>
                <w:rFonts w:ascii="Times New Roman" w:hAnsi="Times New Roman"/>
                <w:spacing w:val="-2"/>
                <w:sz w:val="28"/>
                <w:szCs w:val="28"/>
              </w:rPr>
              <w:t>а</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и</w:t>
            </w:r>
            <w:r w:rsidR="001D6D91" w:rsidRPr="00F27A6A">
              <w:rPr>
                <w:rFonts w:ascii="Times New Roman" w:hAnsi="Times New Roman"/>
                <w:spacing w:val="1"/>
                <w:sz w:val="28"/>
                <w:szCs w:val="28"/>
              </w:rPr>
              <w:t>н</w:t>
            </w:r>
            <w:r w:rsidR="001D6D91" w:rsidRPr="00F27A6A">
              <w:rPr>
                <w:rFonts w:ascii="Times New Roman" w:hAnsi="Times New Roman"/>
                <w:sz w:val="28"/>
                <w:szCs w:val="28"/>
              </w:rPr>
              <w:t xml:space="preserve">а </w:t>
            </w:r>
            <w:r w:rsidR="001D6D91" w:rsidRPr="00F27A6A">
              <w:rPr>
                <w:rFonts w:ascii="Times New Roman" w:hAnsi="Times New Roman"/>
                <w:spacing w:val="-1"/>
                <w:sz w:val="28"/>
                <w:szCs w:val="28"/>
              </w:rPr>
              <w:t>з</w:t>
            </w:r>
            <w:r w:rsidR="001D6D91" w:rsidRPr="00F27A6A">
              <w:rPr>
                <w:rFonts w:ascii="Times New Roman" w:hAnsi="Times New Roman"/>
                <w:sz w:val="28"/>
                <w:szCs w:val="28"/>
              </w:rPr>
              <w:t>а ее</w:t>
            </w:r>
            <w:r w:rsidR="001D6D91" w:rsidRPr="00F27A6A">
              <w:rPr>
                <w:rFonts w:ascii="Times New Roman" w:hAnsi="Times New Roman"/>
                <w:spacing w:val="-3"/>
                <w:sz w:val="28"/>
                <w:szCs w:val="28"/>
              </w:rPr>
              <w:t xml:space="preserve"> </w:t>
            </w:r>
            <w:r w:rsidR="001D6D91" w:rsidRPr="00F27A6A">
              <w:rPr>
                <w:rFonts w:ascii="Times New Roman" w:hAnsi="Times New Roman"/>
                <w:spacing w:val="1"/>
                <w:sz w:val="28"/>
                <w:szCs w:val="28"/>
              </w:rPr>
              <w:t>р</w:t>
            </w:r>
            <w:r w:rsidR="001D6D91" w:rsidRPr="00F27A6A">
              <w:rPr>
                <w:rFonts w:ascii="Times New Roman" w:hAnsi="Times New Roman"/>
                <w:spacing w:val="-2"/>
                <w:sz w:val="28"/>
                <w:szCs w:val="28"/>
              </w:rPr>
              <w:t>е</w:t>
            </w:r>
            <w:r w:rsidR="001D6D91" w:rsidRPr="00F27A6A">
              <w:rPr>
                <w:rFonts w:ascii="Times New Roman" w:hAnsi="Times New Roman"/>
                <w:sz w:val="28"/>
                <w:szCs w:val="28"/>
              </w:rPr>
              <w:t>али</w:t>
            </w:r>
            <w:r w:rsidR="001D6D91" w:rsidRPr="00F27A6A">
              <w:rPr>
                <w:rFonts w:ascii="Times New Roman" w:hAnsi="Times New Roman"/>
                <w:spacing w:val="2"/>
                <w:sz w:val="28"/>
                <w:szCs w:val="28"/>
              </w:rPr>
              <w:t>з</w:t>
            </w:r>
            <w:r w:rsidR="001D6D91" w:rsidRPr="00F27A6A">
              <w:rPr>
                <w:rFonts w:ascii="Times New Roman" w:hAnsi="Times New Roman"/>
                <w:sz w:val="28"/>
                <w:szCs w:val="28"/>
              </w:rPr>
              <w:t>а</w:t>
            </w:r>
            <w:r w:rsidR="001D6D91" w:rsidRPr="00F27A6A">
              <w:rPr>
                <w:rFonts w:ascii="Times New Roman" w:hAnsi="Times New Roman"/>
                <w:spacing w:val="-1"/>
                <w:sz w:val="28"/>
                <w:szCs w:val="28"/>
              </w:rPr>
              <w:t>ц</w:t>
            </w:r>
            <w:r w:rsidR="001D6D91" w:rsidRPr="00F27A6A">
              <w:rPr>
                <w:rFonts w:ascii="Times New Roman" w:hAnsi="Times New Roman"/>
                <w:spacing w:val="1"/>
                <w:sz w:val="28"/>
                <w:szCs w:val="28"/>
              </w:rPr>
              <w:t>и</w:t>
            </w:r>
            <w:r w:rsidR="002B275C" w:rsidRPr="00F27A6A">
              <w:rPr>
                <w:rFonts w:ascii="Times New Roman" w:hAnsi="Times New Roman"/>
                <w:spacing w:val="-1"/>
                <w:sz w:val="28"/>
                <w:szCs w:val="28"/>
              </w:rPr>
              <w:t>ю.</w:t>
            </w:r>
          </w:p>
          <w:p w:rsidR="002B275C" w:rsidRPr="00F27A6A" w:rsidRDefault="002B275C" w:rsidP="006B28E3">
            <w:pPr>
              <w:pStyle w:val="ConsPlusCell"/>
              <w:widowControl/>
              <w:contextualSpacing/>
              <w:jc w:val="both"/>
              <w:rPr>
                <w:sz w:val="28"/>
                <w:szCs w:val="28"/>
              </w:rPr>
            </w:pPr>
            <w:r w:rsidRPr="00F27A6A">
              <w:rPr>
                <w:rFonts w:ascii="Times New Roman" w:hAnsi="Times New Roman"/>
                <w:spacing w:val="-1"/>
                <w:sz w:val="28"/>
                <w:szCs w:val="28"/>
              </w:rPr>
              <w:t>2.2.</w:t>
            </w:r>
            <w:r w:rsidR="00196C09" w:rsidRPr="00F27A6A">
              <w:rPr>
                <w:rFonts w:ascii="Times New Roman" w:hAnsi="Times New Roman"/>
                <w:spacing w:val="-1"/>
                <w:sz w:val="28"/>
                <w:szCs w:val="28"/>
              </w:rPr>
              <w:t xml:space="preserve"> </w:t>
            </w:r>
            <w:r w:rsidRPr="00F27A6A">
              <w:rPr>
                <w:rFonts w:ascii="Times New Roman" w:hAnsi="Times New Roman" w:cs="Times New Roman"/>
                <w:sz w:val="28"/>
                <w:szCs w:val="28"/>
              </w:rPr>
              <w:t>Повышения рождаемости и укрепления института семьи.</w:t>
            </w:r>
          </w:p>
          <w:p w:rsidR="001D6D91" w:rsidRPr="00F27A6A" w:rsidRDefault="002B275C" w:rsidP="006B28E3">
            <w:pPr>
              <w:ind w:right="41"/>
              <w:contextualSpacing/>
              <w:jc w:val="both"/>
              <w:rPr>
                <w:sz w:val="28"/>
                <w:szCs w:val="28"/>
              </w:rPr>
            </w:pPr>
            <w:r w:rsidRPr="00F27A6A">
              <w:rPr>
                <w:sz w:val="28"/>
                <w:szCs w:val="28"/>
              </w:rPr>
              <w:t>2.3</w:t>
            </w:r>
            <w:r w:rsidR="00196C09" w:rsidRPr="00F27A6A">
              <w:rPr>
                <w:sz w:val="28"/>
                <w:szCs w:val="28"/>
              </w:rPr>
              <w:t>.</w:t>
            </w:r>
            <w:r w:rsidR="007F6338" w:rsidRPr="00F27A6A">
              <w:rPr>
                <w:sz w:val="28"/>
                <w:szCs w:val="28"/>
              </w:rPr>
              <w:t>С</w:t>
            </w:r>
            <w:r w:rsidR="001D6D91" w:rsidRPr="00F27A6A">
              <w:rPr>
                <w:spacing w:val="-1"/>
                <w:sz w:val="28"/>
                <w:szCs w:val="28"/>
              </w:rPr>
              <w:t>о</w:t>
            </w:r>
            <w:r w:rsidR="001D6D91" w:rsidRPr="00F27A6A">
              <w:rPr>
                <w:spacing w:val="1"/>
                <w:sz w:val="28"/>
                <w:szCs w:val="28"/>
              </w:rPr>
              <w:t>хр</w:t>
            </w:r>
            <w:r w:rsidR="001D6D91" w:rsidRPr="00F27A6A">
              <w:rPr>
                <w:spacing w:val="-2"/>
                <w:sz w:val="28"/>
                <w:szCs w:val="28"/>
              </w:rPr>
              <w:t>а</w:t>
            </w:r>
            <w:r w:rsidR="001D6D91" w:rsidRPr="00F27A6A">
              <w:rPr>
                <w:spacing w:val="1"/>
                <w:sz w:val="28"/>
                <w:szCs w:val="28"/>
              </w:rPr>
              <w:t>н</w:t>
            </w:r>
            <w:r w:rsidR="001D6D91" w:rsidRPr="00F27A6A">
              <w:rPr>
                <w:spacing w:val="-2"/>
                <w:sz w:val="28"/>
                <w:szCs w:val="28"/>
              </w:rPr>
              <w:t>е</w:t>
            </w:r>
            <w:r w:rsidR="001D6D91" w:rsidRPr="00F27A6A">
              <w:rPr>
                <w:spacing w:val="1"/>
                <w:sz w:val="28"/>
                <w:szCs w:val="28"/>
              </w:rPr>
              <w:t>ни</w:t>
            </w:r>
            <w:r w:rsidR="001D6D91" w:rsidRPr="00F27A6A">
              <w:rPr>
                <w:sz w:val="28"/>
                <w:szCs w:val="28"/>
              </w:rPr>
              <w:t xml:space="preserve">е </w:t>
            </w:r>
            <w:r w:rsidR="001D6D91" w:rsidRPr="00F27A6A">
              <w:rPr>
                <w:spacing w:val="1"/>
                <w:sz w:val="28"/>
                <w:szCs w:val="28"/>
              </w:rPr>
              <w:t>о</w:t>
            </w:r>
            <w:r w:rsidR="001D6D91" w:rsidRPr="00F27A6A">
              <w:rPr>
                <w:spacing w:val="-2"/>
                <w:sz w:val="28"/>
                <w:szCs w:val="28"/>
              </w:rPr>
              <w:t>с</w:t>
            </w:r>
            <w:r w:rsidR="001D6D91" w:rsidRPr="00F27A6A">
              <w:rPr>
                <w:spacing w:val="-1"/>
                <w:sz w:val="28"/>
                <w:szCs w:val="28"/>
              </w:rPr>
              <w:t>н</w:t>
            </w:r>
            <w:r w:rsidR="001D6D91" w:rsidRPr="00F27A6A">
              <w:rPr>
                <w:spacing w:val="1"/>
                <w:sz w:val="28"/>
                <w:szCs w:val="28"/>
              </w:rPr>
              <w:t>о</w:t>
            </w:r>
            <w:r w:rsidR="001D6D91" w:rsidRPr="00F27A6A">
              <w:rPr>
                <w:sz w:val="28"/>
                <w:szCs w:val="28"/>
              </w:rPr>
              <w:t>в</w:t>
            </w:r>
            <w:r w:rsidR="001D6D91" w:rsidRPr="00F27A6A">
              <w:rPr>
                <w:spacing w:val="2"/>
                <w:sz w:val="28"/>
                <w:szCs w:val="28"/>
              </w:rPr>
              <w:t xml:space="preserve"> </w:t>
            </w:r>
            <w:r w:rsidR="001D6D91" w:rsidRPr="00F27A6A">
              <w:rPr>
                <w:spacing w:val="4"/>
                <w:sz w:val="28"/>
                <w:szCs w:val="28"/>
              </w:rPr>
              <w:t>г</w:t>
            </w:r>
            <w:r w:rsidR="001D6D91" w:rsidRPr="00F27A6A">
              <w:rPr>
                <w:spacing w:val="1"/>
                <w:sz w:val="28"/>
                <w:szCs w:val="28"/>
              </w:rPr>
              <w:t>о</w:t>
            </w:r>
            <w:r w:rsidR="001D6D91" w:rsidRPr="00F27A6A">
              <w:rPr>
                <w:sz w:val="28"/>
                <w:szCs w:val="28"/>
              </w:rPr>
              <w:t>с</w:t>
            </w:r>
            <w:r w:rsidR="001D6D91" w:rsidRPr="00F27A6A">
              <w:rPr>
                <w:spacing w:val="-3"/>
                <w:sz w:val="28"/>
                <w:szCs w:val="28"/>
              </w:rPr>
              <w:t>у</w:t>
            </w:r>
            <w:r w:rsidR="001D6D91" w:rsidRPr="00F27A6A">
              <w:rPr>
                <w:spacing w:val="1"/>
                <w:sz w:val="28"/>
                <w:szCs w:val="28"/>
              </w:rPr>
              <w:t>д</w:t>
            </w:r>
            <w:r w:rsidR="001D6D91" w:rsidRPr="00F27A6A">
              <w:rPr>
                <w:spacing w:val="-2"/>
                <w:sz w:val="28"/>
                <w:szCs w:val="28"/>
              </w:rPr>
              <w:t>а</w:t>
            </w:r>
            <w:r w:rsidR="001D6D91" w:rsidRPr="00F27A6A">
              <w:rPr>
                <w:spacing w:val="1"/>
                <w:sz w:val="28"/>
                <w:szCs w:val="28"/>
              </w:rPr>
              <w:t>р</w:t>
            </w:r>
            <w:r w:rsidR="001D6D91" w:rsidRPr="00F27A6A">
              <w:rPr>
                <w:sz w:val="28"/>
                <w:szCs w:val="28"/>
              </w:rPr>
              <w:t>стве</w:t>
            </w:r>
            <w:r w:rsidR="001D6D91" w:rsidRPr="00F27A6A">
              <w:rPr>
                <w:spacing w:val="-2"/>
                <w:sz w:val="28"/>
                <w:szCs w:val="28"/>
              </w:rPr>
              <w:t>н</w:t>
            </w:r>
            <w:r w:rsidR="001D6D91" w:rsidRPr="00F27A6A">
              <w:rPr>
                <w:spacing w:val="1"/>
                <w:sz w:val="28"/>
                <w:szCs w:val="28"/>
              </w:rPr>
              <w:t>н</w:t>
            </w:r>
            <w:r w:rsidR="001D6D91" w:rsidRPr="00F27A6A">
              <w:rPr>
                <w:spacing w:val="-1"/>
                <w:sz w:val="28"/>
                <w:szCs w:val="28"/>
              </w:rPr>
              <w:t>о</w:t>
            </w:r>
            <w:r w:rsidR="001D6D91" w:rsidRPr="00F27A6A">
              <w:rPr>
                <w:sz w:val="28"/>
                <w:szCs w:val="28"/>
              </w:rPr>
              <w:t>й</w:t>
            </w:r>
            <w:r w:rsidR="001D6D91" w:rsidRPr="00F27A6A">
              <w:rPr>
                <w:spacing w:val="3"/>
                <w:sz w:val="28"/>
                <w:szCs w:val="28"/>
              </w:rPr>
              <w:t xml:space="preserve"> </w:t>
            </w:r>
            <w:r w:rsidR="001D6D91" w:rsidRPr="00F27A6A">
              <w:rPr>
                <w:sz w:val="28"/>
                <w:szCs w:val="28"/>
              </w:rPr>
              <w:t>(</w:t>
            </w:r>
            <w:r w:rsidR="001D6D91" w:rsidRPr="00F27A6A">
              <w:rPr>
                <w:spacing w:val="-1"/>
                <w:sz w:val="28"/>
                <w:szCs w:val="28"/>
              </w:rPr>
              <w:t>б</w:t>
            </w:r>
            <w:r w:rsidR="001D6D91" w:rsidRPr="00F27A6A">
              <w:rPr>
                <w:sz w:val="28"/>
                <w:szCs w:val="28"/>
              </w:rPr>
              <w:t>ес</w:t>
            </w:r>
            <w:r w:rsidR="001D6D91" w:rsidRPr="00F27A6A">
              <w:rPr>
                <w:spacing w:val="1"/>
                <w:sz w:val="28"/>
                <w:szCs w:val="28"/>
              </w:rPr>
              <w:t>п</w:t>
            </w:r>
            <w:r w:rsidR="001D6D91" w:rsidRPr="00F27A6A">
              <w:rPr>
                <w:spacing w:val="-1"/>
                <w:sz w:val="28"/>
                <w:szCs w:val="28"/>
              </w:rPr>
              <w:t>л</w:t>
            </w:r>
            <w:r w:rsidR="001D6D91" w:rsidRPr="00F27A6A">
              <w:rPr>
                <w:sz w:val="28"/>
                <w:szCs w:val="28"/>
              </w:rPr>
              <w:t>а</w:t>
            </w:r>
            <w:r w:rsidR="001D6D91" w:rsidRPr="00F27A6A">
              <w:rPr>
                <w:spacing w:val="-3"/>
                <w:sz w:val="28"/>
                <w:szCs w:val="28"/>
              </w:rPr>
              <w:t>т</w:t>
            </w:r>
            <w:r w:rsidR="001D6D91" w:rsidRPr="00F27A6A">
              <w:rPr>
                <w:spacing w:val="-1"/>
                <w:sz w:val="28"/>
                <w:szCs w:val="28"/>
              </w:rPr>
              <w:t>н</w:t>
            </w:r>
            <w:r w:rsidR="001D6D91" w:rsidRPr="00F27A6A">
              <w:rPr>
                <w:spacing w:val="1"/>
                <w:sz w:val="28"/>
                <w:szCs w:val="28"/>
              </w:rPr>
              <w:t>о</w:t>
            </w:r>
            <w:r w:rsidR="001D6D91" w:rsidRPr="00F27A6A">
              <w:rPr>
                <w:spacing w:val="-1"/>
                <w:sz w:val="28"/>
                <w:szCs w:val="28"/>
              </w:rPr>
              <w:t>й</w:t>
            </w:r>
            <w:r w:rsidR="001D6D91" w:rsidRPr="00F27A6A">
              <w:rPr>
                <w:sz w:val="28"/>
                <w:szCs w:val="28"/>
              </w:rPr>
              <w:t>)</w:t>
            </w:r>
            <w:r w:rsidR="001D6D91" w:rsidRPr="00F27A6A">
              <w:rPr>
                <w:spacing w:val="2"/>
                <w:sz w:val="28"/>
                <w:szCs w:val="28"/>
              </w:rPr>
              <w:t xml:space="preserve"> </w:t>
            </w:r>
            <w:r w:rsidR="001D6D91" w:rsidRPr="00F27A6A">
              <w:rPr>
                <w:sz w:val="28"/>
                <w:szCs w:val="28"/>
              </w:rPr>
              <w:t>с</w:t>
            </w:r>
            <w:r w:rsidR="001D6D91" w:rsidRPr="00F27A6A">
              <w:rPr>
                <w:spacing w:val="1"/>
                <w:sz w:val="28"/>
                <w:szCs w:val="28"/>
              </w:rPr>
              <w:t>и</w:t>
            </w:r>
            <w:r w:rsidR="001D6D91" w:rsidRPr="00F27A6A">
              <w:rPr>
                <w:sz w:val="28"/>
                <w:szCs w:val="28"/>
              </w:rPr>
              <w:t>ст</w:t>
            </w:r>
            <w:r w:rsidR="001D6D91" w:rsidRPr="00F27A6A">
              <w:rPr>
                <w:spacing w:val="-3"/>
                <w:sz w:val="28"/>
                <w:szCs w:val="28"/>
              </w:rPr>
              <w:t>ем</w:t>
            </w:r>
            <w:r w:rsidR="001D6D91" w:rsidRPr="00F27A6A">
              <w:rPr>
                <w:sz w:val="28"/>
                <w:szCs w:val="28"/>
              </w:rPr>
              <w:t>ы зд</w:t>
            </w:r>
            <w:r w:rsidR="001D6D91" w:rsidRPr="00F27A6A">
              <w:rPr>
                <w:spacing w:val="1"/>
                <w:sz w:val="28"/>
                <w:szCs w:val="28"/>
              </w:rPr>
              <w:t>р</w:t>
            </w:r>
            <w:r w:rsidR="001D6D91" w:rsidRPr="00F27A6A">
              <w:rPr>
                <w:sz w:val="28"/>
                <w:szCs w:val="28"/>
              </w:rPr>
              <w:t>а</w:t>
            </w:r>
            <w:r w:rsidR="001D6D91" w:rsidRPr="00F27A6A">
              <w:rPr>
                <w:spacing w:val="-3"/>
                <w:sz w:val="28"/>
                <w:szCs w:val="28"/>
              </w:rPr>
              <w:t>в</w:t>
            </w:r>
            <w:r w:rsidR="001D6D91" w:rsidRPr="00F27A6A">
              <w:rPr>
                <w:spacing w:val="-1"/>
                <w:sz w:val="28"/>
                <w:szCs w:val="28"/>
              </w:rPr>
              <w:t>о</w:t>
            </w:r>
            <w:r w:rsidR="001D6D91" w:rsidRPr="00F27A6A">
              <w:rPr>
                <w:spacing w:val="1"/>
                <w:sz w:val="28"/>
                <w:szCs w:val="28"/>
              </w:rPr>
              <w:t>о</w:t>
            </w:r>
            <w:r w:rsidR="001D6D91" w:rsidRPr="00F27A6A">
              <w:rPr>
                <w:spacing w:val="-1"/>
                <w:sz w:val="28"/>
                <w:szCs w:val="28"/>
              </w:rPr>
              <w:t>х</w:t>
            </w:r>
            <w:r w:rsidR="001D6D91" w:rsidRPr="00F27A6A">
              <w:rPr>
                <w:spacing w:val="2"/>
                <w:sz w:val="28"/>
                <w:szCs w:val="28"/>
              </w:rPr>
              <w:t>р</w:t>
            </w:r>
            <w:r w:rsidR="001D6D91" w:rsidRPr="00F27A6A">
              <w:rPr>
                <w:spacing w:val="-2"/>
                <w:sz w:val="28"/>
                <w:szCs w:val="28"/>
              </w:rPr>
              <w:t>а</w:t>
            </w:r>
            <w:r w:rsidR="001D6D91" w:rsidRPr="00F27A6A">
              <w:rPr>
                <w:spacing w:val="1"/>
                <w:sz w:val="28"/>
                <w:szCs w:val="28"/>
              </w:rPr>
              <w:t>н</w:t>
            </w:r>
            <w:r w:rsidR="001D6D91" w:rsidRPr="00F27A6A">
              <w:rPr>
                <w:spacing w:val="-2"/>
                <w:sz w:val="28"/>
                <w:szCs w:val="28"/>
              </w:rPr>
              <w:t>е</w:t>
            </w:r>
            <w:r w:rsidR="001D6D91" w:rsidRPr="00F27A6A">
              <w:rPr>
                <w:spacing w:val="1"/>
                <w:sz w:val="28"/>
                <w:szCs w:val="28"/>
              </w:rPr>
              <w:t>ни</w:t>
            </w:r>
            <w:r w:rsidR="001D6D91" w:rsidRPr="00F27A6A">
              <w:rPr>
                <w:sz w:val="28"/>
                <w:szCs w:val="28"/>
              </w:rPr>
              <w:t xml:space="preserve">я, </w:t>
            </w:r>
            <w:r w:rsidR="001D6D91" w:rsidRPr="00F27A6A">
              <w:rPr>
                <w:spacing w:val="-2"/>
                <w:sz w:val="28"/>
                <w:szCs w:val="28"/>
              </w:rPr>
              <w:t>с</w:t>
            </w:r>
            <w:r w:rsidR="001D6D91" w:rsidRPr="00F27A6A">
              <w:rPr>
                <w:spacing w:val="1"/>
                <w:sz w:val="28"/>
                <w:szCs w:val="28"/>
              </w:rPr>
              <w:t>об</w:t>
            </w:r>
            <w:r w:rsidR="001D6D91" w:rsidRPr="00F27A6A">
              <w:rPr>
                <w:spacing w:val="-1"/>
                <w:sz w:val="28"/>
                <w:szCs w:val="28"/>
              </w:rPr>
              <w:t>л</w:t>
            </w:r>
            <w:r w:rsidR="001D6D91" w:rsidRPr="00F27A6A">
              <w:rPr>
                <w:spacing w:val="-3"/>
                <w:sz w:val="28"/>
                <w:szCs w:val="28"/>
              </w:rPr>
              <w:t>ю</w:t>
            </w:r>
            <w:r w:rsidR="001D6D91" w:rsidRPr="00F27A6A">
              <w:rPr>
                <w:spacing w:val="1"/>
                <w:sz w:val="28"/>
                <w:szCs w:val="28"/>
              </w:rPr>
              <w:t>д</w:t>
            </w:r>
            <w:r w:rsidR="001D6D91" w:rsidRPr="00F27A6A">
              <w:rPr>
                <w:sz w:val="28"/>
                <w:szCs w:val="28"/>
              </w:rPr>
              <w:t>е</w:t>
            </w:r>
            <w:r w:rsidR="001D6D91" w:rsidRPr="00F27A6A">
              <w:rPr>
                <w:spacing w:val="-1"/>
                <w:sz w:val="28"/>
                <w:szCs w:val="28"/>
              </w:rPr>
              <w:t>н</w:t>
            </w:r>
            <w:r w:rsidR="001D6D91" w:rsidRPr="00F27A6A">
              <w:rPr>
                <w:spacing w:val="1"/>
                <w:sz w:val="28"/>
                <w:szCs w:val="28"/>
              </w:rPr>
              <w:t>и</w:t>
            </w:r>
            <w:r w:rsidR="001D6D91" w:rsidRPr="00F27A6A">
              <w:rPr>
                <w:sz w:val="28"/>
                <w:szCs w:val="28"/>
              </w:rPr>
              <w:t>е к</w:t>
            </w:r>
            <w:r w:rsidR="001D6D91" w:rsidRPr="00F27A6A">
              <w:rPr>
                <w:spacing w:val="-1"/>
                <w:sz w:val="28"/>
                <w:szCs w:val="28"/>
              </w:rPr>
              <w:t>о</w:t>
            </w:r>
            <w:r w:rsidR="001D6D91" w:rsidRPr="00F27A6A">
              <w:rPr>
                <w:spacing w:val="1"/>
                <w:sz w:val="28"/>
                <w:szCs w:val="28"/>
              </w:rPr>
              <w:t>н</w:t>
            </w:r>
            <w:r w:rsidR="001D6D91" w:rsidRPr="00F27A6A">
              <w:rPr>
                <w:sz w:val="28"/>
                <w:szCs w:val="28"/>
              </w:rPr>
              <w:t>с</w:t>
            </w:r>
            <w:r w:rsidR="001D6D91" w:rsidRPr="00F27A6A">
              <w:rPr>
                <w:spacing w:val="-3"/>
                <w:sz w:val="28"/>
                <w:szCs w:val="28"/>
              </w:rPr>
              <w:t>т</w:t>
            </w:r>
            <w:r w:rsidR="001D6D91" w:rsidRPr="00F27A6A">
              <w:rPr>
                <w:spacing w:val="1"/>
                <w:sz w:val="28"/>
                <w:szCs w:val="28"/>
              </w:rPr>
              <w:t>и</w:t>
            </w:r>
            <w:r w:rsidR="001D6D91" w:rsidRPr="00F27A6A">
              <w:rPr>
                <w:spacing w:val="-3"/>
                <w:sz w:val="28"/>
                <w:szCs w:val="28"/>
              </w:rPr>
              <w:t>т</w:t>
            </w:r>
            <w:r w:rsidR="001D6D91" w:rsidRPr="00F27A6A">
              <w:rPr>
                <w:spacing w:val="-4"/>
                <w:sz w:val="28"/>
                <w:szCs w:val="28"/>
              </w:rPr>
              <w:t>у</w:t>
            </w:r>
            <w:r w:rsidR="001D6D91" w:rsidRPr="00F27A6A">
              <w:rPr>
                <w:spacing w:val="1"/>
                <w:sz w:val="28"/>
                <w:szCs w:val="28"/>
              </w:rPr>
              <w:t>цио</w:t>
            </w:r>
            <w:r w:rsidR="001D6D91" w:rsidRPr="00F27A6A">
              <w:rPr>
                <w:spacing w:val="-1"/>
                <w:sz w:val="28"/>
                <w:szCs w:val="28"/>
              </w:rPr>
              <w:t>н</w:t>
            </w:r>
            <w:r w:rsidR="001D6D91" w:rsidRPr="00F27A6A">
              <w:rPr>
                <w:spacing w:val="1"/>
                <w:sz w:val="28"/>
                <w:szCs w:val="28"/>
              </w:rPr>
              <w:t>н</w:t>
            </w:r>
            <w:r w:rsidR="001D6D91" w:rsidRPr="00F27A6A">
              <w:rPr>
                <w:spacing w:val="-1"/>
                <w:sz w:val="28"/>
                <w:szCs w:val="28"/>
              </w:rPr>
              <w:t>ы</w:t>
            </w:r>
            <w:r w:rsidR="001D6D91" w:rsidRPr="00F27A6A">
              <w:rPr>
                <w:sz w:val="28"/>
                <w:szCs w:val="28"/>
              </w:rPr>
              <w:t>х</w:t>
            </w:r>
            <w:r w:rsidR="001D6D91" w:rsidRPr="00F27A6A">
              <w:rPr>
                <w:spacing w:val="1"/>
                <w:sz w:val="28"/>
                <w:szCs w:val="28"/>
              </w:rPr>
              <w:t xml:space="preserve"> пр</w:t>
            </w:r>
            <w:r w:rsidR="001D6D91" w:rsidRPr="00F27A6A">
              <w:rPr>
                <w:sz w:val="28"/>
                <w:szCs w:val="28"/>
              </w:rPr>
              <w:t>ав г</w:t>
            </w:r>
            <w:r w:rsidR="001D6D91" w:rsidRPr="00F27A6A">
              <w:rPr>
                <w:spacing w:val="-1"/>
                <w:sz w:val="28"/>
                <w:szCs w:val="28"/>
              </w:rPr>
              <w:t>р</w:t>
            </w:r>
            <w:r w:rsidR="001D6D91" w:rsidRPr="00F27A6A">
              <w:rPr>
                <w:sz w:val="28"/>
                <w:szCs w:val="28"/>
              </w:rPr>
              <w:t>аж</w:t>
            </w:r>
            <w:r w:rsidR="001D6D91" w:rsidRPr="00F27A6A">
              <w:rPr>
                <w:spacing w:val="1"/>
                <w:sz w:val="28"/>
                <w:szCs w:val="28"/>
              </w:rPr>
              <w:t>д</w:t>
            </w:r>
            <w:r w:rsidR="001D6D91" w:rsidRPr="00F27A6A">
              <w:rPr>
                <w:spacing w:val="-2"/>
                <w:sz w:val="28"/>
                <w:szCs w:val="28"/>
              </w:rPr>
              <w:t>а</w:t>
            </w:r>
            <w:r w:rsidR="001D6D91" w:rsidRPr="00F27A6A">
              <w:rPr>
                <w:sz w:val="28"/>
                <w:szCs w:val="28"/>
              </w:rPr>
              <w:t>н</w:t>
            </w:r>
            <w:r w:rsidR="001D6D91" w:rsidRPr="00F27A6A">
              <w:rPr>
                <w:spacing w:val="1"/>
                <w:sz w:val="28"/>
                <w:szCs w:val="28"/>
              </w:rPr>
              <w:t xml:space="preserve"> н</w:t>
            </w:r>
            <w:r w:rsidR="001D6D91" w:rsidRPr="00F27A6A">
              <w:rPr>
                <w:sz w:val="28"/>
                <w:szCs w:val="28"/>
              </w:rPr>
              <w:t xml:space="preserve">а </w:t>
            </w:r>
            <w:r w:rsidR="001D6D91" w:rsidRPr="00F27A6A">
              <w:rPr>
                <w:spacing w:val="1"/>
                <w:sz w:val="28"/>
                <w:szCs w:val="28"/>
              </w:rPr>
              <w:t>о</w:t>
            </w:r>
            <w:r w:rsidR="001D6D91" w:rsidRPr="00F27A6A">
              <w:rPr>
                <w:spacing w:val="-1"/>
                <w:sz w:val="28"/>
                <w:szCs w:val="28"/>
              </w:rPr>
              <w:t>х</w:t>
            </w:r>
            <w:r w:rsidR="001D6D91" w:rsidRPr="00F27A6A">
              <w:rPr>
                <w:spacing w:val="1"/>
                <w:sz w:val="28"/>
                <w:szCs w:val="28"/>
              </w:rPr>
              <w:t>р</w:t>
            </w:r>
            <w:r w:rsidR="001D6D91" w:rsidRPr="00F27A6A">
              <w:rPr>
                <w:spacing w:val="-2"/>
                <w:sz w:val="28"/>
                <w:szCs w:val="28"/>
              </w:rPr>
              <w:t>а</w:t>
            </w:r>
            <w:r w:rsidR="001D6D91" w:rsidRPr="00F27A6A">
              <w:rPr>
                <w:spacing w:val="1"/>
                <w:sz w:val="28"/>
                <w:szCs w:val="28"/>
              </w:rPr>
              <w:t>н</w:t>
            </w:r>
            <w:r w:rsidR="001D6D91" w:rsidRPr="00F27A6A">
              <w:rPr>
                <w:sz w:val="28"/>
                <w:szCs w:val="28"/>
              </w:rPr>
              <w:t>у здо</w:t>
            </w:r>
            <w:r w:rsidR="001D6D91" w:rsidRPr="00F27A6A">
              <w:rPr>
                <w:spacing w:val="-2"/>
                <w:sz w:val="28"/>
                <w:szCs w:val="28"/>
              </w:rPr>
              <w:t>р</w:t>
            </w:r>
            <w:r w:rsidR="001D6D91" w:rsidRPr="00F27A6A">
              <w:rPr>
                <w:spacing w:val="1"/>
                <w:sz w:val="28"/>
                <w:szCs w:val="28"/>
              </w:rPr>
              <w:t>о</w:t>
            </w:r>
            <w:r w:rsidR="001D6D91" w:rsidRPr="00F27A6A">
              <w:rPr>
                <w:sz w:val="28"/>
                <w:szCs w:val="28"/>
              </w:rPr>
              <w:t>в</w:t>
            </w:r>
            <w:r w:rsidR="001D6D91" w:rsidRPr="00F27A6A">
              <w:rPr>
                <w:spacing w:val="-1"/>
                <w:sz w:val="28"/>
                <w:szCs w:val="28"/>
              </w:rPr>
              <w:t>ь</w:t>
            </w:r>
            <w:r w:rsidR="007F6338" w:rsidRPr="00F27A6A">
              <w:rPr>
                <w:sz w:val="28"/>
                <w:szCs w:val="28"/>
              </w:rPr>
              <w:t>я.</w:t>
            </w:r>
          </w:p>
          <w:p w:rsidR="001D6D91" w:rsidRPr="00F27A6A" w:rsidRDefault="002B275C" w:rsidP="006B28E3">
            <w:pPr>
              <w:ind w:right="45"/>
              <w:contextualSpacing/>
              <w:jc w:val="both"/>
              <w:rPr>
                <w:sz w:val="28"/>
                <w:szCs w:val="28"/>
              </w:rPr>
            </w:pPr>
            <w:r w:rsidRPr="00F27A6A">
              <w:rPr>
                <w:spacing w:val="-1"/>
                <w:sz w:val="28"/>
                <w:szCs w:val="28"/>
              </w:rPr>
              <w:t>2.</w:t>
            </w:r>
            <w:r w:rsidR="00196C09" w:rsidRPr="00F27A6A">
              <w:rPr>
                <w:spacing w:val="-1"/>
                <w:sz w:val="28"/>
                <w:szCs w:val="28"/>
              </w:rPr>
              <w:t>4</w:t>
            </w:r>
            <w:r w:rsidR="007F6338" w:rsidRPr="00F27A6A">
              <w:rPr>
                <w:spacing w:val="-1"/>
                <w:sz w:val="28"/>
                <w:szCs w:val="28"/>
              </w:rPr>
              <w:t>.</w:t>
            </w:r>
            <w:r w:rsidR="00196C09" w:rsidRPr="00F27A6A">
              <w:rPr>
                <w:spacing w:val="-1"/>
                <w:sz w:val="28"/>
                <w:szCs w:val="28"/>
              </w:rPr>
              <w:t xml:space="preserve"> </w:t>
            </w:r>
            <w:r w:rsidR="007F6338" w:rsidRPr="00F27A6A">
              <w:rPr>
                <w:spacing w:val="-1"/>
                <w:sz w:val="28"/>
                <w:szCs w:val="28"/>
              </w:rPr>
              <w:t>О</w:t>
            </w:r>
            <w:r w:rsidR="001D6D91" w:rsidRPr="00F27A6A">
              <w:rPr>
                <w:spacing w:val="1"/>
                <w:sz w:val="28"/>
                <w:szCs w:val="28"/>
              </w:rPr>
              <w:t>б</w:t>
            </w:r>
            <w:r w:rsidR="001D6D91" w:rsidRPr="00F27A6A">
              <w:rPr>
                <w:sz w:val="28"/>
                <w:szCs w:val="28"/>
              </w:rPr>
              <w:t>ес</w:t>
            </w:r>
            <w:r w:rsidR="001D6D91" w:rsidRPr="00F27A6A">
              <w:rPr>
                <w:spacing w:val="-1"/>
                <w:sz w:val="28"/>
                <w:szCs w:val="28"/>
              </w:rPr>
              <w:t>п</w:t>
            </w:r>
            <w:r w:rsidR="001D6D91" w:rsidRPr="00F27A6A">
              <w:rPr>
                <w:sz w:val="28"/>
                <w:szCs w:val="28"/>
              </w:rPr>
              <w:t>еч</w:t>
            </w:r>
            <w:r w:rsidR="001D6D91" w:rsidRPr="00F27A6A">
              <w:rPr>
                <w:spacing w:val="-2"/>
                <w:sz w:val="28"/>
                <w:szCs w:val="28"/>
              </w:rPr>
              <w:t>е</w:t>
            </w:r>
            <w:r w:rsidR="001D6D91" w:rsidRPr="00F27A6A">
              <w:rPr>
                <w:spacing w:val="1"/>
                <w:sz w:val="28"/>
                <w:szCs w:val="28"/>
              </w:rPr>
              <w:t>ни</w:t>
            </w:r>
            <w:r w:rsidR="001D6D91" w:rsidRPr="00F27A6A">
              <w:rPr>
                <w:sz w:val="28"/>
                <w:szCs w:val="28"/>
              </w:rPr>
              <w:t>е ка</w:t>
            </w:r>
            <w:r w:rsidR="001D6D91" w:rsidRPr="00F27A6A">
              <w:rPr>
                <w:spacing w:val="-2"/>
                <w:sz w:val="28"/>
                <w:szCs w:val="28"/>
              </w:rPr>
              <w:t>че</w:t>
            </w:r>
            <w:r w:rsidR="001D6D91" w:rsidRPr="00F27A6A">
              <w:rPr>
                <w:sz w:val="28"/>
                <w:szCs w:val="28"/>
              </w:rPr>
              <w:t>ства</w:t>
            </w:r>
            <w:r w:rsidR="001D6D91" w:rsidRPr="00F27A6A">
              <w:rPr>
                <w:spacing w:val="2"/>
                <w:sz w:val="28"/>
                <w:szCs w:val="28"/>
              </w:rPr>
              <w:t xml:space="preserve"> </w:t>
            </w:r>
            <w:r w:rsidR="001D6D91" w:rsidRPr="00F27A6A">
              <w:rPr>
                <w:sz w:val="28"/>
                <w:szCs w:val="28"/>
              </w:rPr>
              <w:t>и</w:t>
            </w:r>
            <w:r w:rsidR="001D6D91" w:rsidRPr="00F27A6A">
              <w:rPr>
                <w:spacing w:val="1"/>
                <w:sz w:val="28"/>
                <w:szCs w:val="28"/>
              </w:rPr>
              <w:t xml:space="preserve"> д</w:t>
            </w:r>
            <w:r w:rsidR="001D6D91" w:rsidRPr="00F27A6A">
              <w:rPr>
                <w:spacing w:val="-1"/>
                <w:sz w:val="28"/>
                <w:szCs w:val="28"/>
              </w:rPr>
              <w:t>о</w:t>
            </w:r>
            <w:r w:rsidR="001D6D91" w:rsidRPr="00F27A6A">
              <w:rPr>
                <w:sz w:val="28"/>
                <w:szCs w:val="28"/>
              </w:rPr>
              <w:t>ст</w:t>
            </w:r>
            <w:r w:rsidR="001D6D91" w:rsidRPr="00F27A6A">
              <w:rPr>
                <w:spacing w:val="-4"/>
                <w:sz w:val="28"/>
                <w:szCs w:val="28"/>
              </w:rPr>
              <w:t>у</w:t>
            </w:r>
            <w:r w:rsidR="001D6D91" w:rsidRPr="00F27A6A">
              <w:rPr>
                <w:spacing w:val="1"/>
                <w:sz w:val="28"/>
                <w:szCs w:val="28"/>
              </w:rPr>
              <w:t>пн</w:t>
            </w:r>
            <w:r w:rsidR="001D6D91" w:rsidRPr="00F27A6A">
              <w:rPr>
                <w:spacing w:val="-1"/>
                <w:sz w:val="28"/>
                <w:szCs w:val="28"/>
              </w:rPr>
              <w:t>о</w:t>
            </w:r>
            <w:r w:rsidR="001D6D91" w:rsidRPr="00F27A6A">
              <w:rPr>
                <w:sz w:val="28"/>
                <w:szCs w:val="28"/>
              </w:rPr>
              <w:t>сти</w:t>
            </w:r>
            <w:r w:rsidR="001D6D91" w:rsidRPr="00F27A6A">
              <w:rPr>
                <w:spacing w:val="3"/>
                <w:sz w:val="28"/>
                <w:szCs w:val="28"/>
              </w:rPr>
              <w:t xml:space="preserve"> </w:t>
            </w:r>
            <w:r w:rsidR="001D6D91" w:rsidRPr="00F27A6A">
              <w:rPr>
                <w:sz w:val="28"/>
                <w:szCs w:val="28"/>
              </w:rPr>
              <w:t>м</w:t>
            </w:r>
            <w:r w:rsidR="001D6D91" w:rsidRPr="00F27A6A">
              <w:rPr>
                <w:spacing w:val="-3"/>
                <w:sz w:val="28"/>
                <w:szCs w:val="28"/>
              </w:rPr>
              <w:t>е</w:t>
            </w:r>
            <w:r w:rsidR="001D6D91" w:rsidRPr="00F27A6A">
              <w:rPr>
                <w:spacing w:val="1"/>
                <w:sz w:val="28"/>
                <w:szCs w:val="28"/>
              </w:rPr>
              <w:t>д</w:t>
            </w:r>
            <w:r w:rsidR="001D6D91" w:rsidRPr="00F27A6A">
              <w:rPr>
                <w:spacing w:val="-1"/>
                <w:sz w:val="28"/>
                <w:szCs w:val="28"/>
              </w:rPr>
              <w:t>иц</w:t>
            </w:r>
            <w:r w:rsidR="001D6D91" w:rsidRPr="00F27A6A">
              <w:rPr>
                <w:spacing w:val="1"/>
                <w:sz w:val="28"/>
                <w:szCs w:val="28"/>
              </w:rPr>
              <w:t>ин</w:t>
            </w:r>
            <w:r w:rsidR="001D6D91" w:rsidRPr="00F27A6A">
              <w:rPr>
                <w:spacing w:val="-2"/>
                <w:sz w:val="28"/>
                <w:szCs w:val="28"/>
              </w:rPr>
              <w:t>с</w:t>
            </w:r>
            <w:r w:rsidR="001D6D91" w:rsidRPr="00F27A6A">
              <w:rPr>
                <w:sz w:val="28"/>
                <w:szCs w:val="28"/>
              </w:rPr>
              <w:t>к</w:t>
            </w:r>
            <w:r w:rsidR="001D6D91" w:rsidRPr="00F27A6A">
              <w:rPr>
                <w:spacing w:val="-1"/>
                <w:sz w:val="28"/>
                <w:szCs w:val="28"/>
              </w:rPr>
              <w:t>о</w:t>
            </w:r>
            <w:r w:rsidR="001D6D91" w:rsidRPr="00F27A6A">
              <w:rPr>
                <w:sz w:val="28"/>
                <w:szCs w:val="28"/>
              </w:rPr>
              <w:t>й</w:t>
            </w:r>
            <w:r w:rsidR="001D6D91" w:rsidRPr="00F27A6A">
              <w:rPr>
                <w:spacing w:val="1"/>
                <w:sz w:val="28"/>
                <w:szCs w:val="28"/>
              </w:rPr>
              <w:t xml:space="preserve"> п</w:t>
            </w:r>
            <w:r w:rsidR="001D6D91" w:rsidRPr="00F27A6A">
              <w:rPr>
                <w:spacing w:val="-1"/>
                <w:sz w:val="28"/>
                <w:szCs w:val="28"/>
              </w:rPr>
              <w:t>о</w:t>
            </w:r>
            <w:r w:rsidR="001D6D91" w:rsidRPr="00F27A6A">
              <w:rPr>
                <w:sz w:val="28"/>
                <w:szCs w:val="28"/>
              </w:rPr>
              <w:t>м</w:t>
            </w:r>
            <w:r w:rsidR="001D6D91" w:rsidRPr="00F27A6A">
              <w:rPr>
                <w:spacing w:val="1"/>
                <w:sz w:val="28"/>
                <w:szCs w:val="28"/>
              </w:rPr>
              <w:t>о</w:t>
            </w:r>
            <w:r w:rsidR="001D6D91" w:rsidRPr="00F27A6A">
              <w:rPr>
                <w:spacing w:val="-3"/>
                <w:sz w:val="28"/>
                <w:szCs w:val="28"/>
              </w:rPr>
              <w:t>щ</w:t>
            </w:r>
            <w:r w:rsidR="001D6D91" w:rsidRPr="00F27A6A">
              <w:rPr>
                <w:sz w:val="28"/>
                <w:szCs w:val="28"/>
              </w:rPr>
              <w:t>и</w:t>
            </w:r>
            <w:r w:rsidR="001D6D91" w:rsidRPr="00F27A6A">
              <w:rPr>
                <w:spacing w:val="1"/>
                <w:sz w:val="28"/>
                <w:szCs w:val="28"/>
              </w:rPr>
              <w:t xml:space="preserve"> </w:t>
            </w:r>
            <w:r w:rsidR="001D6D91" w:rsidRPr="00F27A6A">
              <w:rPr>
                <w:sz w:val="28"/>
                <w:szCs w:val="28"/>
              </w:rPr>
              <w:t xml:space="preserve">и </w:t>
            </w:r>
            <w:r w:rsidR="001D6D91" w:rsidRPr="00F27A6A">
              <w:rPr>
                <w:spacing w:val="-1"/>
                <w:sz w:val="28"/>
                <w:szCs w:val="28"/>
              </w:rPr>
              <w:t>л</w:t>
            </w:r>
            <w:r w:rsidR="001D6D91" w:rsidRPr="00F27A6A">
              <w:rPr>
                <w:sz w:val="28"/>
                <w:szCs w:val="28"/>
              </w:rPr>
              <w:t>ека</w:t>
            </w:r>
            <w:r w:rsidR="001D6D91" w:rsidRPr="00F27A6A">
              <w:rPr>
                <w:spacing w:val="1"/>
                <w:sz w:val="28"/>
                <w:szCs w:val="28"/>
              </w:rPr>
              <w:t>р</w:t>
            </w:r>
            <w:r w:rsidR="001D6D91" w:rsidRPr="00F27A6A">
              <w:rPr>
                <w:sz w:val="28"/>
                <w:szCs w:val="28"/>
              </w:rPr>
              <w:t>ст</w:t>
            </w:r>
            <w:r w:rsidR="001D6D91" w:rsidRPr="00F27A6A">
              <w:rPr>
                <w:spacing w:val="-3"/>
                <w:sz w:val="28"/>
                <w:szCs w:val="28"/>
              </w:rPr>
              <w:t>в</w:t>
            </w:r>
            <w:r w:rsidR="001D6D91" w:rsidRPr="00F27A6A">
              <w:rPr>
                <w:sz w:val="28"/>
                <w:szCs w:val="28"/>
              </w:rPr>
              <w:t>е</w:t>
            </w:r>
            <w:r w:rsidR="001D6D91" w:rsidRPr="00F27A6A">
              <w:rPr>
                <w:spacing w:val="-1"/>
                <w:sz w:val="28"/>
                <w:szCs w:val="28"/>
              </w:rPr>
              <w:t>н</w:t>
            </w:r>
            <w:r w:rsidR="001D6D91" w:rsidRPr="00F27A6A">
              <w:rPr>
                <w:spacing w:val="1"/>
                <w:sz w:val="28"/>
                <w:szCs w:val="28"/>
              </w:rPr>
              <w:t>но</w:t>
            </w:r>
            <w:r w:rsidR="001D6D91" w:rsidRPr="00F27A6A">
              <w:rPr>
                <w:spacing w:val="-2"/>
                <w:sz w:val="28"/>
                <w:szCs w:val="28"/>
              </w:rPr>
              <w:t>г</w:t>
            </w:r>
            <w:r w:rsidR="001D6D91" w:rsidRPr="00F27A6A">
              <w:rPr>
                <w:sz w:val="28"/>
                <w:szCs w:val="28"/>
              </w:rPr>
              <w:t>о</w:t>
            </w:r>
            <w:r w:rsidR="001D6D91" w:rsidRPr="00F27A6A">
              <w:rPr>
                <w:spacing w:val="-2"/>
                <w:sz w:val="28"/>
                <w:szCs w:val="28"/>
              </w:rPr>
              <w:t xml:space="preserve"> </w:t>
            </w:r>
            <w:r w:rsidR="001D6D91" w:rsidRPr="00F27A6A">
              <w:rPr>
                <w:spacing w:val="1"/>
                <w:sz w:val="28"/>
                <w:szCs w:val="28"/>
              </w:rPr>
              <w:t>об</w:t>
            </w:r>
            <w:r w:rsidR="001D6D91" w:rsidRPr="00F27A6A">
              <w:rPr>
                <w:spacing w:val="-2"/>
                <w:sz w:val="28"/>
                <w:szCs w:val="28"/>
              </w:rPr>
              <w:t>е</w:t>
            </w:r>
            <w:r w:rsidR="001D6D91" w:rsidRPr="00F27A6A">
              <w:rPr>
                <w:sz w:val="28"/>
                <w:szCs w:val="28"/>
              </w:rPr>
              <w:t>с</w:t>
            </w:r>
            <w:r w:rsidR="001D6D91" w:rsidRPr="00F27A6A">
              <w:rPr>
                <w:spacing w:val="1"/>
                <w:sz w:val="28"/>
                <w:szCs w:val="28"/>
              </w:rPr>
              <w:t>п</w:t>
            </w:r>
            <w:r w:rsidR="001D6D91" w:rsidRPr="00F27A6A">
              <w:rPr>
                <w:sz w:val="28"/>
                <w:szCs w:val="28"/>
              </w:rPr>
              <w:t>е</w:t>
            </w:r>
            <w:r w:rsidR="001D6D91" w:rsidRPr="00F27A6A">
              <w:rPr>
                <w:spacing w:val="-2"/>
                <w:sz w:val="28"/>
                <w:szCs w:val="28"/>
              </w:rPr>
              <w:t>ч</w:t>
            </w:r>
            <w:r w:rsidR="001D6D91" w:rsidRPr="00F27A6A">
              <w:rPr>
                <w:sz w:val="28"/>
                <w:szCs w:val="28"/>
              </w:rPr>
              <w:t>е</w:t>
            </w:r>
            <w:r w:rsidR="001D6D91" w:rsidRPr="00F27A6A">
              <w:rPr>
                <w:spacing w:val="-1"/>
                <w:sz w:val="28"/>
                <w:szCs w:val="28"/>
              </w:rPr>
              <w:t>н</w:t>
            </w:r>
            <w:r w:rsidR="001D6D91" w:rsidRPr="00F27A6A">
              <w:rPr>
                <w:spacing w:val="1"/>
                <w:sz w:val="28"/>
                <w:szCs w:val="28"/>
              </w:rPr>
              <w:t>и</w:t>
            </w:r>
            <w:r w:rsidR="001D6D91" w:rsidRPr="00F27A6A">
              <w:rPr>
                <w:sz w:val="28"/>
                <w:szCs w:val="28"/>
              </w:rPr>
              <w:t>я.</w:t>
            </w:r>
          </w:p>
          <w:p w:rsidR="001D6D91" w:rsidRPr="00F27A6A" w:rsidRDefault="00196C09" w:rsidP="006B28E3">
            <w:pPr>
              <w:ind w:right="45"/>
              <w:contextualSpacing/>
              <w:jc w:val="both"/>
              <w:rPr>
                <w:spacing w:val="1"/>
                <w:sz w:val="28"/>
                <w:szCs w:val="28"/>
              </w:rPr>
            </w:pPr>
            <w:r w:rsidRPr="00F27A6A">
              <w:rPr>
                <w:sz w:val="28"/>
                <w:szCs w:val="28"/>
              </w:rPr>
              <w:t>2.5</w:t>
            </w:r>
            <w:r w:rsidR="00A669E9" w:rsidRPr="00F27A6A">
              <w:rPr>
                <w:sz w:val="28"/>
                <w:szCs w:val="28"/>
              </w:rPr>
              <w:t>.</w:t>
            </w:r>
            <w:r w:rsidRPr="00F27A6A">
              <w:rPr>
                <w:sz w:val="28"/>
                <w:szCs w:val="28"/>
              </w:rPr>
              <w:t xml:space="preserve"> </w:t>
            </w:r>
            <w:r w:rsidR="003412DD" w:rsidRPr="00F27A6A">
              <w:rPr>
                <w:sz w:val="28"/>
                <w:szCs w:val="28"/>
              </w:rPr>
              <w:t>М</w:t>
            </w:r>
            <w:r w:rsidR="001D6D91" w:rsidRPr="00F27A6A">
              <w:rPr>
                <w:spacing w:val="1"/>
                <w:sz w:val="28"/>
                <w:szCs w:val="28"/>
              </w:rPr>
              <w:t>о</w:t>
            </w:r>
            <w:r w:rsidR="001D6D91" w:rsidRPr="00F27A6A">
              <w:rPr>
                <w:spacing w:val="-1"/>
                <w:sz w:val="28"/>
                <w:szCs w:val="28"/>
              </w:rPr>
              <w:t>д</w:t>
            </w:r>
            <w:r w:rsidR="001D6D91" w:rsidRPr="00F27A6A">
              <w:rPr>
                <w:sz w:val="28"/>
                <w:szCs w:val="28"/>
              </w:rPr>
              <w:t>е</w:t>
            </w:r>
            <w:r w:rsidR="001D6D91" w:rsidRPr="00F27A6A">
              <w:rPr>
                <w:spacing w:val="-1"/>
                <w:sz w:val="28"/>
                <w:szCs w:val="28"/>
              </w:rPr>
              <w:t>р</w:t>
            </w:r>
            <w:r w:rsidR="001D6D91" w:rsidRPr="00F27A6A">
              <w:rPr>
                <w:spacing w:val="1"/>
                <w:sz w:val="28"/>
                <w:szCs w:val="28"/>
              </w:rPr>
              <w:t>ни</w:t>
            </w:r>
            <w:r w:rsidR="001D6D91" w:rsidRPr="00F27A6A">
              <w:rPr>
                <w:spacing w:val="-3"/>
                <w:sz w:val="28"/>
                <w:szCs w:val="28"/>
              </w:rPr>
              <w:t>з</w:t>
            </w:r>
            <w:r w:rsidR="001D6D91" w:rsidRPr="00F27A6A">
              <w:rPr>
                <w:sz w:val="28"/>
                <w:szCs w:val="28"/>
              </w:rPr>
              <w:t>а</w:t>
            </w:r>
            <w:r w:rsidR="001D6D91" w:rsidRPr="00F27A6A">
              <w:rPr>
                <w:spacing w:val="-1"/>
                <w:sz w:val="28"/>
                <w:szCs w:val="28"/>
              </w:rPr>
              <w:t>ц</w:t>
            </w:r>
            <w:r w:rsidR="001D6D91" w:rsidRPr="00F27A6A">
              <w:rPr>
                <w:spacing w:val="1"/>
                <w:sz w:val="28"/>
                <w:szCs w:val="28"/>
              </w:rPr>
              <w:t>и</w:t>
            </w:r>
            <w:r w:rsidR="001D6D91" w:rsidRPr="00F27A6A">
              <w:rPr>
                <w:sz w:val="28"/>
                <w:szCs w:val="28"/>
              </w:rPr>
              <w:t>я</w:t>
            </w:r>
            <w:r w:rsidR="001D6D91" w:rsidRPr="00F27A6A">
              <w:rPr>
                <w:spacing w:val="3"/>
                <w:sz w:val="28"/>
                <w:szCs w:val="28"/>
              </w:rPr>
              <w:t xml:space="preserve"> </w:t>
            </w:r>
            <w:r w:rsidR="001D6D91" w:rsidRPr="00F27A6A">
              <w:rPr>
                <w:sz w:val="28"/>
                <w:szCs w:val="28"/>
              </w:rPr>
              <w:t>мат</w:t>
            </w:r>
            <w:r w:rsidR="001D6D91" w:rsidRPr="00F27A6A">
              <w:rPr>
                <w:spacing w:val="-3"/>
                <w:sz w:val="28"/>
                <w:szCs w:val="28"/>
              </w:rPr>
              <w:t>е</w:t>
            </w:r>
            <w:r w:rsidR="001D6D91" w:rsidRPr="00F27A6A">
              <w:rPr>
                <w:spacing w:val="1"/>
                <w:sz w:val="28"/>
                <w:szCs w:val="28"/>
              </w:rPr>
              <w:t>ри</w:t>
            </w:r>
            <w:r w:rsidR="001D6D91" w:rsidRPr="00F27A6A">
              <w:rPr>
                <w:sz w:val="28"/>
                <w:szCs w:val="28"/>
              </w:rPr>
              <w:t>ал</w:t>
            </w:r>
            <w:r w:rsidR="001D6D91" w:rsidRPr="00F27A6A">
              <w:rPr>
                <w:spacing w:val="-4"/>
                <w:sz w:val="28"/>
                <w:szCs w:val="28"/>
              </w:rPr>
              <w:t>ь</w:t>
            </w:r>
            <w:r w:rsidR="001D6D91" w:rsidRPr="00F27A6A">
              <w:rPr>
                <w:spacing w:val="1"/>
                <w:sz w:val="28"/>
                <w:szCs w:val="28"/>
              </w:rPr>
              <w:t>н</w:t>
            </w:r>
            <w:r w:rsidR="001D6D91" w:rsidRPr="00F27A6A">
              <w:rPr>
                <w:spacing w:val="5"/>
                <w:sz w:val="28"/>
                <w:szCs w:val="28"/>
              </w:rPr>
              <w:t>о</w:t>
            </w:r>
            <w:r w:rsidR="001D6D91" w:rsidRPr="00F27A6A">
              <w:rPr>
                <w:sz w:val="28"/>
                <w:szCs w:val="28"/>
              </w:rPr>
              <w:t>-</w:t>
            </w:r>
            <w:r w:rsidR="001D6D91" w:rsidRPr="00F27A6A">
              <w:rPr>
                <w:spacing w:val="-3"/>
                <w:sz w:val="28"/>
                <w:szCs w:val="28"/>
              </w:rPr>
              <w:t>т</w:t>
            </w:r>
            <w:r w:rsidR="001D6D91" w:rsidRPr="00F27A6A">
              <w:rPr>
                <w:sz w:val="28"/>
                <w:szCs w:val="28"/>
              </w:rPr>
              <w:t>е</w:t>
            </w:r>
            <w:r w:rsidR="001D6D91" w:rsidRPr="00F27A6A">
              <w:rPr>
                <w:spacing w:val="-1"/>
                <w:sz w:val="28"/>
                <w:szCs w:val="28"/>
              </w:rPr>
              <w:t>х</w:t>
            </w:r>
            <w:r w:rsidR="001D6D91" w:rsidRPr="00F27A6A">
              <w:rPr>
                <w:spacing w:val="1"/>
                <w:sz w:val="28"/>
                <w:szCs w:val="28"/>
              </w:rPr>
              <w:t>н</w:t>
            </w:r>
            <w:r w:rsidR="001D6D91" w:rsidRPr="00F27A6A">
              <w:rPr>
                <w:spacing w:val="-1"/>
                <w:sz w:val="28"/>
                <w:szCs w:val="28"/>
              </w:rPr>
              <w:t>и</w:t>
            </w:r>
            <w:r w:rsidR="001D6D91" w:rsidRPr="00F27A6A">
              <w:rPr>
                <w:sz w:val="28"/>
                <w:szCs w:val="28"/>
              </w:rPr>
              <w:t>чес</w:t>
            </w:r>
            <w:r w:rsidR="001D6D91" w:rsidRPr="00F27A6A">
              <w:rPr>
                <w:spacing w:val="-1"/>
                <w:sz w:val="28"/>
                <w:szCs w:val="28"/>
              </w:rPr>
              <w:t>ко</w:t>
            </w:r>
            <w:r w:rsidR="001D6D91" w:rsidRPr="00F27A6A">
              <w:rPr>
                <w:sz w:val="28"/>
                <w:szCs w:val="28"/>
              </w:rPr>
              <w:t>й</w:t>
            </w:r>
            <w:r w:rsidR="001D6D91" w:rsidRPr="00F27A6A">
              <w:rPr>
                <w:spacing w:val="3"/>
                <w:sz w:val="28"/>
                <w:szCs w:val="28"/>
              </w:rPr>
              <w:t xml:space="preserve"> </w:t>
            </w:r>
            <w:r w:rsidR="001D6D91" w:rsidRPr="00F27A6A">
              <w:rPr>
                <w:spacing w:val="1"/>
                <w:sz w:val="28"/>
                <w:szCs w:val="28"/>
              </w:rPr>
              <w:t>б</w:t>
            </w:r>
            <w:r w:rsidR="001D6D91" w:rsidRPr="00F27A6A">
              <w:rPr>
                <w:sz w:val="28"/>
                <w:szCs w:val="28"/>
              </w:rPr>
              <w:t>азы,</w:t>
            </w:r>
            <w:r w:rsidR="001D6D91" w:rsidRPr="00F27A6A">
              <w:rPr>
                <w:spacing w:val="3"/>
                <w:sz w:val="28"/>
                <w:szCs w:val="28"/>
              </w:rPr>
              <w:t xml:space="preserve"> </w:t>
            </w:r>
            <w:r w:rsidR="001D6D91" w:rsidRPr="00F27A6A">
              <w:rPr>
                <w:sz w:val="28"/>
                <w:szCs w:val="28"/>
              </w:rPr>
              <w:t>с</w:t>
            </w:r>
            <w:r w:rsidR="001D6D91" w:rsidRPr="00F27A6A">
              <w:rPr>
                <w:spacing w:val="-3"/>
                <w:sz w:val="28"/>
                <w:szCs w:val="28"/>
              </w:rPr>
              <w:t>т</w:t>
            </w:r>
            <w:r w:rsidR="001D6D91" w:rsidRPr="00F27A6A">
              <w:rPr>
                <w:spacing w:val="1"/>
                <w:sz w:val="28"/>
                <w:szCs w:val="28"/>
              </w:rPr>
              <w:t>р</w:t>
            </w:r>
            <w:r w:rsidR="001D6D91" w:rsidRPr="00F27A6A">
              <w:rPr>
                <w:spacing w:val="-1"/>
                <w:sz w:val="28"/>
                <w:szCs w:val="28"/>
              </w:rPr>
              <w:t>о</w:t>
            </w:r>
            <w:r w:rsidR="001D6D91" w:rsidRPr="00F27A6A">
              <w:rPr>
                <w:spacing w:val="1"/>
                <w:sz w:val="28"/>
                <w:szCs w:val="28"/>
              </w:rPr>
              <w:t>и</w:t>
            </w:r>
            <w:r w:rsidR="001D6D91" w:rsidRPr="00F27A6A">
              <w:rPr>
                <w:sz w:val="28"/>
                <w:szCs w:val="28"/>
              </w:rPr>
              <w:t>те</w:t>
            </w:r>
            <w:r w:rsidR="001D6D91" w:rsidRPr="00F27A6A">
              <w:rPr>
                <w:spacing w:val="-1"/>
                <w:sz w:val="28"/>
                <w:szCs w:val="28"/>
              </w:rPr>
              <w:t>ль</w:t>
            </w:r>
            <w:r w:rsidR="001D6D91" w:rsidRPr="00F27A6A">
              <w:rPr>
                <w:sz w:val="28"/>
                <w:szCs w:val="28"/>
              </w:rPr>
              <w:t>с</w:t>
            </w:r>
            <w:r w:rsidR="001D6D91" w:rsidRPr="00F27A6A">
              <w:rPr>
                <w:spacing w:val="-3"/>
                <w:sz w:val="28"/>
                <w:szCs w:val="28"/>
              </w:rPr>
              <w:t>т</w:t>
            </w:r>
            <w:r w:rsidR="001D6D91" w:rsidRPr="00F27A6A">
              <w:rPr>
                <w:sz w:val="28"/>
                <w:szCs w:val="28"/>
              </w:rPr>
              <w:t>во,</w:t>
            </w:r>
            <w:r w:rsidR="001D6D91" w:rsidRPr="00F27A6A">
              <w:rPr>
                <w:spacing w:val="3"/>
                <w:sz w:val="28"/>
                <w:szCs w:val="28"/>
              </w:rPr>
              <w:t xml:space="preserve"> </w:t>
            </w:r>
            <w:r w:rsidR="001D6D91" w:rsidRPr="00F27A6A">
              <w:rPr>
                <w:spacing w:val="1"/>
                <w:sz w:val="28"/>
                <w:szCs w:val="28"/>
              </w:rPr>
              <w:t>р</w:t>
            </w:r>
            <w:r w:rsidR="001D6D91" w:rsidRPr="00F27A6A">
              <w:rPr>
                <w:sz w:val="28"/>
                <w:szCs w:val="28"/>
              </w:rPr>
              <w:t>е</w:t>
            </w:r>
            <w:r w:rsidR="001D6D91" w:rsidRPr="00F27A6A">
              <w:rPr>
                <w:spacing w:val="-3"/>
                <w:sz w:val="28"/>
                <w:szCs w:val="28"/>
              </w:rPr>
              <w:t>м</w:t>
            </w:r>
            <w:r w:rsidR="001D6D91" w:rsidRPr="00F27A6A">
              <w:rPr>
                <w:spacing w:val="1"/>
                <w:sz w:val="28"/>
                <w:szCs w:val="28"/>
              </w:rPr>
              <w:t>он</w:t>
            </w:r>
            <w:r w:rsidR="001D6D91" w:rsidRPr="00F27A6A">
              <w:rPr>
                <w:sz w:val="28"/>
                <w:szCs w:val="28"/>
              </w:rPr>
              <w:t>т и те</w:t>
            </w:r>
            <w:r w:rsidR="001D6D91" w:rsidRPr="00F27A6A">
              <w:rPr>
                <w:spacing w:val="1"/>
                <w:sz w:val="28"/>
                <w:szCs w:val="28"/>
              </w:rPr>
              <w:t>х</w:t>
            </w:r>
            <w:r w:rsidR="001D6D91" w:rsidRPr="00F27A6A">
              <w:rPr>
                <w:spacing w:val="-1"/>
                <w:sz w:val="28"/>
                <w:szCs w:val="28"/>
              </w:rPr>
              <w:t>н</w:t>
            </w:r>
            <w:r w:rsidR="001D6D91" w:rsidRPr="00F27A6A">
              <w:rPr>
                <w:spacing w:val="1"/>
                <w:sz w:val="28"/>
                <w:szCs w:val="28"/>
              </w:rPr>
              <w:t>и</w:t>
            </w:r>
            <w:r w:rsidR="001D6D91" w:rsidRPr="00F27A6A">
              <w:rPr>
                <w:spacing w:val="-2"/>
                <w:sz w:val="28"/>
                <w:szCs w:val="28"/>
              </w:rPr>
              <w:t>ч</w:t>
            </w:r>
            <w:r w:rsidR="001D6D91" w:rsidRPr="00F27A6A">
              <w:rPr>
                <w:sz w:val="28"/>
                <w:szCs w:val="28"/>
              </w:rPr>
              <w:t>ес</w:t>
            </w:r>
            <w:r w:rsidR="001D6D91" w:rsidRPr="00F27A6A">
              <w:rPr>
                <w:spacing w:val="-2"/>
                <w:sz w:val="28"/>
                <w:szCs w:val="28"/>
              </w:rPr>
              <w:t>к</w:t>
            </w:r>
            <w:r w:rsidR="001D6D91" w:rsidRPr="00F27A6A">
              <w:rPr>
                <w:spacing w:val="1"/>
                <w:sz w:val="28"/>
                <w:szCs w:val="28"/>
              </w:rPr>
              <w:t>о</w:t>
            </w:r>
            <w:r w:rsidR="001D6D91" w:rsidRPr="00F27A6A">
              <w:rPr>
                <w:sz w:val="28"/>
                <w:szCs w:val="28"/>
              </w:rPr>
              <w:t xml:space="preserve">е  </w:t>
            </w:r>
            <w:r w:rsidR="001D6D91" w:rsidRPr="00F27A6A">
              <w:rPr>
                <w:spacing w:val="1"/>
                <w:sz w:val="28"/>
                <w:szCs w:val="28"/>
              </w:rPr>
              <w:t>п</w:t>
            </w:r>
            <w:r w:rsidR="001D6D91" w:rsidRPr="00F27A6A">
              <w:rPr>
                <w:sz w:val="28"/>
                <w:szCs w:val="28"/>
              </w:rPr>
              <w:t>е</w:t>
            </w:r>
            <w:r w:rsidR="001D6D91" w:rsidRPr="00F27A6A">
              <w:rPr>
                <w:spacing w:val="-1"/>
                <w:sz w:val="28"/>
                <w:szCs w:val="28"/>
              </w:rPr>
              <w:t>р</w:t>
            </w:r>
            <w:r w:rsidR="001D6D91" w:rsidRPr="00F27A6A">
              <w:rPr>
                <w:sz w:val="28"/>
                <w:szCs w:val="28"/>
              </w:rPr>
              <w:t>е</w:t>
            </w:r>
            <w:r w:rsidR="001D6D91" w:rsidRPr="00F27A6A">
              <w:rPr>
                <w:spacing w:val="1"/>
                <w:sz w:val="28"/>
                <w:szCs w:val="28"/>
              </w:rPr>
              <w:t>о</w:t>
            </w:r>
            <w:r w:rsidR="001D6D91" w:rsidRPr="00F27A6A">
              <w:rPr>
                <w:spacing w:val="-2"/>
                <w:sz w:val="28"/>
                <w:szCs w:val="28"/>
              </w:rPr>
              <w:t>с</w:t>
            </w:r>
            <w:r w:rsidR="001D6D91" w:rsidRPr="00F27A6A">
              <w:rPr>
                <w:spacing w:val="1"/>
                <w:sz w:val="28"/>
                <w:szCs w:val="28"/>
              </w:rPr>
              <w:t>н</w:t>
            </w:r>
            <w:r w:rsidR="001D6D91" w:rsidRPr="00F27A6A">
              <w:rPr>
                <w:sz w:val="28"/>
                <w:szCs w:val="28"/>
              </w:rPr>
              <w:t>ащ</w:t>
            </w:r>
            <w:r w:rsidR="001D6D91" w:rsidRPr="00F27A6A">
              <w:rPr>
                <w:spacing w:val="-2"/>
                <w:sz w:val="28"/>
                <w:szCs w:val="28"/>
              </w:rPr>
              <w:t>е</w:t>
            </w:r>
            <w:r w:rsidR="001D6D91" w:rsidRPr="00F27A6A">
              <w:rPr>
                <w:spacing w:val="1"/>
                <w:sz w:val="28"/>
                <w:szCs w:val="28"/>
              </w:rPr>
              <w:t>н</w:t>
            </w:r>
            <w:r w:rsidR="001D6D91" w:rsidRPr="00F27A6A">
              <w:rPr>
                <w:spacing w:val="-1"/>
                <w:sz w:val="28"/>
                <w:szCs w:val="28"/>
              </w:rPr>
              <w:t>и</w:t>
            </w:r>
            <w:r w:rsidR="001D6D91" w:rsidRPr="00F27A6A">
              <w:rPr>
                <w:sz w:val="28"/>
                <w:szCs w:val="28"/>
              </w:rPr>
              <w:t xml:space="preserve">е </w:t>
            </w:r>
            <w:r w:rsidR="001D6D91" w:rsidRPr="00F27A6A">
              <w:rPr>
                <w:spacing w:val="2"/>
                <w:sz w:val="28"/>
                <w:szCs w:val="28"/>
              </w:rPr>
              <w:t xml:space="preserve"> </w:t>
            </w:r>
            <w:r w:rsidRPr="00F27A6A">
              <w:rPr>
                <w:spacing w:val="-1"/>
                <w:sz w:val="28"/>
                <w:szCs w:val="28"/>
              </w:rPr>
              <w:t>медицински</w:t>
            </w:r>
            <w:r w:rsidR="001D6D91" w:rsidRPr="00F27A6A">
              <w:rPr>
                <w:sz w:val="28"/>
                <w:szCs w:val="28"/>
              </w:rPr>
              <w:t xml:space="preserve">х </w:t>
            </w:r>
            <w:r w:rsidR="001D6D91" w:rsidRPr="00F27A6A">
              <w:rPr>
                <w:spacing w:val="3"/>
                <w:sz w:val="28"/>
                <w:szCs w:val="28"/>
              </w:rPr>
              <w:t xml:space="preserve"> </w:t>
            </w:r>
            <w:r w:rsidR="001D6D91" w:rsidRPr="00F27A6A">
              <w:rPr>
                <w:spacing w:val="-4"/>
                <w:sz w:val="28"/>
                <w:szCs w:val="28"/>
              </w:rPr>
              <w:t>у</w:t>
            </w:r>
            <w:r w:rsidR="001D6D91" w:rsidRPr="00F27A6A">
              <w:rPr>
                <w:sz w:val="28"/>
                <w:szCs w:val="28"/>
              </w:rPr>
              <w:t>ч</w:t>
            </w:r>
            <w:r w:rsidR="001D6D91" w:rsidRPr="00F27A6A">
              <w:rPr>
                <w:spacing w:val="1"/>
                <w:sz w:val="28"/>
                <w:szCs w:val="28"/>
              </w:rPr>
              <w:t>р</w:t>
            </w:r>
            <w:r w:rsidR="001D6D91" w:rsidRPr="00F27A6A">
              <w:rPr>
                <w:spacing w:val="-2"/>
                <w:sz w:val="28"/>
                <w:szCs w:val="28"/>
              </w:rPr>
              <w:t>е</w:t>
            </w:r>
            <w:r w:rsidR="001D6D91" w:rsidRPr="00F27A6A">
              <w:rPr>
                <w:sz w:val="28"/>
                <w:szCs w:val="28"/>
              </w:rPr>
              <w:t>ж</w:t>
            </w:r>
            <w:r w:rsidR="001D6D91" w:rsidRPr="00F27A6A">
              <w:rPr>
                <w:spacing w:val="-1"/>
                <w:sz w:val="28"/>
                <w:szCs w:val="28"/>
              </w:rPr>
              <w:t>д</w:t>
            </w:r>
            <w:r w:rsidR="001D6D91" w:rsidRPr="00F27A6A">
              <w:rPr>
                <w:sz w:val="28"/>
                <w:szCs w:val="28"/>
              </w:rPr>
              <w:t>е</w:t>
            </w:r>
            <w:r w:rsidR="001D6D91" w:rsidRPr="00F27A6A">
              <w:rPr>
                <w:spacing w:val="-1"/>
                <w:sz w:val="28"/>
                <w:szCs w:val="28"/>
              </w:rPr>
              <w:t>ни</w:t>
            </w:r>
            <w:r w:rsidR="00A669E9" w:rsidRPr="00F27A6A">
              <w:rPr>
                <w:spacing w:val="1"/>
                <w:sz w:val="28"/>
                <w:szCs w:val="28"/>
              </w:rPr>
              <w:t>й.</w:t>
            </w:r>
          </w:p>
          <w:p w:rsidR="001D6D91" w:rsidRPr="00F27A6A" w:rsidRDefault="00196C09" w:rsidP="006B28E3">
            <w:pPr>
              <w:contextualSpacing/>
              <w:jc w:val="both"/>
              <w:rPr>
                <w:sz w:val="28"/>
                <w:szCs w:val="28"/>
              </w:rPr>
            </w:pPr>
            <w:r w:rsidRPr="00F27A6A">
              <w:rPr>
                <w:spacing w:val="1"/>
                <w:sz w:val="28"/>
                <w:szCs w:val="28"/>
              </w:rPr>
              <w:t>2.6</w:t>
            </w:r>
            <w:r w:rsidR="00A669E9" w:rsidRPr="00F27A6A">
              <w:rPr>
                <w:spacing w:val="1"/>
                <w:sz w:val="28"/>
                <w:szCs w:val="28"/>
              </w:rPr>
              <w:t>.</w:t>
            </w:r>
            <w:r w:rsidRPr="00F27A6A">
              <w:rPr>
                <w:spacing w:val="1"/>
                <w:sz w:val="28"/>
                <w:szCs w:val="28"/>
              </w:rPr>
              <w:t xml:space="preserve"> </w:t>
            </w:r>
            <w:r w:rsidR="00A669E9" w:rsidRPr="00F27A6A">
              <w:rPr>
                <w:spacing w:val="1"/>
                <w:sz w:val="28"/>
                <w:szCs w:val="28"/>
              </w:rPr>
              <w:t>И</w:t>
            </w:r>
            <w:r w:rsidR="001D6D91" w:rsidRPr="00F27A6A">
              <w:rPr>
                <w:spacing w:val="-1"/>
                <w:sz w:val="28"/>
                <w:szCs w:val="28"/>
              </w:rPr>
              <w:t>н</w:t>
            </w:r>
            <w:r w:rsidR="001D6D91" w:rsidRPr="00F27A6A">
              <w:rPr>
                <w:sz w:val="28"/>
                <w:szCs w:val="28"/>
              </w:rPr>
              <w:t>форма</w:t>
            </w:r>
            <w:r w:rsidR="001D6D91" w:rsidRPr="00F27A6A">
              <w:rPr>
                <w:spacing w:val="-2"/>
                <w:sz w:val="28"/>
                <w:szCs w:val="28"/>
              </w:rPr>
              <w:t>т</w:t>
            </w:r>
            <w:r w:rsidR="001D6D91" w:rsidRPr="00F27A6A">
              <w:rPr>
                <w:spacing w:val="1"/>
                <w:sz w:val="28"/>
                <w:szCs w:val="28"/>
              </w:rPr>
              <w:t>и</w:t>
            </w:r>
            <w:r w:rsidR="001D6D91" w:rsidRPr="00F27A6A">
              <w:rPr>
                <w:sz w:val="28"/>
                <w:szCs w:val="28"/>
              </w:rPr>
              <w:t>за</w:t>
            </w:r>
            <w:r w:rsidR="001D6D91" w:rsidRPr="00F27A6A">
              <w:rPr>
                <w:spacing w:val="-2"/>
                <w:sz w:val="28"/>
                <w:szCs w:val="28"/>
              </w:rPr>
              <w:t>ц</w:t>
            </w:r>
            <w:r w:rsidR="001D6D91" w:rsidRPr="00F27A6A">
              <w:rPr>
                <w:spacing w:val="1"/>
                <w:sz w:val="28"/>
                <w:szCs w:val="28"/>
              </w:rPr>
              <w:t>и</w:t>
            </w:r>
            <w:r w:rsidR="001D6D91" w:rsidRPr="00F27A6A">
              <w:rPr>
                <w:sz w:val="28"/>
                <w:szCs w:val="28"/>
              </w:rPr>
              <w:t>я</w:t>
            </w:r>
            <w:r w:rsidR="001D6D91" w:rsidRPr="00F27A6A">
              <w:rPr>
                <w:spacing w:val="1"/>
                <w:sz w:val="28"/>
                <w:szCs w:val="28"/>
              </w:rPr>
              <w:t xml:space="preserve"> </w:t>
            </w:r>
            <w:r w:rsidR="001D6D91" w:rsidRPr="00F27A6A">
              <w:rPr>
                <w:spacing w:val="-3"/>
                <w:sz w:val="28"/>
                <w:szCs w:val="28"/>
              </w:rPr>
              <w:t>з</w:t>
            </w:r>
            <w:r w:rsidR="001D6D91" w:rsidRPr="00F27A6A">
              <w:rPr>
                <w:spacing w:val="-1"/>
                <w:sz w:val="28"/>
                <w:szCs w:val="28"/>
              </w:rPr>
              <w:t>д</w:t>
            </w:r>
            <w:r w:rsidR="001D6D91" w:rsidRPr="00F27A6A">
              <w:rPr>
                <w:spacing w:val="1"/>
                <w:sz w:val="28"/>
                <w:szCs w:val="28"/>
              </w:rPr>
              <w:t>р</w:t>
            </w:r>
            <w:r w:rsidR="001D6D91" w:rsidRPr="00F27A6A">
              <w:rPr>
                <w:sz w:val="28"/>
                <w:szCs w:val="28"/>
              </w:rPr>
              <w:t>ав</w:t>
            </w:r>
            <w:r w:rsidR="001D6D91" w:rsidRPr="00F27A6A">
              <w:rPr>
                <w:spacing w:val="-2"/>
                <w:sz w:val="28"/>
                <w:szCs w:val="28"/>
              </w:rPr>
              <w:t>о</w:t>
            </w:r>
            <w:r w:rsidR="001D6D91" w:rsidRPr="00F27A6A">
              <w:rPr>
                <w:spacing w:val="-1"/>
                <w:sz w:val="28"/>
                <w:szCs w:val="28"/>
              </w:rPr>
              <w:t>о</w:t>
            </w:r>
            <w:r w:rsidR="001D6D91" w:rsidRPr="00F27A6A">
              <w:rPr>
                <w:spacing w:val="1"/>
                <w:sz w:val="28"/>
                <w:szCs w:val="28"/>
              </w:rPr>
              <w:t>х</w:t>
            </w:r>
            <w:r w:rsidR="001D6D91" w:rsidRPr="00F27A6A">
              <w:rPr>
                <w:spacing w:val="-1"/>
                <w:sz w:val="28"/>
                <w:szCs w:val="28"/>
              </w:rPr>
              <w:t>р</w:t>
            </w:r>
            <w:r w:rsidR="001D6D91" w:rsidRPr="00F27A6A">
              <w:rPr>
                <w:sz w:val="28"/>
                <w:szCs w:val="28"/>
              </w:rPr>
              <w:t>а</w:t>
            </w:r>
            <w:r w:rsidR="001D6D91" w:rsidRPr="00F27A6A">
              <w:rPr>
                <w:spacing w:val="1"/>
                <w:sz w:val="28"/>
                <w:szCs w:val="28"/>
              </w:rPr>
              <w:t>н</w:t>
            </w:r>
            <w:r w:rsidR="001D6D91" w:rsidRPr="00F27A6A">
              <w:rPr>
                <w:spacing w:val="-2"/>
                <w:sz w:val="28"/>
                <w:szCs w:val="28"/>
              </w:rPr>
              <w:t>е</w:t>
            </w:r>
            <w:r w:rsidR="001D6D91" w:rsidRPr="00F27A6A">
              <w:rPr>
                <w:spacing w:val="-1"/>
                <w:sz w:val="28"/>
                <w:szCs w:val="28"/>
              </w:rPr>
              <w:t>н</w:t>
            </w:r>
            <w:r w:rsidR="001D6D91" w:rsidRPr="00F27A6A">
              <w:rPr>
                <w:spacing w:val="1"/>
                <w:sz w:val="28"/>
                <w:szCs w:val="28"/>
              </w:rPr>
              <w:t>и</w:t>
            </w:r>
            <w:r w:rsidR="001D6D91" w:rsidRPr="00F27A6A">
              <w:rPr>
                <w:sz w:val="28"/>
                <w:szCs w:val="28"/>
              </w:rPr>
              <w:t>я, в т</w:t>
            </w:r>
            <w:r w:rsidR="001D6D91" w:rsidRPr="00F27A6A">
              <w:rPr>
                <w:spacing w:val="-1"/>
                <w:sz w:val="28"/>
                <w:szCs w:val="28"/>
              </w:rPr>
              <w:t>о</w:t>
            </w:r>
            <w:r w:rsidR="001D6D91" w:rsidRPr="00F27A6A">
              <w:rPr>
                <w:sz w:val="28"/>
                <w:szCs w:val="28"/>
              </w:rPr>
              <w:t>м ч</w:t>
            </w:r>
            <w:r w:rsidR="001D6D91" w:rsidRPr="00F27A6A">
              <w:rPr>
                <w:spacing w:val="1"/>
                <w:sz w:val="28"/>
                <w:szCs w:val="28"/>
              </w:rPr>
              <w:t>и</w:t>
            </w:r>
            <w:r w:rsidR="001D6D91" w:rsidRPr="00F27A6A">
              <w:rPr>
                <w:sz w:val="28"/>
                <w:szCs w:val="28"/>
              </w:rPr>
              <w:t>сл</w:t>
            </w:r>
            <w:r w:rsidR="001D6D91" w:rsidRPr="00F27A6A">
              <w:rPr>
                <w:spacing w:val="-3"/>
                <w:sz w:val="28"/>
                <w:szCs w:val="28"/>
              </w:rPr>
              <w:t>е</w:t>
            </w:r>
            <w:r w:rsidR="001D6D91" w:rsidRPr="00F27A6A">
              <w:rPr>
                <w:spacing w:val="2"/>
                <w:sz w:val="28"/>
                <w:szCs w:val="28"/>
              </w:rPr>
              <w:t xml:space="preserve"> </w:t>
            </w:r>
            <w:r w:rsidRPr="00F27A6A">
              <w:rPr>
                <w:spacing w:val="2"/>
                <w:sz w:val="28"/>
                <w:szCs w:val="28"/>
              </w:rPr>
              <w:t xml:space="preserve">ввод </w:t>
            </w:r>
            <w:r w:rsidR="001D6D91" w:rsidRPr="00F27A6A">
              <w:rPr>
                <w:sz w:val="28"/>
                <w:szCs w:val="28"/>
              </w:rPr>
              <w:t>э</w:t>
            </w:r>
            <w:r w:rsidR="001D6D91" w:rsidRPr="00F27A6A">
              <w:rPr>
                <w:spacing w:val="-1"/>
                <w:sz w:val="28"/>
                <w:szCs w:val="28"/>
              </w:rPr>
              <w:t>л</w:t>
            </w:r>
            <w:r w:rsidR="001D6D91" w:rsidRPr="00F27A6A">
              <w:rPr>
                <w:sz w:val="28"/>
                <w:szCs w:val="28"/>
              </w:rPr>
              <w:t>ект</w:t>
            </w:r>
            <w:r w:rsidR="001D6D91" w:rsidRPr="00F27A6A">
              <w:rPr>
                <w:spacing w:val="-1"/>
                <w:sz w:val="28"/>
                <w:szCs w:val="28"/>
              </w:rPr>
              <w:t>р</w:t>
            </w:r>
            <w:r w:rsidR="001D6D91" w:rsidRPr="00F27A6A">
              <w:rPr>
                <w:spacing w:val="1"/>
                <w:sz w:val="28"/>
                <w:szCs w:val="28"/>
              </w:rPr>
              <w:t>о</w:t>
            </w:r>
            <w:r w:rsidR="001D6D91" w:rsidRPr="00F27A6A">
              <w:rPr>
                <w:spacing w:val="-1"/>
                <w:sz w:val="28"/>
                <w:szCs w:val="28"/>
              </w:rPr>
              <w:t>нн</w:t>
            </w:r>
            <w:r w:rsidRPr="00F27A6A">
              <w:rPr>
                <w:spacing w:val="-1"/>
                <w:sz w:val="28"/>
                <w:szCs w:val="28"/>
              </w:rPr>
              <w:t>ой</w:t>
            </w:r>
            <w:r w:rsidR="001D6D91" w:rsidRPr="00F27A6A">
              <w:rPr>
                <w:spacing w:val="1"/>
                <w:sz w:val="28"/>
                <w:szCs w:val="28"/>
              </w:rPr>
              <w:t xml:space="preserve"> </w:t>
            </w:r>
            <w:r w:rsidR="001D6D91" w:rsidRPr="00F27A6A">
              <w:rPr>
                <w:sz w:val="28"/>
                <w:szCs w:val="28"/>
              </w:rPr>
              <w:t>за</w:t>
            </w:r>
            <w:r w:rsidR="001D6D91" w:rsidRPr="00F27A6A">
              <w:rPr>
                <w:spacing w:val="-2"/>
                <w:sz w:val="28"/>
                <w:szCs w:val="28"/>
              </w:rPr>
              <w:t>п</w:t>
            </w:r>
            <w:r w:rsidR="001D6D91" w:rsidRPr="00F27A6A">
              <w:rPr>
                <w:spacing w:val="1"/>
                <w:sz w:val="28"/>
                <w:szCs w:val="28"/>
              </w:rPr>
              <w:t>и</w:t>
            </w:r>
            <w:r w:rsidR="001D6D91" w:rsidRPr="00F27A6A">
              <w:rPr>
                <w:sz w:val="28"/>
                <w:szCs w:val="28"/>
              </w:rPr>
              <w:t>с</w:t>
            </w:r>
            <w:r w:rsidRPr="00F27A6A">
              <w:rPr>
                <w:sz w:val="28"/>
                <w:szCs w:val="28"/>
              </w:rPr>
              <w:t>и</w:t>
            </w:r>
            <w:r w:rsidR="001D6D91" w:rsidRPr="00F27A6A">
              <w:rPr>
                <w:sz w:val="28"/>
                <w:szCs w:val="28"/>
              </w:rPr>
              <w:t xml:space="preserve"> </w:t>
            </w:r>
            <w:r w:rsidR="001D6D91" w:rsidRPr="00F27A6A">
              <w:rPr>
                <w:spacing w:val="1"/>
                <w:sz w:val="28"/>
                <w:szCs w:val="28"/>
              </w:rPr>
              <w:t>н</w:t>
            </w:r>
            <w:r w:rsidR="001D6D91" w:rsidRPr="00F27A6A">
              <w:rPr>
                <w:sz w:val="28"/>
                <w:szCs w:val="28"/>
              </w:rPr>
              <w:t xml:space="preserve">а </w:t>
            </w:r>
            <w:r w:rsidR="001D6D91" w:rsidRPr="00F27A6A">
              <w:rPr>
                <w:spacing w:val="1"/>
                <w:sz w:val="28"/>
                <w:szCs w:val="28"/>
              </w:rPr>
              <w:t>п</w:t>
            </w:r>
            <w:r w:rsidR="001D6D91" w:rsidRPr="00F27A6A">
              <w:rPr>
                <w:spacing w:val="-1"/>
                <w:sz w:val="28"/>
                <w:szCs w:val="28"/>
              </w:rPr>
              <w:t>р</w:t>
            </w:r>
            <w:r w:rsidR="001D6D91" w:rsidRPr="00F27A6A">
              <w:rPr>
                <w:spacing w:val="1"/>
                <w:sz w:val="28"/>
                <w:szCs w:val="28"/>
              </w:rPr>
              <w:t>и</w:t>
            </w:r>
            <w:r w:rsidR="001D6D91" w:rsidRPr="00F27A6A">
              <w:rPr>
                <w:sz w:val="28"/>
                <w:szCs w:val="28"/>
              </w:rPr>
              <w:t xml:space="preserve">ем к </w:t>
            </w:r>
            <w:r w:rsidR="001D6D91" w:rsidRPr="00F27A6A">
              <w:rPr>
                <w:spacing w:val="-3"/>
                <w:sz w:val="28"/>
                <w:szCs w:val="28"/>
              </w:rPr>
              <w:t>в</w:t>
            </w:r>
            <w:r w:rsidR="001D6D91" w:rsidRPr="00F27A6A">
              <w:rPr>
                <w:spacing w:val="1"/>
                <w:sz w:val="28"/>
                <w:szCs w:val="28"/>
              </w:rPr>
              <w:t>р</w:t>
            </w:r>
            <w:r w:rsidR="001D6D91" w:rsidRPr="00F27A6A">
              <w:rPr>
                <w:sz w:val="28"/>
                <w:szCs w:val="28"/>
              </w:rPr>
              <w:t>ач</w:t>
            </w:r>
            <w:r w:rsidR="001D6D91" w:rsidRPr="00F27A6A">
              <w:rPr>
                <w:spacing w:val="-3"/>
                <w:sz w:val="28"/>
                <w:szCs w:val="28"/>
              </w:rPr>
              <w:t>у</w:t>
            </w:r>
            <w:r w:rsidR="00A669E9" w:rsidRPr="00F27A6A">
              <w:rPr>
                <w:sz w:val="28"/>
                <w:szCs w:val="28"/>
              </w:rPr>
              <w:t>.</w:t>
            </w:r>
          </w:p>
          <w:p w:rsidR="001D6D91" w:rsidRPr="00F27A6A" w:rsidRDefault="00196C09" w:rsidP="006B28E3">
            <w:pPr>
              <w:contextualSpacing/>
              <w:jc w:val="both"/>
              <w:rPr>
                <w:sz w:val="28"/>
                <w:szCs w:val="28"/>
              </w:rPr>
            </w:pPr>
            <w:r w:rsidRPr="00F27A6A">
              <w:rPr>
                <w:sz w:val="28"/>
                <w:szCs w:val="28"/>
              </w:rPr>
              <w:t>2.7</w:t>
            </w:r>
            <w:r w:rsidR="00A669E9" w:rsidRPr="00F27A6A">
              <w:rPr>
                <w:sz w:val="28"/>
                <w:szCs w:val="28"/>
              </w:rPr>
              <w:t>.</w:t>
            </w:r>
            <w:r w:rsidRPr="00F27A6A">
              <w:rPr>
                <w:sz w:val="28"/>
                <w:szCs w:val="28"/>
              </w:rPr>
              <w:t xml:space="preserve"> </w:t>
            </w:r>
            <w:r w:rsidR="003D6620" w:rsidRPr="00F27A6A">
              <w:rPr>
                <w:sz w:val="28"/>
                <w:szCs w:val="28"/>
              </w:rPr>
              <w:t>З</w:t>
            </w:r>
            <w:r w:rsidR="001D6D91" w:rsidRPr="00F27A6A">
              <w:rPr>
                <w:sz w:val="28"/>
                <w:szCs w:val="28"/>
              </w:rPr>
              <w:t>ак</w:t>
            </w:r>
            <w:r w:rsidR="001D6D91" w:rsidRPr="00F27A6A">
              <w:rPr>
                <w:spacing w:val="1"/>
                <w:sz w:val="28"/>
                <w:szCs w:val="28"/>
              </w:rPr>
              <w:t>р</w:t>
            </w:r>
            <w:r w:rsidR="001D6D91" w:rsidRPr="00F27A6A">
              <w:rPr>
                <w:spacing w:val="-2"/>
                <w:sz w:val="28"/>
                <w:szCs w:val="28"/>
              </w:rPr>
              <w:t>е</w:t>
            </w:r>
            <w:r w:rsidR="001D6D91" w:rsidRPr="00F27A6A">
              <w:rPr>
                <w:spacing w:val="1"/>
                <w:sz w:val="28"/>
                <w:szCs w:val="28"/>
              </w:rPr>
              <w:t>п</w:t>
            </w:r>
            <w:r w:rsidR="001D6D91" w:rsidRPr="00F27A6A">
              <w:rPr>
                <w:spacing w:val="-1"/>
                <w:sz w:val="28"/>
                <w:szCs w:val="28"/>
              </w:rPr>
              <w:t>л</w:t>
            </w:r>
            <w:r w:rsidR="001D6D91" w:rsidRPr="00F27A6A">
              <w:rPr>
                <w:sz w:val="28"/>
                <w:szCs w:val="28"/>
              </w:rPr>
              <w:t>е</w:t>
            </w:r>
            <w:r w:rsidR="001D6D91" w:rsidRPr="00F27A6A">
              <w:rPr>
                <w:spacing w:val="-1"/>
                <w:sz w:val="28"/>
                <w:szCs w:val="28"/>
              </w:rPr>
              <w:t>н</w:t>
            </w:r>
            <w:r w:rsidR="001D6D91" w:rsidRPr="00F27A6A">
              <w:rPr>
                <w:spacing w:val="1"/>
                <w:sz w:val="28"/>
                <w:szCs w:val="28"/>
              </w:rPr>
              <w:t>ие</w:t>
            </w:r>
            <w:r w:rsidR="001D6D91" w:rsidRPr="00F27A6A">
              <w:rPr>
                <w:sz w:val="28"/>
                <w:szCs w:val="28"/>
              </w:rPr>
              <w:t xml:space="preserve"> </w:t>
            </w:r>
            <w:r w:rsidR="001D6D91" w:rsidRPr="00F27A6A">
              <w:rPr>
                <w:spacing w:val="-3"/>
                <w:sz w:val="28"/>
                <w:szCs w:val="28"/>
              </w:rPr>
              <w:t>м</w:t>
            </w:r>
            <w:r w:rsidR="001D6D91" w:rsidRPr="00F27A6A">
              <w:rPr>
                <w:sz w:val="28"/>
                <w:szCs w:val="28"/>
              </w:rPr>
              <w:t>е</w:t>
            </w:r>
            <w:r w:rsidR="001D6D91" w:rsidRPr="00F27A6A">
              <w:rPr>
                <w:spacing w:val="-1"/>
                <w:sz w:val="28"/>
                <w:szCs w:val="28"/>
              </w:rPr>
              <w:t>д</w:t>
            </w:r>
            <w:r w:rsidR="001D6D91" w:rsidRPr="00F27A6A">
              <w:rPr>
                <w:spacing w:val="1"/>
                <w:sz w:val="28"/>
                <w:szCs w:val="28"/>
              </w:rPr>
              <w:t>и</w:t>
            </w:r>
            <w:r w:rsidR="001D6D91" w:rsidRPr="00F27A6A">
              <w:rPr>
                <w:spacing w:val="-1"/>
                <w:sz w:val="28"/>
                <w:szCs w:val="28"/>
              </w:rPr>
              <w:t>ци</w:t>
            </w:r>
            <w:r w:rsidR="001D6D91" w:rsidRPr="00F27A6A">
              <w:rPr>
                <w:spacing w:val="1"/>
                <w:sz w:val="28"/>
                <w:szCs w:val="28"/>
              </w:rPr>
              <w:t>н</w:t>
            </w:r>
            <w:r w:rsidR="001D6D91" w:rsidRPr="00F27A6A">
              <w:rPr>
                <w:sz w:val="28"/>
                <w:szCs w:val="28"/>
              </w:rPr>
              <w:t>с</w:t>
            </w:r>
            <w:r w:rsidR="001D6D91" w:rsidRPr="00F27A6A">
              <w:rPr>
                <w:spacing w:val="-2"/>
                <w:sz w:val="28"/>
                <w:szCs w:val="28"/>
              </w:rPr>
              <w:t>к</w:t>
            </w:r>
            <w:r w:rsidR="001D6D91" w:rsidRPr="00F27A6A">
              <w:rPr>
                <w:spacing w:val="1"/>
                <w:sz w:val="28"/>
                <w:szCs w:val="28"/>
              </w:rPr>
              <w:t>и</w:t>
            </w:r>
            <w:r w:rsidR="001D6D91" w:rsidRPr="00F27A6A">
              <w:rPr>
                <w:sz w:val="28"/>
                <w:szCs w:val="28"/>
              </w:rPr>
              <w:t>х</w:t>
            </w:r>
            <w:r w:rsidR="001D6D91" w:rsidRPr="00F27A6A">
              <w:rPr>
                <w:spacing w:val="1"/>
                <w:sz w:val="28"/>
                <w:szCs w:val="28"/>
              </w:rPr>
              <w:t xml:space="preserve"> </w:t>
            </w:r>
            <w:r w:rsidR="001D6D91" w:rsidRPr="00F27A6A">
              <w:rPr>
                <w:spacing w:val="-3"/>
                <w:sz w:val="28"/>
                <w:szCs w:val="28"/>
              </w:rPr>
              <w:t>к</w:t>
            </w:r>
            <w:r w:rsidR="001D6D91" w:rsidRPr="00F27A6A">
              <w:rPr>
                <w:sz w:val="28"/>
                <w:szCs w:val="28"/>
              </w:rPr>
              <w:t>а</w:t>
            </w:r>
            <w:r w:rsidR="001D6D91" w:rsidRPr="00F27A6A">
              <w:rPr>
                <w:spacing w:val="-1"/>
                <w:sz w:val="28"/>
                <w:szCs w:val="28"/>
              </w:rPr>
              <w:t>др</w:t>
            </w:r>
            <w:r w:rsidR="001D6D91" w:rsidRPr="00F27A6A">
              <w:rPr>
                <w:spacing w:val="1"/>
                <w:sz w:val="28"/>
                <w:szCs w:val="28"/>
              </w:rPr>
              <w:t>о</w:t>
            </w:r>
            <w:r w:rsidR="001D6D91" w:rsidRPr="00F27A6A">
              <w:rPr>
                <w:sz w:val="28"/>
                <w:szCs w:val="28"/>
              </w:rPr>
              <w:t>в</w:t>
            </w:r>
            <w:r w:rsidR="001D6D91" w:rsidRPr="00F27A6A">
              <w:rPr>
                <w:spacing w:val="1"/>
                <w:sz w:val="28"/>
                <w:szCs w:val="28"/>
              </w:rPr>
              <w:t xml:space="preserve"> </w:t>
            </w:r>
            <w:r w:rsidR="001D6D91" w:rsidRPr="00F27A6A">
              <w:rPr>
                <w:sz w:val="28"/>
                <w:szCs w:val="28"/>
              </w:rPr>
              <w:t>в</w:t>
            </w:r>
            <w:r w:rsidR="001D6D91" w:rsidRPr="00F27A6A">
              <w:rPr>
                <w:spacing w:val="-1"/>
                <w:sz w:val="28"/>
                <w:szCs w:val="28"/>
              </w:rPr>
              <w:t xml:space="preserve"> </w:t>
            </w:r>
            <w:r w:rsidR="001D6D91" w:rsidRPr="00F27A6A">
              <w:rPr>
                <w:sz w:val="28"/>
                <w:szCs w:val="28"/>
              </w:rPr>
              <w:t>се</w:t>
            </w:r>
            <w:r w:rsidR="001D6D91" w:rsidRPr="00F27A6A">
              <w:rPr>
                <w:spacing w:val="-1"/>
                <w:sz w:val="28"/>
                <w:szCs w:val="28"/>
              </w:rPr>
              <w:t>ль</w:t>
            </w:r>
            <w:r w:rsidR="001D6D91" w:rsidRPr="00F27A6A">
              <w:rPr>
                <w:sz w:val="28"/>
                <w:szCs w:val="28"/>
              </w:rPr>
              <w:t>с</w:t>
            </w:r>
            <w:r w:rsidR="001D6D91" w:rsidRPr="00F27A6A">
              <w:rPr>
                <w:spacing w:val="-2"/>
                <w:sz w:val="28"/>
                <w:szCs w:val="28"/>
              </w:rPr>
              <w:t>к</w:t>
            </w:r>
            <w:r w:rsidR="001D6D91" w:rsidRPr="00F27A6A">
              <w:rPr>
                <w:spacing w:val="1"/>
                <w:sz w:val="28"/>
                <w:szCs w:val="28"/>
              </w:rPr>
              <w:t>о</w:t>
            </w:r>
            <w:r w:rsidR="001D6D91" w:rsidRPr="00F27A6A">
              <w:rPr>
                <w:sz w:val="28"/>
                <w:szCs w:val="28"/>
              </w:rPr>
              <w:t>й</w:t>
            </w:r>
            <w:r w:rsidR="001D6D91" w:rsidRPr="00F27A6A">
              <w:rPr>
                <w:spacing w:val="1"/>
                <w:sz w:val="28"/>
                <w:szCs w:val="28"/>
              </w:rPr>
              <w:t xml:space="preserve"> </w:t>
            </w:r>
            <w:r w:rsidR="001D6D91" w:rsidRPr="00F27A6A">
              <w:rPr>
                <w:sz w:val="28"/>
                <w:szCs w:val="28"/>
              </w:rPr>
              <w:t>м</w:t>
            </w:r>
            <w:r w:rsidR="001D6D91" w:rsidRPr="00F27A6A">
              <w:rPr>
                <w:spacing w:val="-3"/>
                <w:sz w:val="28"/>
                <w:szCs w:val="28"/>
              </w:rPr>
              <w:t>е</w:t>
            </w:r>
            <w:r w:rsidR="001D6D91" w:rsidRPr="00F27A6A">
              <w:rPr>
                <w:sz w:val="28"/>
                <w:szCs w:val="28"/>
              </w:rPr>
              <w:t>с</w:t>
            </w:r>
            <w:r w:rsidR="001D6D91" w:rsidRPr="00F27A6A">
              <w:rPr>
                <w:spacing w:val="-3"/>
                <w:sz w:val="28"/>
                <w:szCs w:val="28"/>
              </w:rPr>
              <w:t>т</w:t>
            </w:r>
            <w:r w:rsidR="001D6D91" w:rsidRPr="00F27A6A">
              <w:rPr>
                <w:spacing w:val="1"/>
                <w:sz w:val="28"/>
                <w:szCs w:val="28"/>
              </w:rPr>
              <w:t>но</w:t>
            </w:r>
            <w:r w:rsidR="001D6D91" w:rsidRPr="00F27A6A">
              <w:rPr>
                <w:sz w:val="28"/>
                <w:szCs w:val="28"/>
              </w:rPr>
              <w:t>с</w:t>
            </w:r>
            <w:r w:rsidR="001D6D91" w:rsidRPr="00F27A6A">
              <w:rPr>
                <w:spacing w:val="-3"/>
                <w:sz w:val="28"/>
                <w:szCs w:val="28"/>
              </w:rPr>
              <w:t>т</w:t>
            </w:r>
            <w:r w:rsidR="001D6D91" w:rsidRPr="00F27A6A">
              <w:rPr>
                <w:spacing w:val="-1"/>
                <w:sz w:val="28"/>
                <w:szCs w:val="28"/>
              </w:rPr>
              <w:t>и</w:t>
            </w:r>
            <w:r w:rsidR="003D6620" w:rsidRPr="00F27A6A">
              <w:rPr>
                <w:sz w:val="28"/>
                <w:szCs w:val="28"/>
              </w:rPr>
              <w:t>.</w:t>
            </w:r>
          </w:p>
          <w:p w:rsidR="001D6D91" w:rsidRPr="00F27A6A" w:rsidRDefault="00196C09" w:rsidP="006B28E3">
            <w:pPr>
              <w:contextualSpacing/>
              <w:jc w:val="both"/>
              <w:rPr>
                <w:sz w:val="28"/>
                <w:szCs w:val="28"/>
              </w:rPr>
            </w:pPr>
            <w:r w:rsidRPr="00F27A6A">
              <w:rPr>
                <w:spacing w:val="1"/>
                <w:sz w:val="28"/>
                <w:szCs w:val="28"/>
              </w:rPr>
              <w:t>2.8</w:t>
            </w:r>
            <w:r w:rsidR="003D6620" w:rsidRPr="00F27A6A">
              <w:rPr>
                <w:spacing w:val="1"/>
                <w:sz w:val="28"/>
                <w:szCs w:val="28"/>
              </w:rPr>
              <w:t>.</w:t>
            </w:r>
            <w:r w:rsidRPr="00F27A6A">
              <w:rPr>
                <w:spacing w:val="1"/>
                <w:sz w:val="28"/>
                <w:szCs w:val="28"/>
              </w:rPr>
              <w:t xml:space="preserve"> </w:t>
            </w:r>
            <w:r w:rsidR="003D6620" w:rsidRPr="00F27A6A">
              <w:rPr>
                <w:spacing w:val="1"/>
                <w:sz w:val="28"/>
                <w:szCs w:val="28"/>
              </w:rPr>
              <w:t>Р</w:t>
            </w:r>
            <w:r w:rsidR="001D6D91" w:rsidRPr="00F27A6A">
              <w:rPr>
                <w:sz w:val="28"/>
                <w:szCs w:val="28"/>
              </w:rPr>
              <w:t>еали</w:t>
            </w:r>
            <w:r w:rsidR="001D6D91" w:rsidRPr="00F27A6A">
              <w:rPr>
                <w:spacing w:val="-3"/>
                <w:sz w:val="28"/>
                <w:szCs w:val="28"/>
              </w:rPr>
              <w:t>з</w:t>
            </w:r>
            <w:r w:rsidR="001D6D91" w:rsidRPr="00F27A6A">
              <w:rPr>
                <w:sz w:val="28"/>
                <w:szCs w:val="28"/>
              </w:rPr>
              <w:t>а</w:t>
            </w:r>
            <w:r w:rsidR="001D6D91" w:rsidRPr="00F27A6A">
              <w:rPr>
                <w:spacing w:val="-1"/>
                <w:sz w:val="28"/>
                <w:szCs w:val="28"/>
              </w:rPr>
              <w:t>ц</w:t>
            </w:r>
            <w:r w:rsidR="001D6D91" w:rsidRPr="00F27A6A">
              <w:rPr>
                <w:spacing w:val="1"/>
                <w:sz w:val="28"/>
                <w:szCs w:val="28"/>
              </w:rPr>
              <w:t>и</w:t>
            </w:r>
            <w:r w:rsidR="001D6D91" w:rsidRPr="00F27A6A">
              <w:rPr>
                <w:sz w:val="28"/>
                <w:szCs w:val="28"/>
              </w:rPr>
              <w:t xml:space="preserve">я </w:t>
            </w:r>
            <w:r w:rsidR="001D6D91" w:rsidRPr="00F27A6A">
              <w:rPr>
                <w:spacing w:val="4"/>
                <w:sz w:val="28"/>
                <w:szCs w:val="28"/>
              </w:rPr>
              <w:t xml:space="preserve"> </w:t>
            </w:r>
            <w:r w:rsidR="001D6D91" w:rsidRPr="00F27A6A">
              <w:rPr>
                <w:sz w:val="28"/>
                <w:szCs w:val="28"/>
              </w:rPr>
              <w:t>м</w:t>
            </w:r>
            <w:r w:rsidR="001D6D91" w:rsidRPr="00F27A6A">
              <w:rPr>
                <w:spacing w:val="-3"/>
                <w:sz w:val="28"/>
                <w:szCs w:val="28"/>
              </w:rPr>
              <w:t>е</w:t>
            </w:r>
            <w:r w:rsidR="001D6D91" w:rsidRPr="00F27A6A">
              <w:rPr>
                <w:spacing w:val="-1"/>
                <w:sz w:val="28"/>
                <w:szCs w:val="28"/>
              </w:rPr>
              <w:t>р</w:t>
            </w:r>
            <w:r w:rsidR="001D6D91" w:rsidRPr="00F27A6A">
              <w:rPr>
                <w:spacing w:val="1"/>
                <w:sz w:val="28"/>
                <w:szCs w:val="28"/>
              </w:rPr>
              <w:t>о</w:t>
            </w:r>
            <w:r w:rsidR="001D6D91" w:rsidRPr="00F27A6A">
              <w:rPr>
                <w:spacing w:val="-1"/>
                <w:sz w:val="28"/>
                <w:szCs w:val="28"/>
              </w:rPr>
              <w:t>п</w:t>
            </w:r>
            <w:r w:rsidR="001D6D91" w:rsidRPr="00F27A6A">
              <w:rPr>
                <w:spacing w:val="1"/>
                <w:sz w:val="28"/>
                <w:szCs w:val="28"/>
              </w:rPr>
              <w:t>р</w:t>
            </w:r>
            <w:r w:rsidR="001D6D91" w:rsidRPr="00F27A6A">
              <w:rPr>
                <w:spacing w:val="-1"/>
                <w:sz w:val="28"/>
                <w:szCs w:val="28"/>
              </w:rPr>
              <w:t>и</w:t>
            </w:r>
            <w:r w:rsidR="001D6D91" w:rsidRPr="00F27A6A">
              <w:rPr>
                <w:sz w:val="28"/>
                <w:szCs w:val="28"/>
              </w:rPr>
              <w:t>ят</w:t>
            </w:r>
            <w:r w:rsidR="001D6D91" w:rsidRPr="00F27A6A">
              <w:rPr>
                <w:spacing w:val="-1"/>
                <w:sz w:val="28"/>
                <w:szCs w:val="28"/>
              </w:rPr>
              <w:t>и</w:t>
            </w:r>
            <w:r w:rsidR="001D6D91" w:rsidRPr="00F27A6A">
              <w:rPr>
                <w:sz w:val="28"/>
                <w:szCs w:val="28"/>
              </w:rPr>
              <w:t xml:space="preserve">й </w:t>
            </w:r>
            <w:r w:rsidR="001D6D91" w:rsidRPr="00F27A6A">
              <w:rPr>
                <w:spacing w:val="4"/>
                <w:sz w:val="28"/>
                <w:szCs w:val="28"/>
              </w:rPr>
              <w:t xml:space="preserve"> </w:t>
            </w:r>
            <w:r w:rsidR="001D6D91" w:rsidRPr="00F27A6A">
              <w:rPr>
                <w:spacing w:val="-1"/>
                <w:sz w:val="28"/>
                <w:szCs w:val="28"/>
              </w:rPr>
              <w:t>п</w:t>
            </w:r>
            <w:r w:rsidR="001D6D91" w:rsidRPr="00F27A6A">
              <w:rPr>
                <w:sz w:val="28"/>
                <w:szCs w:val="28"/>
              </w:rPr>
              <w:t xml:space="preserve">о </w:t>
            </w:r>
            <w:r w:rsidR="001D6D91" w:rsidRPr="00F27A6A">
              <w:rPr>
                <w:spacing w:val="3"/>
                <w:sz w:val="28"/>
                <w:szCs w:val="28"/>
              </w:rPr>
              <w:t xml:space="preserve"> </w:t>
            </w:r>
            <w:r w:rsidR="001D6D91" w:rsidRPr="00F27A6A">
              <w:rPr>
                <w:spacing w:val="1"/>
                <w:sz w:val="28"/>
                <w:szCs w:val="28"/>
              </w:rPr>
              <w:t>об</w:t>
            </w:r>
            <w:r w:rsidR="001D6D91" w:rsidRPr="00F27A6A">
              <w:rPr>
                <w:sz w:val="28"/>
                <w:szCs w:val="28"/>
              </w:rPr>
              <w:t>е</w:t>
            </w:r>
            <w:r w:rsidR="001D6D91" w:rsidRPr="00F27A6A">
              <w:rPr>
                <w:spacing w:val="-2"/>
                <w:sz w:val="28"/>
                <w:szCs w:val="28"/>
              </w:rPr>
              <w:t>с</w:t>
            </w:r>
            <w:r w:rsidR="001D6D91" w:rsidRPr="00F27A6A">
              <w:rPr>
                <w:spacing w:val="1"/>
                <w:sz w:val="28"/>
                <w:szCs w:val="28"/>
              </w:rPr>
              <w:t>п</w:t>
            </w:r>
            <w:r w:rsidR="001D6D91" w:rsidRPr="00F27A6A">
              <w:rPr>
                <w:sz w:val="28"/>
                <w:szCs w:val="28"/>
              </w:rPr>
              <w:t>е</w:t>
            </w:r>
            <w:r w:rsidR="001D6D91" w:rsidRPr="00F27A6A">
              <w:rPr>
                <w:spacing w:val="-2"/>
                <w:sz w:val="28"/>
                <w:szCs w:val="28"/>
              </w:rPr>
              <w:t>ч</w:t>
            </w:r>
            <w:r w:rsidR="001D6D91" w:rsidRPr="00F27A6A">
              <w:rPr>
                <w:sz w:val="28"/>
                <w:szCs w:val="28"/>
              </w:rPr>
              <w:t>е</w:t>
            </w:r>
            <w:r w:rsidR="001D6D91" w:rsidRPr="00F27A6A">
              <w:rPr>
                <w:spacing w:val="-1"/>
                <w:sz w:val="28"/>
                <w:szCs w:val="28"/>
              </w:rPr>
              <w:t>н</w:t>
            </w:r>
            <w:r w:rsidR="001D6D91" w:rsidRPr="00F27A6A">
              <w:rPr>
                <w:spacing w:val="1"/>
                <w:sz w:val="28"/>
                <w:szCs w:val="28"/>
              </w:rPr>
              <w:t>и</w:t>
            </w:r>
            <w:r w:rsidR="001D6D91" w:rsidRPr="00F27A6A">
              <w:rPr>
                <w:sz w:val="28"/>
                <w:szCs w:val="28"/>
              </w:rPr>
              <w:t xml:space="preserve">ю  </w:t>
            </w:r>
            <w:r w:rsidR="001D6D91" w:rsidRPr="00F27A6A">
              <w:rPr>
                <w:spacing w:val="1"/>
                <w:sz w:val="28"/>
                <w:szCs w:val="28"/>
              </w:rPr>
              <w:t>пр</w:t>
            </w:r>
            <w:r w:rsidR="001D6D91" w:rsidRPr="00F27A6A">
              <w:rPr>
                <w:spacing w:val="-1"/>
                <w:sz w:val="28"/>
                <w:szCs w:val="28"/>
              </w:rPr>
              <w:t>ио</w:t>
            </w:r>
            <w:r w:rsidR="001D6D91" w:rsidRPr="00F27A6A">
              <w:rPr>
                <w:spacing w:val="1"/>
                <w:sz w:val="28"/>
                <w:szCs w:val="28"/>
              </w:rPr>
              <w:t>ри</w:t>
            </w:r>
            <w:r w:rsidR="001D6D91" w:rsidRPr="00F27A6A">
              <w:rPr>
                <w:sz w:val="28"/>
                <w:szCs w:val="28"/>
              </w:rPr>
              <w:t>те</w:t>
            </w:r>
            <w:r w:rsidR="001D6D91" w:rsidRPr="00F27A6A">
              <w:rPr>
                <w:spacing w:val="-3"/>
                <w:sz w:val="28"/>
                <w:szCs w:val="28"/>
              </w:rPr>
              <w:t>т</w:t>
            </w:r>
            <w:r w:rsidR="001D6D91" w:rsidRPr="00F27A6A">
              <w:rPr>
                <w:sz w:val="28"/>
                <w:szCs w:val="28"/>
              </w:rPr>
              <w:t xml:space="preserve">а </w:t>
            </w:r>
            <w:r w:rsidR="001D6D91" w:rsidRPr="00F27A6A">
              <w:rPr>
                <w:spacing w:val="1"/>
                <w:sz w:val="28"/>
                <w:szCs w:val="28"/>
              </w:rPr>
              <w:t>п</w:t>
            </w:r>
            <w:r w:rsidR="001D6D91" w:rsidRPr="00F27A6A">
              <w:rPr>
                <w:spacing w:val="-1"/>
                <w:sz w:val="28"/>
                <w:szCs w:val="28"/>
              </w:rPr>
              <w:t>р</w:t>
            </w:r>
            <w:r w:rsidR="001D6D91" w:rsidRPr="00F27A6A">
              <w:rPr>
                <w:spacing w:val="1"/>
                <w:sz w:val="28"/>
                <w:szCs w:val="28"/>
              </w:rPr>
              <w:t>о</w:t>
            </w:r>
            <w:r w:rsidR="001D6D91" w:rsidRPr="00F27A6A">
              <w:rPr>
                <w:spacing w:val="-2"/>
                <w:sz w:val="28"/>
                <w:szCs w:val="28"/>
              </w:rPr>
              <w:t>ф</w:t>
            </w:r>
            <w:r w:rsidR="001D6D91" w:rsidRPr="00F27A6A">
              <w:rPr>
                <w:spacing w:val="1"/>
                <w:sz w:val="28"/>
                <w:szCs w:val="28"/>
              </w:rPr>
              <w:t>и</w:t>
            </w:r>
            <w:r w:rsidR="001D6D91" w:rsidRPr="00F27A6A">
              <w:rPr>
                <w:spacing w:val="-1"/>
                <w:sz w:val="28"/>
                <w:szCs w:val="28"/>
              </w:rPr>
              <w:t>л</w:t>
            </w:r>
            <w:r w:rsidR="001D6D91" w:rsidRPr="00F27A6A">
              <w:rPr>
                <w:sz w:val="28"/>
                <w:szCs w:val="28"/>
              </w:rPr>
              <w:t>ак</w:t>
            </w:r>
            <w:r w:rsidR="001D6D91" w:rsidRPr="00F27A6A">
              <w:rPr>
                <w:spacing w:val="-2"/>
                <w:sz w:val="28"/>
                <w:szCs w:val="28"/>
              </w:rPr>
              <w:t>т</w:t>
            </w:r>
            <w:r w:rsidR="001D6D91" w:rsidRPr="00F27A6A">
              <w:rPr>
                <w:spacing w:val="1"/>
                <w:sz w:val="28"/>
                <w:szCs w:val="28"/>
              </w:rPr>
              <w:t>и</w:t>
            </w:r>
            <w:r w:rsidR="001D6D91" w:rsidRPr="00F27A6A">
              <w:rPr>
                <w:sz w:val="28"/>
                <w:szCs w:val="28"/>
              </w:rPr>
              <w:t>че</w:t>
            </w:r>
            <w:r w:rsidR="001D6D91" w:rsidRPr="00F27A6A">
              <w:rPr>
                <w:spacing w:val="-2"/>
                <w:sz w:val="28"/>
                <w:szCs w:val="28"/>
              </w:rPr>
              <w:t>с</w:t>
            </w:r>
            <w:r w:rsidR="001D6D91" w:rsidRPr="00F27A6A">
              <w:rPr>
                <w:sz w:val="28"/>
                <w:szCs w:val="28"/>
              </w:rPr>
              <w:t>к</w:t>
            </w:r>
            <w:r w:rsidR="001D6D91" w:rsidRPr="00F27A6A">
              <w:rPr>
                <w:spacing w:val="-1"/>
                <w:sz w:val="28"/>
                <w:szCs w:val="28"/>
              </w:rPr>
              <w:t>о</w:t>
            </w:r>
            <w:r w:rsidR="001D6D91" w:rsidRPr="00F27A6A">
              <w:rPr>
                <w:sz w:val="28"/>
                <w:szCs w:val="28"/>
              </w:rPr>
              <w:t xml:space="preserve">й </w:t>
            </w:r>
            <w:r w:rsidR="001D6D91" w:rsidRPr="00F27A6A">
              <w:rPr>
                <w:spacing w:val="1"/>
                <w:sz w:val="28"/>
                <w:szCs w:val="28"/>
              </w:rPr>
              <w:t>н</w:t>
            </w:r>
            <w:r w:rsidR="001D6D91" w:rsidRPr="00F27A6A">
              <w:rPr>
                <w:sz w:val="28"/>
                <w:szCs w:val="28"/>
              </w:rPr>
              <w:t>а</w:t>
            </w:r>
            <w:r w:rsidR="001D6D91" w:rsidRPr="00F27A6A">
              <w:rPr>
                <w:spacing w:val="-1"/>
                <w:sz w:val="28"/>
                <w:szCs w:val="28"/>
              </w:rPr>
              <w:t>п</w:t>
            </w:r>
            <w:r w:rsidR="001D6D91" w:rsidRPr="00F27A6A">
              <w:rPr>
                <w:spacing w:val="1"/>
                <w:sz w:val="28"/>
                <w:szCs w:val="28"/>
              </w:rPr>
              <w:t>р</w:t>
            </w:r>
            <w:r w:rsidR="001D6D91" w:rsidRPr="00F27A6A">
              <w:rPr>
                <w:sz w:val="28"/>
                <w:szCs w:val="28"/>
              </w:rPr>
              <w:t>ав</w:t>
            </w:r>
            <w:r w:rsidR="001D6D91" w:rsidRPr="00F27A6A">
              <w:rPr>
                <w:spacing w:val="-1"/>
                <w:sz w:val="28"/>
                <w:szCs w:val="28"/>
              </w:rPr>
              <w:t>л</w:t>
            </w:r>
            <w:r w:rsidR="001D6D91" w:rsidRPr="00F27A6A">
              <w:rPr>
                <w:spacing w:val="-2"/>
                <w:sz w:val="28"/>
                <w:szCs w:val="28"/>
              </w:rPr>
              <w:t>е</w:t>
            </w:r>
            <w:r w:rsidR="001D6D91" w:rsidRPr="00F27A6A">
              <w:rPr>
                <w:spacing w:val="1"/>
                <w:sz w:val="28"/>
                <w:szCs w:val="28"/>
              </w:rPr>
              <w:t>н</w:t>
            </w:r>
            <w:r w:rsidR="001D6D91" w:rsidRPr="00F27A6A">
              <w:rPr>
                <w:spacing w:val="-1"/>
                <w:sz w:val="28"/>
                <w:szCs w:val="28"/>
              </w:rPr>
              <w:t>н</w:t>
            </w:r>
            <w:r w:rsidR="001D6D91" w:rsidRPr="00F27A6A">
              <w:rPr>
                <w:spacing w:val="1"/>
                <w:sz w:val="28"/>
                <w:szCs w:val="28"/>
              </w:rPr>
              <w:t>о</w:t>
            </w:r>
            <w:r w:rsidR="001D6D91" w:rsidRPr="00F27A6A">
              <w:rPr>
                <w:sz w:val="28"/>
                <w:szCs w:val="28"/>
              </w:rPr>
              <w:t>с</w:t>
            </w:r>
            <w:r w:rsidR="001D6D91" w:rsidRPr="00F27A6A">
              <w:rPr>
                <w:spacing w:val="-3"/>
                <w:sz w:val="28"/>
                <w:szCs w:val="28"/>
              </w:rPr>
              <w:t>т</w:t>
            </w:r>
            <w:r w:rsidR="001D6D91" w:rsidRPr="00F27A6A">
              <w:rPr>
                <w:sz w:val="28"/>
                <w:szCs w:val="28"/>
              </w:rPr>
              <w:t>и</w:t>
            </w:r>
            <w:r w:rsidR="001D6D91" w:rsidRPr="00F27A6A">
              <w:rPr>
                <w:spacing w:val="3"/>
                <w:sz w:val="28"/>
                <w:szCs w:val="28"/>
              </w:rPr>
              <w:t xml:space="preserve"> </w:t>
            </w:r>
            <w:r w:rsidR="001D6D91" w:rsidRPr="00F27A6A">
              <w:rPr>
                <w:spacing w:val="1"/>
                <w:sz w:val="28"/>
                <w:szCs w:val="28"/>
              </w:rPr>
              <w:lastRenderedPageBreak/>
              <w:t>д</w:t>
            </w:r>
            <w:r w:rsidR="001D6D91" w:rsidRPr="00F27A6A">
              <w:rPr>
                <w:spacing w:val="-2"/>
                <w:sz w:val="28"/>
                <w:szCs w:val="28"/>
              </w:rPr>
              <w:t>ея</w:t>
            </w:r>
            <w:r w:rsidR="001D6D91" w:rsidRPr="00F27A6A">
              <w:rPr>
                <w:sz w:val="28"/>
                <w:szCs w:val="28"/>
              </w:rPr>
              <w:t>те</w:t>
            </w:r>
            <w:r w:rsidR="001D6D91" w:rsidRPr="00F27A6A">
              <w:rPr>
                <w:spacing w:val="-1"/>
                <w:sz w:val="28"/>
                <w:szCs w:val="28"/>
              </w:rPr>
              <w:t>ль</w:t>
            </w:r>
            <w:r w:rsidR="001D6D91" w:rsidRPr="00F27A6A">
              <w:rPr>
                <w:spacing w:val="1"/>
                <w:sz w:val="28"/>
                <w:szCs w:val="28"/>
              </w:rPr>
              <w:t>но</w:t>
            </w:r>
            <w:r w:rsidR="001D6D91" w:rsidRPr="00F27A6A">
              <w:rPr>
                <w:sz w:val="28"/>
                <w:szCs w:val="28"/>
              </w:rPr>
              <w:t>с</w:t>
            </w:r>
            <w:r w:rsidR="001D6D91" w:rsidRPr="00F27A6A">
              <w:rPr>
                <w:spacing w:val="-3"/>
                <w:sz w:val="28"/>
                <w:szCs w:val="28"/>
              </w:rPr>
              <w:t>т</w:t>
            </w:r>
            <w:r w:rsidR="001D6D91" w:rsidRPr="00F27A6A">
              <w:rPr>
                <w:sz w:val="28"/>
                <w:szCs w:val="28"/>
              </w:rPr>
              <w:t>и</w:t>
            </w:r>
            <w:r w:rsidR="001D6D91" w:rsidRPr="00F27A6A">
              <w:rPr>
                <w:spacing w:val="3"/>
                <w:sz w:val="28"/>
                <w:szCs w:val="28"/>
              </w:rPr>
              <w:t xml:space="preserve"> </w:t>
            </w:r>
            <w:r w:rsidR="001D6D91" w:rsidRPr="00F27A6A">
              <w:rPr>
                <w:sz w:val="28"/>
                <w:szCs w:val="28"/>
              </w:rPr>
              <w:t>с</w:t>
            </w:r>
            <w:r w:rsidR="001D6D91" w:rsidRPr="00F27A6A">
              <w:rPr>
                <w:spacing w:val="-1"/>
                <w:sz w:val="28"/>
                <w:szCs w:val="28"/>
              </w:rPr>
              <w:t>и</w:t>
            </w:r>
            <w:r w:rsidR="001D6D91" w:rsidRPr="00F27A6A">
              <w:rPr>
                <w:sz w:val="28"/>
                <w:szCs w:val="28"/>
              </w:rPr>
              <w:t>сте</w:t>
            </w:r>
            <w:r w:rsidR="001D6D91" w:rsidRPr="00F27A6A">
              <w:rPr>
                <w:spacing w:val="-3"/>
                <w:sz w:val="28"/>
                <w:szCs w:val="28"/>
              </w:rPr>
              <w:t>м</w:t>
            </w:r>
            <w:r w:rsidR="001D6D91" w:rsidRPr="00F27A6A">
              <w:rPr>
                <w:sz w:val="28"/>
                <w:szCs w:val="28"/>
              </w:rPr>
              <w:t>ы</w:t>
            </w:r>
            <w:r w:rsidR="001D6D91" w:rsidRPr="00F27A6A">
              <w:rPr>
                <w:spacing w:val="3"/>
                <w:sz w:val="28"/>
                <w:szCs w:val="28"/>
              </w:rPr>
              <w:t xml:space="preserve"> </w:t>
            </w:r>
            <w:r w:rsidR="001D6D91" w:rsidRPr="00F27A6A">
              <w:rPr>
                <w:sz w:val="28"/>
                <w:szCs w:val="28"/>
              </w:rPr>
              <w:t>зд</w:t>
            </w:r>
            <w:r w:rsidR="001D6D91" w:rsidRPr="00F27A6A">
              <w:rPr>
                <w:spacing w:val="1"/>
                <w:sz w:val="28"/>
                <w:szCs w:val="28"/>
              </w:rPr>
              <w:t>р</w:t>
            </w:r>
            <w:r w:rsidR="001D6D91" w:rsidRPr="00F27A6A">
              <w:rPr>
                <w:sz w:val="28"/>
                <w:szCs w:val="28"/>
              </w:rPr>
              <w:t>а</w:t>
            </w:r>
            <w:r w:rsidR="001D6D91" w:rsidRPr="00F27A6A">
              <w:rPr>
                <w:spacing w:val="-3"/>
                <w:sz w:val="28"/>
                <w:szCs w:val="28"/>
              </w:rPr>
              <w:t>в</w:t>
            </w:r>
            <w:r w:rsidR="001D6D91" w:rsidRPr="00F27A6A">
              <w:rPr>
                <w:spacing w:val="-1"/>
                <w:sz w:val="28"/>
                <w:szCs w:val="28"/>
              </w:rPr>
              <w:t>о</w:t>
            </w:r>
            <w:r w:rsidR="001D6D91" w:rsidRPr="00F27A6A">
              <w:rPr>
                <w:spacing w:val="1"/>
                <w:sz w:val="28"/>
                <w:szCs w:val="28"/>
              </w:rPr>
              <w:t>о</w:t>
            </w:r>
            <w:r w:rsidR="001D6D91" w:rsidRPr="00F27A6A">
              <w:rPr>
                <w:spacing w:val="-1"/>
                <w:sz w:val="28"/>
                <w:szCs w:val="28"/>
              </w:rPr>
              <w:t>х</w:t>
            </w:r>
            <w:r w:rsidR="001D6D91" w:rsidRPr="00F27A6A">
              <w:rPr>
                <w:spacing w:val="1"/>
                <w:sz w:val="28"/>
                <w:szCs w:val="28"/>
              </w:rPr>
              <w:t>р</w:t>
            </w:r>
            <w:r w:rsidR="001D6D91" w:rsidRPr="00F27A6A">
              <w:rPr>
                <w:spacing w:val="-2"/>
                <w:sz w:val="28"/>
                <w:szCs w:val="28"/>
              </w:rPr>
              <w:t>а</w:t>
            </w:r>
            <w:r w:rsidR="001D6D91" w:rsidRPr="00F27A6A">
              <w:rPr>
                <w:spacing w:val="1"/>
                <w:sz w:val="28"/>
                <w:szCs w:val="28"/>
              </w:rPr>
              <w:t>н</w:t>
            </w:r>
            <w:r w:rsidR="001D6D91" w:rsidRPr="00F27A6A">
              <w:rPr>
                <w:spacing w:val="-2"/>
                <w:sz w:val="28"/>
                <w:szCs w:val="28"/>
              </w:rPr>
              <w:t>е</w:t>
            </w:r>
            <w:r w:rsidR="001D6D91" w:rsidRPr="00F27A6A">
              <w:rPr>
                <w:spacing w:val="1"/>
                <w:sz w:val="28"/>
                <w:szCs w:val="28"/>
              </w:rPr>
              <w:t>ни</w:t>
            </w:r>
            <w:r w:rsidR="001D6D91" w:rsidRPr="00F27A6A">
              <w:rPr>
                <w:spacing w:val="-2"/>
                <w:sz w:val="28"/>
                <w:szCs w:val="28"/>
              </w:rPr>
              <w:t>я</w:t>
            </w:r>
            <w:r w:rsidR="001D6D91" w:rsidRPr="00F27A6A">
              <w:rPr>
                <w:sz w:val="28"/>
                <w:szCs w:val="28"/>
              </w:rPr>
              <w:t>, вк</w:t>
            </w:r>
            <w:r w:rsidR="001D6D91" w:rsidRPr="00F27A6A">
              <w:rPr>
                <w:spacing w:val="-1"/>
                <w:sz w:val="28"/>
                <w:szCs w:val="28"/>
              </w:rPr>
              <w:t>лю</w:t>
            </w:r>
            <w:r w:rsidR="001D6D91" w:rsidRPr="00F27A6A">
              <w:rPr>
                <w:sz w:val="28"/>
                <w:szCs w:val="28"/>
              </w:rPr>
              <w:t>чая</w:t>
            </w:r>
            <w:r w:rsidR="001D6D91" w:rsidRPr="00F27A6A">
              <w:rPr>
                <w:spacing w:val="1"/>
                <w:sz w:val="28"/>
                <w:szCs w:val="28"/>
              </w:rPr>
              <w:t xml:space="preserve"> </w:t>
            </w:r>
            <w:r w:rsidR="001D6D91" w:rsidRPr="00F27A6A">
              <w:rPr>
                <w:sz w:val="28"/>
                <w:szCs w:val="28"/>
              </w:rPr>
              <w:t>вак</w:t>
            </w:r>
            <w:r w:rsidR="001D6D91" w:rsidRPr="00F27A6A">
              <w:rPr>
                <w:spacing w:val="-1"/>
                <w:sz w:val="28"/>
                <w:szCs w:val="28"/>
              </w:rPr>
              <w:t>ц</w:t>
            </w:r>
            <w:r w:rsidR="001D6D91" w:rsidRPr="00F27A6A">
              <w:rPr>
                <w:spacing w:val="1"/>
                <w:sz w:val="28"/>
                <w:szCs w:val="28"/>
              </w:rPr>
              <w:t>и</w:t>
            </w:r>
            <w:r w:rsidR="001D6D91" w:rsidRPr="00F27A6A">
              <w:rPr>
                <w:spacing w:val="-1"/>
                <w:sz w:val="28"/>
                <w:szCs w:val="28"/>
              </w:rPr>
              <w:t>н</w:t>
            </w:r>
            <w:r w:rsidR="001D6D91" w:rsidRPr="00F27A6A">
              <w:rPr>
                <w:sz w:val="28"/>
                <w:szCs w:val="28"/>
              </w:rPr>
              <w:t>а</w:t>
            </w:r>
            <w:r w:rsidR="001D6D91" w:rsidRPr="00F27A6A">
              <w:rPr>
                <w:spacing w:val="-1"/>
                <w:sz w:val="28"/>
                <w:szCs w:val="28"/>
              </w:rPr>
              <w:t>ци</w:t>
            </w:r>
            <w:r w:rsidR="001D6D91" w:rsidRPr="00F27A6A">
              <w:rPr>
                <w:sz w:val="28"/>
                <w:szCs w:val="28"/>
              </w:rPr>
              <w:t>ю и</w:t>
            </w:r>
            <w:r w:rsidR="001D6D91" w:rsidRPr="00F27A6A">
              <w:rPr>
                <w:spacing w:val="1"/>
                <w:sz w:val="28"/>
                <w:szCs w:val="28"/>
              </w:rPr>
              <w:t xml:space="preserve"> </w:t>
            </w:r>
            <w:r w:rsidR="001D6D91" w:rsidRPr="00F27A6A">
              <w:rPr>
                <w:sz w:val="28"/>
                <w:szCs w:val="28"/>
              </w:rPr>
              <w:t>эффе</w:t>
            </w:r>
            <w:r w:rsidR="001D6D91" w:rsidRPr="00F27A6A">
              <w:rPr>
                <w:spacing w:val="1"/>
                <w:sz w:val="28"/>
                <w:szCs w:val="28"/>
              </w:rPr>
              <w:t>к</w:t>
            </w:r>
            <w:r w:rsidR="001D6D91" w:rsidRPr="00F27A6A">
              <w:rPr>
                <w:spacing w:val="-3"/>
                <w:sz w:val="28"/>
                <w:szCs w:val="28"/>
              </w:rPr>
              <w:t>т</w:t>
            </w:r>
            <w:r w:rsidR="001D6D91" w:rsidRPr="00F27A6A">
              <w:rPr>
                <w:spacing w:val="1"/>
                <w:sz w:val="28"/>
                <w:szCs w:val="28"/>
              </w:rPr>
              <w:t>и</w:t>
            </w:r>
            <w:r w:rsidR="001D6D91" w:rsidRPr="00F27A6A">
              <w:rPr>
                <w:sz w:val="28"/>
                <w:szCs w:val="28"/>
              </w:rPr>
              <w:t>вн</w:t>
            </w:r>
            <w:r w:rsidR="001D6D91" w:rsidRPr="00F27A6A">
              <w:rPr>
                <w:spacing w:val="-3"/>
                <w:sz w:val="28"/>
                <w:szCs w:val="28"/>
              </w:rPr>
              <w:t>у</w:t>
            </w:r>
            <w:r w:rsidR="001D6D91" w:rsidRPr="00F27A6A">
              <w:rPr>
                <w:sz w:val="28"/>
                <w:szCs w:val="28"/>
              </w:rPr>
              <w:t xml:space="preserve">ю </w:t>
            </w:r>
            <w:r w:rsidR="001D6D91" w:rsidRPr="00F27A6A">
              <w:rPr>
                <w:spacing w:val="1"/>
                <w:sz w:val="28"/>
                <w:szCs w:val="28"/>
              </w:rPr>
              <w:t>ди</w:t>
            </w:r>
            <w:r w:rsidR="001D6D91" w:rsidRPr="00F27A6A">
              <w:rPr>
                <w:sz w:val="28"/>
                <w:szCs w:val="28"/>
              </w:rPr>
              <w:t>с</w:t>
            </w:r>
            <w:r w:rsidR="001D6D91" w:rsidRPr="00F27A6A">
              <w:rPr>
                <w:spacing w:val="-1"/>
                <w:sz w:val="28"/>
                <w:szCs w:val="28"/>
              </w:rPr>
              <w:t>п</w:t>
            </w:r>
            <w:r w:rsidR="001D6D91" w:rsidRPr="00F27A6A">
              <w:rPr>
                <w:sz w:val="28"/>
                <w:szCs w:val="28"/>
              </w:rPr>
              <w:t>а</w:t>
            </w:r>
            <w:r w:rsidR="001D6D91" w:rsidRPr="00F27A6A">
              <w:rPr>
                <w:spacing w:val="1"/>
                <w:sz w:val="28"/>
                <w:szCs w:val="28"/>
              </w:rPr>
              <w:t>н</w:t>
            </w:r>
            <w:r w:rsidR="001D6D91" w:rsidRPr="00F27A6A">
              <w:rPr>
                <w:spacing w:val="-2"/>
                <w:sz w:val="28"/>
                <w:szCs w:val="28"/>
              </w:rPr>
              <w:t>с</w:t>
            </w:r>
            <w:r w:rsidR="001D6D91" w:rsidRPr="00F27A6A">
              <w:rPr>
                <w:sz w:val="28"/>
                <w:szCs w:val="28"/>
              </w:rPr>
              <w:t>е</w:t>
            </w:r>
            <w:r w:rsidR="001D6D91" w:rsidRPr="00F27A6A">
              <w:rPr>
                <w:spacing w:val="-1"/>
                <w:sz w:val="28"/>
                <w:szCs w:val="28"/>
              </w:rPr>
              <w:t>р</w:t>
            </w:r>
            <w:r w:rsidR="001D6D91" w:rsidRPr="00F27A6A">
              <w:rPr>
                <w:spacing w:val="1"/>
                <w:sz w:val="28"/>
                <w:szCs w:val="28"/>
              </w:rPr>
              <w:t>и</w:t>
            </w:r>
            <w:r w:rsidR="001D6D91" w:rsidRPr="00F27A6A">
              <w:rPr>
                <w:sz w:val="28"/>
                <w:szCs w:val="28"/>
              </w:rPr>
              <w:t>за</w:t>
            </w:r>
            <w:r w:rsidR="001D6D91" w:rsidRPr="00F27A6A">
              <w:rPr>
                <w:spacing w:val="-2"/>
                <w:sz w:val="28"/>
                <w:szCs w:val="28"/>
              </w:rPr>
              <w:t>ц</w:t>
            </w:r>
            <w:r w:rsidR="001D6D91" w:rsidRPr="00F27A6A">
              <w:rPr>
                <w:spacing w:val="1"/>
                <w:sz w:val="28"/>
                <w:szCs w:val="28"/>
              </w:rPr>
              <w:t>и</w:t>
            </w:r>
            <w:r w:rsidR="001D6D91" w:rsidRPr="00F27A6A">
              <w:rPr>
                <w:sz w:val="28"/>
                <w:szCs w:val="28"/>
              </w:rPr>
              <w:t xml:space="preserve">ю </w:t>
            </w:r>
            <w:r w:rsidR="001D6D91" w:rsidRPr="00F27A6A">
              <w:rPr>
                <w:spacing w:val="1"/>
                <w:sz w:val="28"/>
                <w:szCs w:val="28"/>
              </w:rPr>
              <w:t>н</w:t>
            </w:r>
            <w:r w:rsidR="001D6D91" w:rsidRPr="00F27A6A">
              <w:rPr>
                <w:spacing w:val="-2"/>
                <w:sz w:val="28"/>
                <w:szCs w:val="28"/>
              </w:rPr>
              <w:t>а</w:t>
            </w:r>
            <w:r w:rsidR="001D6D91" w:rsidRPr="00F27A6A">
              <w:rPr>
                <w:sz w:val="28"/>
                <w:szCs w:val="28"/>
              </w:rPr>
              <w:t>селе</w:t>
            </w:r>
            <w:r w:rsidR="001D6D91" w:rsidRPr="00F27A6A">
              <w:rPr>
                <w:spacing w:val="-2"/>
                <w:sz w:val="28"/>
                <w:szCs w:val="28"/>
              </w:rPr>
              <w:t>н</w:t>
            </w:r>
            <w:r w:rsidR="001D6D91" w:rsidRPr="00F27A6A">
              <w:rPr>
                <w:spacing w:val="1"/>
                <w:sz w:val="28"/>
                <w:szCs w:val="28"/>
              </w:rPr>
              <w:t>и</w:t>
            </w:r>
            <w:r w:rsidR="001D6D91" w:rsidRPr="00F27A6A">
              <w:rPr>
                <w:sz w:val="28"/>
                <w:szCs w:val="28"/>
              </w:rPr>
              <w:t xml:space="preserve">я, </w:t>
            </w:r>
            <w:r w:rsidR="001D6D91" w:rsidRPr="00F27A6A">
              <w:rPr>
                <w:spacing w:val="1"/>
                <w:sz w:val="28"/>
                <w:szCs w:val="28"/>
              </w:rPr>
              <w:t>р</w:t>
            </w:r>
            <w:r w:rsidR="001D6D91" w:rsidRPr="00F27A6A">
              <w:rPr>
                <w:sz w:val="28"/>
                <w:szCs w:val="28"/>
              </w:rPr>
              <w:t>аз</w:t>
            </w:r>
            <w:r w:rsidR="001D6D91" w:rsidRPr="00F27A6A">
              <w:rPr>
                <w:spacing w:val="-3"/>
                <w:sz w:val="28"/>
                <w:szCs w:val="28"/>
              </w:rPr>
              <w:t>в</w:t>
            </w:r>
            <w:r w:rsidR="001D6D91" w:rsidRPr="00F27A6A">
              <w:rPr>
                <w:spacing w:val="1"/>
                <w:sz w:val="28"/>
                <w:szCs w:val="28"/>
              </w:rPr>
              <w:t>и</w:t>
            </w:r>
            <w:r w:rsidR="001D6D91" w:rsidRPr="00F27A6A">
              <w:rPr>
                <w:sz w:val="28"/>
                <w:szCs w:val="28"/>
              </w:rPr>
              <w:t>т</w:t>
            </w:r>
            <w:r w:rsidR="001D6D91" w:rsidRPr="00F27A6A">
              <w:rPr>
                <w:spacing w:val="-2"/>
                <w:sz w:val="28"/>
                <w:szCs w:val="28"/>
              </w:rPr>
              <w:t>и</w:t>
            </w:r>
            <w:r w:rsidR="001D6D91" w:rsidRPr="00F27A6A">
              <w:rPr>
                <w:sz w:val="28"/>
                <w:szCs w:val="28"/>
              </w:rPr>
              <w:t xml:space="preserve">е </w:t>
            </w:r>
            <w:r w:rsidR="001D6D91" w:rsidRPr="00F27A6A">
              <w:rPr>
                <w:spacing w:val="1"/>
                <w:sz w:val="28"/>
                <w:szCs w:val="28"/>
              </w:rPr>
              <w:t>п</w:t>
            </w:r>
            <w:r w:rsidR="001D6D91" w:rsidRPr="00F27A6A">
              <w:rPr>
                <w:sz w:val="28"/>
                <w:szCs w:val="28"/>
              </w:rPr>
              <w:t>е</w:t>
            </w:r>
            <w:r w:rsidR="001D6D91" w:rsidRPr="00F27A6A">
              <w:rPr>
                <w:spacing w:val="1"/>
                <w:sz w:val="28"/>
                <w:szCs w:val="28"/>
              </w:rPr>
              <w:t>р</w:t>
            </w:r>
            <w:r w:rsidR="001D6D91" w:rsidRPr="00F27A6A">
              <w:rPr>
                <w:spacing w:val="-3"/>
                <w:sz w:val="28"/>
                <w:szCs w:val="28"/>
              </w:rPr>
              <w:t>в</w:t>
            </w:r>
            <w:r w:rsidR="001D6D91" w:rsidRPr="00F27A6A">
              <w:rPr>
                <w:spacing w:val="1"/>
                <w:sz w:val="28"/>
                <w:szCs w:val="28"/>
              </w:rPr>
              <w:t>и</w:t>
            </w:r>
            <w:r w:rsidR="001D6D91" w:rsidRPr="00F27A6A">
              <w:rPr>
                <w:spacing w:val="-2"/>
                <w:sz w:val="28"/>
                <w:szCs w:val="28"/>
              </w:rPr>
              <w:t>ч</w:t>
            </w:r>
            <w:r w:rsidR="001D6D91" w:rsidRPr="00F27A6A">
              <w:rPr>
                <w:spacing w:val="1"/>
                <w:sz w:val="28"/>
                <w:szCs w:val="28"/>
              </w:rPr>
              <w:t>н</w:t>
            </w:r>
            <w:r w:rsidR="001D6D91" w:rsidRPr="00F27A6A">
              <w:rPr>
                <w:spacing w:val="-1"/>
                <w:sz w:val="28"/>
                <w:szCs w:val="28"/>
              </w:rPr>
              <w:t>о</w:t>
            </w:r>
            <w:r w:rsidR="001D6D91" w:rsidRPr="00F27A6A">
              <w:rPr>
                <w:sz w:val="28"/>
                <w:szCs w:val="28"/>
              </w:rPr>
              <w:t>й</w:t>
            </w:r>
            <w:r w:rsidR="001D6D91" w:rsidRPr="00F27A6A">
              <w:rPr>
                <w:spacing w:val="3"/>
                <w:sz w:val="28"/>
                <w:szCs w:val="28"/>
              </w:rPr>
              <w:t xml:space="preserve"> </w:t>
            </w:r>
            <w:r w:rsidR="001D6D91" w:rsidRPr="00F27A6A">
              <w:rPr>
                <w:spacing w:val="-3"/>
                <w:sz w:val="28"/>
                <w:szCs w:val="28"/>
              </w:rPr>
              <w:t>м</w:t>
            </w:r>
            <w:r w:rsidR="001D6D91" w:rsidRPr="00F27A6A">
              <w:rPr>
                <w:sz w:val="28"/>
                <w:szCs w:val="28"/>
              </w:rPr>
              <w:t>е</w:t>
            </w:r>
            <w:r w:rsidR="001D6D91" w:rsidRPr="00F27A6A">
              <w:rPr>
                <w:spacing w:val="-1"/>
                <w:sz w:val="28"/>
                <w:szCs w:val="28"/>
              </w:rPr>
              <w:t>д</w:t>
            </w:r>
            <w:r w:rsidR="001D6D91" w:rsidRPr="00F27A6A">
              <w:rPr>
                <w:spacing w:val="1"/>
                <w:sz w:val="28"/>
                <w:szCs w:val="28"/>
              </w:rPr>
              <w:t>и</w:t>
            </w:r>
            <w:r w:rsidR="001D6D91" w:rsidRPr="00F27A6A">
              <w:rPr>
                <w:spacing w:val="-2"/>
                <w:sz w:val="28"/>
                <w:szCs w:val="28"/>
              </w:rPr>
              <w:t>к</w:t>
            </w:r>
            <w:r w:rsidR="001D6D91" w:rsidRPr="00F27A6A">
              <w:rPr>
                <w:spacing w:val="4"/>
                <w:sz w:val="28"/>
                <w:szCs w:val="28"/>
              </w:rPr>
              <w:t>о</w:t>
            </w:r>
            <w:r w:rsidR="001D6D91" w:rsidRPr="00F27A6A">
              <w:rPr>
                <w:sz w:val="28"/>
                <w:szCs w:val="28"/>
              </w:rPr>
              <w:t>-</w:t>
            </w:r>
            <w:r w:rsidR="001D6D91" w:rsidRPr="00F27A6A">
              <w:rPr>
                <w:spacing w:val="-2"/>
                <w:sz w:val="28"/>
                <w:szCs w:val="28"/>
              </w:rPr>
              <w:t>с</w:t>
            </w:r>
            <w:r w:rsidR="001D6D91" w:rsidRPr="00F27A6A">
              <w:rPr>
                <w:sz w:val="28"/>
                <w:szCs w:val="28"/>
              </w:rPr>
              <w:t>а</w:t>
            </w:r>
            <w:r w:rsidR="001D6D91" w:rsidRPr="00F27A6A">
              <w:rPr>
                <w:spacing w:val="1"/>
                <w:sz w:val="28"/>
                <w:szCs w:val="28"/>
              </w:rPr>
              <w:t>ни</w:t>
            </w:r>
            <w:r w:rsidR="001D6D91" w:rsidRPr="00F27A6A">
              <w:rPr>
                <w:spacing w:val="-3"/>
                <w:sz w:val="28"/>
                <w:szCs w:val="28"/>
              </w:rPr>
              <w:t>т</w:t>
            </w:r>
            <w:r w:rsidR="001D6D91" w:rsidRPr="00F27A6A">
              <w:rPr>
                <w:sz w:val="28"/>
                <w:szCs w:val="28"/>
              </w:rPr>
              <w:t>а</w:t>
            </w:r>
            <w:r w:rsidR="001D6D91" w:rsidRPr="00F27A6A">
              <w:rPr>
                <w:spacing w:val="-1"/>
                <w:sz w:val="28"/>
                <w:szCs w:val="28"/>
              </w:rPr>
              <w:t>р</w:t>
            </w:r>
            <w:r w:rsidR="001D6D91" w:rsidRPr="00F27A6A">
              <w:rPr>
                <w:spacing w:val="1"/>
                <w:sz w:val="28"/>
                <w:szCs w:val="28"/>
              </w:rPr>
              <w:t>н</w:t>
            </w:r>
            <w:r w:rsidR="001D6D91" w:rsidRPr="00F27A6A">
              <w:rPr>
                <w:spacing w:val="-1"/>
                <w:sz w:val="28"/>
                <w:szCs w:val="28"/>
              </w:rPr>
              <w:t>о</w:t>
            </w:r>
            <w:r w:rsidR="001D6D91" w:rsidRPr="00F27A6A">
              <w:rPr>
                <w:sz w:val="28"/>
                <w:szCs w:val="28"/>
              </w:rPr>
              <w:t>й</w:t>
            </w:r>
            <w:r w:rsidR="001D6D91" w:rsidRPr="00F27A6A">
              <w:rPr>
                <w:spacing w:val="1"/>
                <w:sz w:val="28"/>
                <w:szCs w:val="28"/>
              </w:rPr>
              <w:t xml:space="preserve"> п</w:t>
            </w:r>
            <w:r w:rsidR="001D6D91" w:rsidRPr="00F27A6A">
              <w:rPr>
                <w:spacing w:val="-1"/>
                <w:sz w:val="28"/>
                <w:szCs w:val="28"/>
              </w:rPr>
              <w:t>о</w:t>
            </w:r>
            <w:r w:rsidR="001D6D91" w:rsidRPr="00F27A6A">
              <w:rPr>
                <w:sz w:val="28"/>
                <w:szCs w:val="28"/>
              </w:rPr>
              <w:t>м</w:t>
            </w:r>
            <w:r w:rsidR="001D6D91" w:rsidRPr="00F27A6A">
              <w:rPr>
                <w:spacing w:val="1"/>
                <w:sz w:val="28"/>
                <w:szCs w:val="28"/>
              </w:rPr>
              <w:t>о</w:t>
            </w:r>
            <w:r w:rsidR="001D6D91" w:rsidRPr="00F27A6A">
              <w:rPr>
                <w:spacing w:val="-3"/>
                <w:sz w:val="28"/>
                <w:szCs w:val="28"/>
              </w:rPr>
              <w:t>щ</w:t>
            </w:r>
            <w:r w:rsidR="001D6D91" w:rsidRPr="00F27A6A">
              <w:rPr>
                <w:spacing w:val="1"/>
                <w:sz w:val="28"/>
                <w:szCs w:val="28"/>
              </w:rPr>
              <w:t>и</w:t>
            </w:r>
            <w:r w:rsidR="001D6D91" w:rsidRPr="00F27A6A">
              <w:rPr>
                <w:sz w:val="28"/>
                <w:szCs w:val="28"/>
              </w:rPr>
              <w:t>, в</w:t>
            </w:r>
            <w:r w:rsidR="001D6D91" w:rsidRPr="00F27A6A">
              <w:rPr>
                <w:spacing w:val="2"/>
                <w:sz w:val="28"/>
                <w:szCs w:val="28"/>
              </w:rPr>
              <w:t xml:space="preserve"> </w:t>
            </w:r>
            <w:r w:rsidR="001D6D91" w:rsidRPr="00F27A6A">
              <w:rPr>
                <w:sz w:val="28"/>
                <w:szCs w:val="28"/>
              </w:rPr>
              <w:t>т</w:t>
            </w:r>
            <w:r w:rsidR="001D6D91" w:rsidRPr="00F27A6A">
              <w:rPr>
                <w:spacing w:val="1"/>
                <w:sz w:val="28"/>
                <w:szCs w:val="28"/>
              </w:rPr>
              <w:t>о</w:t>
            </w:r>
            <w:r w:rsidR="001D6D91" w:rsidRPr="00F27A6A">
              <w:rPr>
                <w:sz w:val="28"/>
                <w:szCs w:val="28"/>
              </w:rPr>
              <w:t>м ч</w:t>
            </w:r>
            <w:r w:rsidR="001D6D91" w:rsidRPr="00F27A6A">
              <w:rPr>
                <w:spacing w:val="1"/>
                <w:sz w:val="28"/>
                <w:szCs w:val="28"/>
              </w:rPr>
              <w:t>и</w:t>
            </w:r>
            <w:r w:rsidR="001D6D91" w:rsidRPr="00F27A6A">
              <w:rPr>
                <w:sz w:val="28"/>
                <w:szCs w:val="28"/>
              </w:rPr>
              <w:t>сле сем</w:t>
            </w:r>
            <w:r w:rsidR="001D6D91" w:rsidRPr="00F27A6A">
              <w:rPr>
                <w:spacing w:val="-2"/>
                <w:sz w:val="28"/>
                <w:szCs w:val="28"/>
              </w:rPr>
              <w:t>е</w:t>
            </w:r>
            <w:r w:rsidR="001D6D91" w:rsidRPr="00F27A6A">
              <w:rPr>
                <w:spacing w:val="-1"/>
                <w:sz w:val="28"/>
                <w:szCs w:val="28"/>
              </w:rPr>
              <w:t>йн</w:t>
            </w:r>
            <w:r w:rsidR="001D6D91" w:rsidRPr="00F27A6A">
              <w:rPr>
                <w:spacing w:val="1"/>
                <w:sz w:val="28"/>
                <w:szCs w:val="28"/>
              </w:rPr>
              <w:t>о</w:t>
            </w:r>
            <w:r w:rsidR="001D6D91" w:rsidRPr="00F27A6A">
              <w:rPr>
                <w:sz w:val="28"/>
                <w:szCs w:val="28"/>
              </w:rPr>
              <w:t>й</w:t>
            </w:r>
            <w:r w:rsidR="001D6D91" w:rsidRPr="00F27A6A">
              <w:rPr>
                <w:spacing w:val="1"/>
                <w:sz w:val="28"/>
                <w:szCs w:val="28"/>
              </w:rPr>
              <w:t xml:space="preserve"> </w:t>
            </w:r>
            <w:r w:rsidR="001D6D91" w:rsidRPr="00F27A6A">
              <w:rPr>
                <w:sz w:val="28"/>
                <w:szCs w:val="28"/>
              </w:rPr>
              <w:t>м</w:t>
            </w:r>
            <w:r w:rsidR="001D6D91" w:rsidRPr="00F27A6A">
              <w:rPr>
                <w:spacing w:val="-3"/>
                <w:sz w:val="28"/>
                <w:szCs w:val="28"/>
              </w:rPr>
              <w:t>е</w:t>
            </w:r>
            <w:r w:rsidR="001D6D91" w:rsidRPr="00F27A6A">
              <w:rPr>
                <w:spacing w:val="1"/>
                <w:sz w:val="28"/>
                <w:szCs w:val="28"/>
              </w:rPr>
              <w:t>д</w:t>
            </w:r>
            <w:r w:rsidR="001D6D91" w:rsidRPr="00F27A6A">
              <w:rPr>
                <w:spacing w:val="-1"/>
                <w:sz w:val="28"/>
                <w:szCs w:val="28"/>
              </w:rPr>
              <w:t>и</w:t>
            </w:r>
            <w:r w:rsidR="001D6D91" w:rsidRPr="00F27A6A">
              <w:rPr>
                <w:spacing w:val="1"/>
                <w:sz w:val="28"/>
                <w:szCs w:val="28"/>
              </w:rPr>
              <w:t>ц</w:t>
            </w:r>
            <w:r w:rsidR="001D6D91" w:rsidRPr="00F27A6A">
              <w:rPr>
                <w:spacing w:val="-1"/>
                <w:sz w:val="28"/>
                <w:szCs w:val="28"/>
              </w:rPr>
              <w:t>и</w:t>
            </w:r>
            <w:r w:rsidR="001D6D91" w:rsidRPr="00F27A6A">
              <w:rPr>
                <w:spacing w:val="1"/>
                <w:sz w:val="28"/>
                <w:szCs w:val="28"/>
              </w:rPr>
              <w:t>ны</w:t>
            </w:r>
            <w:r w:rsidRPr="00F27A6A">
              <w:rPr>
                <w:sz w:val="28"/>
                <w:szCs w:val="28"/>
              </w:rPr>
              <w:t>.</w:t>
            </w:r>
          </w:p>
          <w:p w:rsidR="001D6D91" w:rsidRPr="00F27A6A" w:rsidRDefault="00196C09" w:rsidP="006B28E3">
            <w:pPr>
              <w:contextualSpacing/>
              <w:jc w:val="both"/>
              <w:rPr>
                <w:sz w:val="28"/>
                <w:szCs w:val="28"/>
              </w:rPr>
            </w:pPr>
            <w:r w:rsidRPr="00F27A6A">
              <w:rPr>
                <w:spacing w:val="1"/>
                <w:sz w:val="28"/>
                <w:szCs w:val="28"/>
              </w:rPr>
              <w:t>2.9</w:t>
            </w:r>
            <w:r w:rsidR="00483976" w:rsidRPr="00F27A6A">
              <w:rPr>
                <w:spacing w:val="1"/>
                <w:sz w:val="28"/>
                <w:szCs w:val="28"/>
              </w:rPr>
              <w:t>.</w:t>
            </w:r>
            <w:r w:rsidRPr="00F27A6A">
              <w:rPr>
                <w:spacing w:val="1"/>
                <w:sz w:val="28"/>
                <w:szCs w:val="28"/>
              </w:rPr>
              <w:t xml:space="preserve"> </w:t>
            </w:r>
            <w:r w:rsidR="00483976" w:rsidRPr="00F27A6A">
              <w:rPr>
                <w:spacing w:val="1"/>
                <w:sz w:val="28"/>
                <w:szCs w:val="28"/>
              </w:rPr>
              <w:t>Р</w:t>
            </w:r>
            <w:r w:rsidR="001D6D91" w:rsidRPr="00F27A6A">
              <w:rPr>
                <w:sz w:val="28"/>
                <w:szCs w:val="28"/>
              </w:rPr>
              <w:t>аз</w:t>
            </w:r>
            <w:r w:rsidR="001D6D91" w:rsidRPr="00F27A6A">
              <w:rPr>
                <w:spacing w:val="-3"/>
                <w:sz w:val="28"/>
                <w:szCs w:val="28"/>
              </w:rPr>
              <w:t>в</w:t>
            </w:r>
            <w:r w:rsidR="001D6D91" w:rsidRPr="00F27A6A">
              <w:rPr>
                <w:spacing w:val="1"/>
                <w:sz w:val="28"/>
                <w:szCs w:val="28"/>
              </w:rPr>
              <w:t>и</w:t>
            </w:r>
            <w:r w:rsidR="001D6D91" w:rsidRPr="00F27A6A">
              <w:rPr>
                <w:sz w:val="28"/>
                <w:szCs w:val="28"/>
              </w:rPr>
              <w:t>т</w:t>
            </w:r>
            <w:r w:rsidR="001D6D91" w:rsidRPr="00F27A6A">
              <w:rPr>
                <w:spacing w:val="-2"/>
                <w:sz w:val="28"/>
                <w:szCs w:val="28"/>
              </w:rPr>
              <w:t>ие</w:t>
            </w:r>
            <w:r w:rsidR="001D6D91" w:rsidRPr="00F27A6A">
              <w:rPr>
                <w:spacing w:val="3"/>
                <w:sz w:val="28"/>
                <w:szCs w:val="28"/>
              </w:rPr>
              <w:t xml:space="preserve"> </w:t>
            </w:r>
            <w:r w:rsidR="001D6D91" w:rsidRPr="00F27A6A">
              <w:rPr>
                <w:sz w:val="28"/>
                <w:szCs w:val="28"/>
              </w:rPr>
              <w:t>ст</w:t>
            </w:r>
            <w:r w:rsidR="001D6D91" w:rsidRPr="00F27A6A">
              <w:rPr>
                <w:spacing w:val="-3"/>
                <w:sz w:val="28"/>
                <w:szCs w:val="28"/>
              </w:rPr>
              <w:t>а</w:t>
            </w:r>
            <w:r w:rsidR="001D6D91" w:rsidRPr="00F27A6A">
              <w:rPr>
                <w:spacing w:val="1"/>
                <w:sz w:val="28"/>
                <w:szCs w:val="28"/>
              </w:rPr>
              <w:t>ц</w:t>
            </w:r>
            <w:r w:rsidR="001D6D91" w:rsidRPr="00F27A6A">
              <w:rPr>
                <w:spacing w:val="-1"/>
                <w:sz w:val="28"/>
                <w:szCs w:val="28"/>
              </w:rPr>
              <w:t>и</w:t>
            </w:r>
            <w:r w:rsidR="001D6D91" w:rsidRPr="00F27A6A">
              <w:rPr>
                <w:spacing w:val="1"/>
                <w:sz w:val="28"/>
                <w:szCs w:val="28"/>
              </w:rPr>
              <w:t>о</w:t>
            </w:r>
            <w:r w:rsidR="001D6D91" w:rsidRPr="00F27A6A">
              <w:rPr>
                <w:spacing w:val="-1"/>
                <w:sz w:val="28"/>
                <w:szCs w:val="28"/>
              </w:rPr>
              <w:t>н</w:t>
            </w:r>
            <w:r w:rsidR="001D6D91" w:rsidRPr="00F27A6A">
              <w:rPr>
                <w:sz w:val="28"/>
                <w:szCs w:val="28"/>
              </w:rPr>
              <w:t>а</w:t>
            </w:r>
            <w:r w:rsidR="001D6D91" w:rsidRPr="00F27A6A">
              <w:rPr>
                <w:spacing w:val="-1"/>
                <w:sz w:val="28"/>
                <w:szCs w:val="28"/>
              </w:rPr>
              <w:t>р</w:t>
            </w:r>
            <w:r w:rsidR="003412DD" w:rsidRPr="00F27A6A">
              <w:rPr>
                <w:spacing w:val="-1"/>
                <w:sz w:val="28"/>
                <w:szCs w:val="28"/>
              </w:rPr>
              <w:t>н</w:t>
            </w:r>
            <w:r w:rsidR="001D6D91" w:rsidRPr="00F27A6A">
              <w:rPr>
                <w:spacing w:val="1"/>
                <w:sz w:val="28"/>
                <w:szCs w:val="28"/>
              </w:rPr>
              <w:t>о</w:t>
            </w:r>
            <w:r w:rsidR="003412DD" w:rsidRPr="00F27A6A">
              <w:rPr>
                <w:spacing w:val="1"/>
                <w:sz w:val="28"/>
                <w:szCs w:val="28"/>
              </w:rPr>
              <w:t xml:space="preserve"> </w:t>
            </w:r>
            <w:r w:rsidR="001D6D91" w:rsidRPr="00F27A6A">
              <w:rPr>
                <w:sz w:val="28"/>
                <w:szCs w:val="28"/>
              </w:rPr>
              <w:t>зам</w:t>
            </w:r>
            <w:r w:rsidR="001D6D91" w:rsidRPr="00F27A6A">
              <w:rPr>
                <w:spacing w:val="-3"/>
                <w:sz w:val="28"/>
                <w:szCs w:val="28"/>
              </w:rPr>
              <w:t>ещ</w:t>
            </w:r>
            <w:r w:rsidR="001D6D91" w:rsidRPr="00F27A6A">
              <w:rPr>
                <w:sz w:val="28"/>
                <w:szCs w:val="28"/>
              </w:rPr>
              <w:t>аю</w:t>
            </w:r>
            <w:r w:rsidR="001D6D91" w:rsidRPr="00F27A6A">
              <w:rPr>
                <w:spacing w:val="-1"/>
                <w:sz w:val="28"/>
                <w:szCs w:val="28"/>
              </w:rPr>
              <w:t>щ</w:t>
            </w:r>
            <w:r w:rsidR="001D6D91" w:rsidRPr="00F27A6A">
              <w:rPr>
                <w:spacing w:val="1"/>
                <w:sz w:val="28"/>
                <w:szCs w:val="28"/>
              </w:rPr>
              <w:t>и</w:t>
            </w:r>
            <w:r w:rsidR="001D6D91" w:rsidRPr="00F27A6A">
              <w:rPr>
                <w:sz w:val="28"/>
                <w:szCs w:val="28"/>
              </w:rPr>
              <w:t>х</w:t>
            </w:r>
            <w:r w:rsidR="001D6D91" w:rsidRPr="00F27A6A">
              <w:rPr>
                <w:spacing w:val="1"/>
                <w:sz w:val="28"/>
                <w:szCs w:val="28"/>
              </w:rPr>
              <w:t xml:space="preserve"> </w:t>
            </w:r>
            <w:r w:rsidR="001D6D91" w:rsidRPr="00F27A6A">
              <w:rPr>
                <w:sz w:val="28"/>
                <w:szCs w:val="28"/>
              </w:rPr>
              <w:t>т</w:t>
            </w:r>
            <w:r w:rsidR="001D6D91" w:rsidRPr="00F27A6A">
              <w:rPr>
                <w:spacing w:val="-3"/>
                <w:sz w:val="28"/>
                <w:szCs w:val="28"/>
              </w:rPr>
              <w:t>е</w:t>
            </w:r>
            <w:r w:rsidR="001D6D91" w:rsidRPr="00F27A6A">
              <w:rPr>
                <w:spacing w:val="1"/>
                <w:sz w:val="28"/>
                <w:szCs w:val="28"/>
              </w:rPr>
              <w:t>х</w:t>
            </w:r>
            <w:r w:rsidR="001D6D91" w:rsidRPr="00F27A6A">
              <w:rPr>
                <w:spacing w:val="-1"/>
                <w:sz w:val="28"/>
                <w:szCs w:val="28"/>
              </w:rPr>
              <w:t>н</w:t>
            </w:r>
            <w:r w:rsidR="001D6D91" w:rsidRPr="00F27A6A">
              <w:rPr>
                <w:spacing w:val="1"/>
                <w:sz w:val="28"/>
                <w:szCs w:val="28"/>
              </w:rPr>
              <w:t>о</w:t>
            </w:r>
            <w:r w:rsidR="001D6D91" w:rsidRPr="00F27A6A">
              <w:rPr>
                <w:spacing w:val="-1"/>
                <w:sz w:val="28"/>
                <w:szCs w:val="28"/>
              </w:rPr>
              <w:t>л</w:t>
            </w:r>
            <w:r w:rsidR="001D6D91" w:rsidRPr="00F27A6A">
              <w:rPr>
                <w:spacing w:val="1"/>
                <w:sz w:val="28"/>
                <w:szCs w:val="28"/>
              </w:rPr>
              <w:t>о</w:t>
            </w:r>
            <w:r w:rsidR="001D6D91" w:rsidRPr="00F27A6A">
              <w:rPr>
                <w:spacing w:val="-2"/>
                <w:sz w:val="28"/>
                <w:szCs w:val="28"/>
              </w:rPr>
              <w:t>г</w:t>
            </w:r>
            <w:r w:rsidR="001D6D91" w:rsidRPr="00F27A6A">
              <w:rPr>
                <w:spacing w:val="1"/>
                <w:sz w:val="28"/>
                <w:szCs w:val="28"/>
              </w:rPr>
              <w:t>и</w:t>
            </w:r>
            <w:r w:rsidR="001D6D91" w:rsidRPr="00F27A6A">
              <w:rPr>
                <w:sz w:val="28"/>
                <w:szCs w:val="28"/>
              </w:rPr>
              <w:t>й</w:t>
            </w:r>
            <w:r w:rsidR="001D6D91" w:rsidRPr="00F27A6A">
              <w:rPr>
                <w:spacing w:val="1"/>
                <w:sz w:val="28"/>
                <w:szCs w:val="28"/>
              </w:rPr>
              <w:t xml:space="preserve"> </w:t>
            </w:r>
            <w:r w:rsidR="001D6D91" w:rsidRPr="00F27A6A">
              <w:rPr>
                <w:sz w:val="28"/>
                <w:szCs w:val="28"/>
              </w:rPr>
              <w:t>и</w:t>
            </w:r>
            <w:r w:rsidR="001D6D91" w:rsidRPr="00F27A6A">
              <w:rPr>
                <w:spacing w:val="3"/>
                <w:sz w:val="28"/>
                <w:szCs w:val="28"/>
              </w:rPr>
              <w:t xml:space="preserve"> </w:t>
            </w:r>
            <w:r w:rsidR="001D6D91" w:rsidRPr="00F27A6A">
              <w:rPr>
                <w:sz w:val="28"/>
                <w:szCs w:val="28"/>
              </w:rPr>
              <w:t>т</w:t>
            </w:r>
            <w:r w:rsidR="001D6D91" w:rsidRPr="00F27A6A">
              <w:rPr>
                <w:spacing w:val="-3"/>
                <w:sz w:val="28"/>
                <w:szCs w:val="28"/>
              </w:rPr>
              <w:t>а</w:t>
            </w:r>
            <w:r w:rsidR="001D6D91" w:rsidRPr="00F27A6A">
              <w:rPr>
                <w:sz w:val="28"/>
                <w:szCs w:val="28"/>
              </w:rPr>
              <w:t>к</w:t>
            </w:r>
            <w:r w:rsidR="001D6D91" w:rsidRPr="00F27A6A">
              <w:rPr>
                <w:spacing w:val="-1"/>
                <w:sz w:val="28"/>
                <w:szCs w:val="28"/>
              </w:rPr>
              <w:t>и</w:t>
            </w:r>
            <w:r w:rsidR="001D6D91" w:rsidRPr="00F27A6A">
              <w:rPr>
                <w:sz w:val="28"/>
                <w:szCs w:val="28"/>
              </w:rPr>
              <w:t>х</w:t>
            </w:r>
            <w:r w:rsidR="001D6D91" w:rsidRPr="00F27A6A">
              <w:rPr>
                <w:spacing w:val="3"/>
                <w:sz w:val="28"/>
                <w:szCs w:val="28"/>
              </w:rPr>
              <w:t xml:space="preserve"> </w:t>
            </w:r>
            <w:r w:rsidR="001D6D91" w:rsidRPr="00F27A6A">
              <w:rPr>
                <w:spacing w:val="-2"/>
                <w:sz w:val="28"/>
                <w:szCs w:val="28"/>
              </w:rPr>
              <w:t>ф</w:t>
            </w:r>
            <w:r w:rsidR="001D6D91" w:rsidRPr="00F27A6A">
              <w:rPr>
                <w:spacing w:val="-1"/>
                <w:sz w:val="28"/>
                <w:szCs w:val="28"/>
              </w:rPr>
              <w:t>ор</w:t>
            </w:r>
            <w:r w:rsidR="001D6D91" w:rsidRPr="00F27A6A">
              <w:rPr>
                <w:sz w:val="28"/>
                <w:szCs w:val="28"/>
              </w:rPr>
              <w:t xml:space="preserve">м </w:t>
            </w:r>
            <w:r w:rsidR="001D6D91" w:rsidRPr="00F27A6A">
              <w:rPr>
                <w:spacing w:val="1"/>
                <w:sz w:val="28"/>
                <w:szCs w:val="28"/>
              </w:rPr>
              <w:t>о</w:t>
            </w:r>
            <w:r w:rsidR="001D6D91" w:rsidRPr="00F27A6A">
              <w:rPr>
                <w:spacing w:val="-1"/>
                <w:sz w:val="28"/>
                <w:szCs w:val="28"/>
              </w:rPr>
              <w:t>б</w:t>
            </w:r>
            <w:r w:rsidR="001D6D91" w:rsidRPr="00F27A6A">
              <w:rPr>
                <w:sz w:val="28"/>
                <w:szCs w:val="28"/>
              </w:rPr>
              <w:t>сл</w:t>
            </w:r>
            <w:r w:rsidR="001D6D91" w:rsidRPr="00F27A6A">
              <w:rPr>
                <w:spacing w:val="-4"/>
                <w:sz w:val="28"/>
                <w:szCs w:val="28"/>
              </w:rPr>
              <w:t>у</w:t>
            </w:r>
            <w:r w:rsidR="001D6D91" w:rsidRPr="00F27A6A">
              <w:rPr>
                <w:sz w:val="28"/>
                <w:szCs w:val="28"/>
              </w:rPr>
              <w:t>ж</w:t>
            </w:r>
            <w:r w:rsidR="001D6D91" w:rsidRPr="00F27A6A">
              <w:rPr>
                <w:spacing w:val="1"/>
                <w:sz w:val="28"/>
                <w:szCs w:val="28"/>
              </w:rPr>
              <w:t>и</w:t>
            </w:r>
            <w:r w:rsidR="001D6D91" w:rsidRPr="00F27A6A">
              <w:rPr>
                <w:sz w:val="28"/>
                <w:szCs w:val="28"/>
              </w:rPr>
              <w:t>ван</w:t>
            </w:r>
            <w:r w:rsidR="001D6D91" w:rsidRPr="00F27A6A">
              <w:rPr>
                <w:spacing w:val="1"/>
                <w:sz w:val="28"/>
                <w:szCs w:val="28"/>
              </w:rPr>
              <w:t>и</w:t>
            </w:r>
            <w:r w:rsidR="001D6D91" w:rsidRPr="00F27A6A">
              <w:rPr>
                <w:sz w:val="28"/>
                <w:szCs w:val="28"/>
              </w:rPr>
              <w:t xml:space="preserve">я, </w:t>
            </w:r>
            <w:r w:rsidR="001D6D91" w:rsidRPr="00F27A6A">
              <w:rPr>
                <w:spacing w:val="-3"/>
                <w:sz w:val="28"/>
                <w:szCs w:val="28"/>
              </w:rPr>
              <w:t>к</w:t>
            </w:r>
            <w:r w:rsidR="001D6D91" w:rsidRPr="00F27A6A">
              <w:rPr>
                <w:sz w:val="28"/>
                <w:szCs w:val="28"/>
              </w:rPr>
              <w:t>ак</w:t>
            </w:r>
            <w:r w:rsidR="001D6D91" w:rsidRPr="00F27A6A">
              <w:rPr>
                <w:spacing w:val="-2"/>
                <w:sz w:val="28"/>
                <w:szCs w:val="28"/>
              </w:rPr>
              <w:t xml:space="preserve"> </w:t>
            </w:r>
            <w:r w:rsidR="001D6D91" w:rsidRPr="00F27A6A">
              <w:rPr>
                <w:spacing w:val="1"/>
                <w:sz w:val="28"/>
                <w:szCs w:val="28"/>
              </w:rPr>
              <w:t>дн</w:t>
            </w:r>
            <w:r w:rsidR="001D6D91" w:rsidRPr="00F27A6A">
              <w:rPr>
                <w:sz w:val="28"/>
                <w:szCs w:val="28"/>
              </w:rPr>
              <w:t>е</w:t>
            </w:r>
            <w:r w:rsidR="001D6D91" w:rsidRPr="00F27A6A">
              <w:rPr>
                <w:spacing w:val="-3"/>
                <w:sz w:val="28"/>
                <w:szCs w:val="28"/>
              </w:rPr>
              <w:t>в</w:t>
            </w:r>
            <w:r w:rsidR="001D6D91" w:rsidRPr="00F27A6A">
              <w:rPr>
                <w:spacing w:val="-1"/>
                <w:sz w:val="28"/>
                <w:szCs w:val="28"/>
              </w:rPr>
              <w:t>н</w:t>
            </w:r>
            <w:r w:rsidR="001D6D91" w:rsidRPr="00F27A6A">
              <w:rPr>
                <w:spacing w:val="1"/>
                <w:sz w:val="28"/>
                <w:szCs w:val="28"/>
              </w:rPr>
              <w:t>о</w:t>
            </w:r>
            <w:r w:rsidR="001D6D91" w:rsidRPr="00F27A6A">
              <w:rPr>
                <w:sz w:val="28"/>
                <w:szCs w:val="28"/>
              </w:rPr>
              <w:t>й</w:t>
            </w:r>
            <w:r w:rsidR="001D6D91" w:rsidRPr="00F27A6A">
              <w:rPr>
                <w:spacing w:val="1"/>
                <w:sz w:val="28"/>
                <w:szCs w:val="28"/>
              </w:rPr>
              <w:t xml:space="preserve"> </w:t>
            </w:r>
            <w:r w:rsidR="001D6D91" w:rsidRPr="00F27A6A">
              <w:rPr>
                <w:sz w:val="28"/>
                <w:szCs w:val="28"/>
              </w:rPr>
              <w:t>ст</w:t>
            </w:r>
            <w:r w:rsidR="001D6D91" w:rsidRPr="00F27A6A">
              <w:rPr>
                <w:spacing w:val="-3"/>
                <w:sz w:val="28"/>
                <w:szCs w:val="28"/>
              </w:rPr>
              <w:t>а</w:t>
            </w:r>
            <w:r w:rsidR="001D6D91" w:rsidRPr="00F27A6A">
              <w:rPr>
                <w:spacing w:val="1"/>
                <w:sz w:val="28"/>
                <w:szCs w:val="28"/>
              </w:rPr>
              <w:t>ц</w:t>
            </w:r>
            <w:r w:rsidR="001D6D91" w:rsidRPr="00F27A6A">
              <w:rPr>
                <w:spacing w:val="-1"/>
                <w:sz w:val="28"/>
                <w:szCs w:val="28"/>
              </w:rPr>
              <w:t>ио</w:t>
            </w:r>
            <w:r w:rsidR="001D6D91" w:rsidRPr="00F27A6A">
              <w:rPr>
                <w:spacing w:val="1"/>
                <w:sz w:val="28"/>
                <w:szCs w:val="28"/>
              </w:rPr>
              <w:t>н</w:t>
            </w:r>
            <w:r w:rsidR="001D6D91" w:rsidRPr="00F27A6A">
              <w:rPr>
                <w:spacing w:val="-2"/>
                <w:sz w:val="28"/>
                <w:szCs w:val="28"/>
              </w:rPr>
              <w:t>а</w:t>
            </w:r>
            <w:r w:rsidR="001D6D91" w:rsidRPr="00F27A6A">
              <w:rPr>
                <w:spacing w:val="1"/>
                <w:sz w:val="28"/>
                <w:szCs w:val="28"/>
              </w:rPr>
              <w:t>р</w:t>
            </w:r>
            <w:r w:rsidR="001D6D91" w:rsidRPr="00F27A6A">
              <w:rPr>
                <w:sz w:val="28"/>
                <w:szCs w:val="28"/>
              </w:rPr>
              <w:t>,</w:t>
            </w:r>
            <w:r w:rsidR="001D6D91" w:rsidRPr="00F27A6A">
              <w:rPr>
                <w:spacing w:val="-1"/>
                <w:sz w:val="28"/>
                <w:szCs w:val="28"/>
              </w:rPr>
              <w:t xml:space="preserve"> </w:t>
            </w:r>
            <w:r w:rsidR="001D6D91" w:rsidRPr="00F27A6A">
              <w:rPr>
                <w:sz w:val="28"/>
                <w:szCs w:val="28"/>
              </w:rPr>
              <w:t>ста</w:t>
            </w:r>
            <w:r w:rsidR="001D6D91" w:rsidRPr="00F27A6A">
              <w:rPr>
                <w:spacing w:val="3"/>
                <w:sz w:val="28"/>
                <w:szCs w:val="28"/>
              </w:rPr>
              <w:t>ц</w:t>
            </w:r>
            <w:r w:rsidR="001D6D91" w:rsidRPr="00F27A6A">
              <w:rPr>
                <w:spacing w:val="1"/>
                <w:sz w:val="28"/>
                <w:szCs w:val="28"/>
              </w:rPr>
              <w:t>и</w:t>
            </w:r>
            <w:r w:rsidR="001D6D91" w:rsidRPr="00F27A6A">
              <w:rPr>
                <w:spacing w:val="-1"/>
                <w:sz w:val="28"/>
                <w:szCs w:val="28"/>
              </w:rPr>
              <w:t>о</w:t>
            </w:r>
            <w:r w:rsidR="001D6D91" w:rsidRPr="00F27A6A">
              <w:rPr>
                <w:spacing w:val="1"/>
                <w:sz w:val="28"/>
                <w:szCs w:val="28"/>
              </w:rPr>
              <w:t>н</w:t>
            </w:r>
            <w:r w:rsidR="001D6D91" w:rsidRPr="00F27A6A">
              <w:rPr>
                <w:spacing w:val="-2"/>
                <w:sz w:val="28"/>
                <w:szCs w:val="28"/>
              </w:rPr>
              <w:t>а</w:t>
            </w:r>
            <w:r w:rsidR="001D6D91" w:rsidRPr="00F27A6A">
              <w:rPr>
                <w:sz w:val="28"/>
                <w:szCs w:val="28"/>
              </w:rPr>
              <w:t>р</w:t>
            </w:r>
            <w:r w:rsidR="001D6D91" w:rsidRPr="00F27A6A">
              <w:rPr>
                <w:spacing w:val="1"/>
                <w:sz w:val="28"/>
                <w:szCs w:val="28"/>
              </w:rPr>
              <w:t xml:space="preserve"> </w:t>
            </w:r>
            <w:r w:rsidR="001D6D91" w:rsidRPr="00F27A6A">
              <w:rPr>
                <w:sz w:val="28"/>
                <w:szCs w:val="28"/>
              </w:rPr>
              <w:t>на</w:t>
            </w:r>
            <w:r w:rsidR="001D6D91" w:rsidRPr="00F27A6A">
              <w:rPr>
                <w:spacing w:val="-2"/>
                <w:sz w:val="28"/>
                <w:szCs w:val="28"/>
              </w:rPr>
              <w:t xml:space="preserve"> </w:t>
            </w:r>
            <w:r w:rsidR="001D6D91" w:rsidRPr="00F27A6A">
              <w:rPr>
                <w:spacing w:val="1"/>
                <w:sz w:val="28"/>
                <w:szCs w:val="28"/>
              </w:rPr>
              <w:t>д</w:t>
            </w:r>
            <w:r w:rsidR="001D6D91" w:rsidRPr="00F27A6A">
              <w:rPr>
                <w:spacing w:val="-1"/>
                <w:sz w:val="28"/>
                <w:szCs w:val="28"/>
              </w:rPr>
              <w:t>о</w:t>
            </w:r>
            <w:r w:rsidR="001D6D91" w:rsidRPr="00F27A6A">
              <w:rPr>
                <w:sz w:val="28"/>
                <w:szCs w:val="28"/>
              </w:rPr>
              <w:t>м</w:t>
            </w:r>
            <w:r w:rsidR="001D6D91" w:rsidRPr="00F27A6A">
              <w:rPr>
                <w:spacing w:val="-4"/>
                <w:sz w:val="28"/>
                <w:szCs w:val="28"/>
              </w:rPr>
              <w:t>у</w:t>
            </w:r>
            <w:r w:rsidR="006F3713" w:rsidRPr="00F27A6A">
              <w:rPr>
                <w:sz w:val="28"/>
                <w:szCs w:val="28"/>
              </w:rPr>
              <w:t>.</w:t>
            </w:r>
          </w:p>
          <w:p w:rsidR="00876BF2" w:rsidRPr="00F27A6A" w:rsidRDefault="006F3713" w:rsidP="006B28E3">
            <w:pPr>
              <w:pStyle w:val="ConsPlusCell"/>
              <w:widowControl/>
              <w:contextualSpacing/>
              <w:jc w:val="both"/>
              <w:rPr>
                <w:rFonts w:ascii="Times New Roman" w:hAnsi="Times New Roman" w:cs="Times New Roman"/>
                <w:sz w:val="28"/>
                <w:szCs w:val="28"/>
              </w:rPr>
            </w:pPr>
            <w:r w:rsidRPr="00F27A6A">
              <w:rPr>
                <w:rFonts w:ascii="Times New Roman" w:hAnsi="Times New Roman" w:cs="Times New Roman"/>
                <w:sz w:val="28"/>
                <w:szCs w:val="28"/>
              </w:rPr>
              <w:t>2.1</w:t>
            </w:r>
            <w:r w:rsidR="00196C09" w:rsidRPr="00F27A6A">
              <w:rPr>
                <w:rFonts w:ascii="Times New Roman" w:hAnsi="Times New Roman" w:cs="Times New Roman"/>
                <w:sz w:val="28"/>
                <w:szCs w:val="28"/>
              </w:rPr>
              <w:t>0</w:t>
            </w:r>
            <w:r w:rsidRPr="00F27A6A">
              <w:rPr>
                <w:rFonts w:ascii="Times New Roman" w:hAnsi="Times New Roman" w:cs="Times New Roman"/>
                <w:sz w:val="28"/>
                <w:szCs w:val="28"/>
              </w:rPr>
              <w:t>.</w:t>
            </w:r>
            <w:r w:rsidR="00196C09" w:rsidRPr="00F27A6A">
              <w:rPr>
                <w:rFonts w:ascii="Times New Roman" w:hAnsi="Times New Roman" w:cs="Times New Roman"/>
                <w:sz w:val="28"/>
                <w:szCs w:val="28"/>
              </w:rPr>
              <w:t xml:space="preserve"> </w:t>
            </w:r>
            <w:r w:rsidRPr="00F27A6A">
              <w:rPr>
                <w:rFonts w:ascii="Times New Roman" w:hAnsi="Times New Roman" w:cs="Times New Roman"/>
                <w:sz w:val="28"/>
                <w:szCs w:val="28"/>
              </w:rPr>
              <w:t>С</w:t>
            </w:r>
            <w:r w:rsidR="001D6D91" w:rsidRPr="00F27A6A">
              <w:rPr>
                <w:rFonts w:ascii="Times New Roman" w:hAnsi="Times New Roman" w:cs="Times New Roman"/>
                <w:spacing w:val="1"/>
                <w:sz w:val="28"/>
                <w:szCs w:val="28"/>
              </w:rPr>
              <w:t>о</w:t>
            </w:r>
            <w:r w:rsidR="001D6D91" w:rsidRPr="00F27A6A">
              <w:rPr>
                <w:rFonts w:ascii="Times New Roman" w:hAnsi="Times New Roman" w:cs="Times New Roman"/>
                <w:sz w:val="28"/>
                <w:szCs w:val="28"/>
              </w:rPr>
              <w:t>з</w:t>
            </w:r>
            <w:r w:rsidR="001D6D91" w:rsidRPr="00F27A6A">
              <w:rPr>
                <w:rFonts w:ascii="Times New Roman" w:hAnsi="Times New Roman" w:cs="Times New Roman"/>
                <w:spacing w:val="-2"/>
                <w:sz w:val="28"/>
                <w:szCs w:val="28"/>
              </w:rPr>
              <w:t>д</w:t>
            </w:r>
            <w:r w:rsidR="001D6D91" w:rsidRPr="00F27A6A">
              <w:rPr>
                <w:rFonts w:ascii="Times New Roman" w:hAnsi="Times New Roman" w:cs="Times New Roman"/>
                <w:sz w:val="28"/>
                <w:szCs w:val="28"/>
              </w:rPr>
              <w:t>а</w:t>
            </w:r>
            <w:r w:rsidR="001D6D91" w:rsidRPr="00F27A6A">
              <w:rPr>
                <w:rFonts w:ascii="Times New Roman" w:hAnsi="Times New Roman" w:cs="Times New Roman"/>
                <w:spacing w:val="-1"/>
                <w:sz w:val="28"/>
                <w:szCs w:val="28"/>
              </w:rPr>
              <w:t>н</w:t>
            </w:r>
            <w:r w:rsidR="001D6D91" w:rsidRPr="00F27A6A">
              <w:rPr>
                <w:rFonts w:ascii="Times New Roman" w:hAnsi="Times New Roman" w:cs="Times New Roman"/>
                <w:spacing w:val="1"/>
                <w:sz w:val="28"/>
                <w:szCs w:val="28"/>
              </w:rPr>
              <w:t>и</w:t>
            </w:r>
            <w:r w:rsidR="001D6D91" w:rsidRPr="00F27A6A">
              <w:rPr>
                <w:rFonts w:ascii="Times New Roman" w:hAnsi="Times New Roman" w:cs="Times New Roman"/>
                <w:sz w:val="28"/>
                <w:szCs w:val="28"/>
              </w:rPr>
              <w:t>е</w:t>
            </w:r>
            <w:r w:rsidR="001D6D91" w:rsidRPr="00F27A6A">
              <w:rPr>
                <w:rFonts w:ascii="Times New Roman" w:hAnsi="Times New Roman" w:cs="Times New Roman"/>
                <w:spacing w:val="2"/>
                <w:sz w:val="28"/>
                <w:szCs w:val="28"/>
              </w:rPr>
              <w:t xml:space="preserve"> </w:t>
            </w:r>
            <w:r w:rsidR="001D6D91" w:rsidRPr="00F27A6A">
              <w:rPr>
                <w:rFonts w:ascii="Times New Roman" w:hAnsi="Times New Roman"/>
                <w:spacing w:val="1"/>
                <w:sz w:val="28"/>
                <w:szCs w:val="28"/>
              </w:rPr>
              <w:t>б</w:t>
            </w:r>
            <w:r w:rsidR="001D6D91" w:rsidRPr="00F27A6A">
              <w:rPr>
                <w:rFonts w:ascii="Times New Roman" w:hAnsi="Times New Roman"/>
                <w:spacing w:val="-1"/>
                <w:sz w:val="28"/>
                <w:szCs w:val="28"/>
              </w:rPr>
              <w:t>л</w:t>
            </w:r>
            <w:r w:rsidR="001D6D91" w:rsidRPr="00F27A6A">
              <w:rPr>
                <w:rFonts w:ascii="Times New Roman" w:hAnsi="Times New Roman"/>
                <w:sz w:val="28"/>
                <w:szCs w:val="28"/>
              </w:rPr>
              <w:t>а</w:t>
            </w:r>
            <w:r w:rsidR="001D6D91" w:rsidRPr="00F27A6A">
              <w:rPr>
                <w:rFonts w:ascii="Times New Roman" w:hAnsi="Times New Roman"/>
                <w:spacing w:val="-2"/>
                <w:sz w:val="28"/>
                <w:szCs w:val="28"/>
              </w:rPr>
              <w:t>г</w:t>
            </w:r>
            <w:r w:rsidR="001D6D91" w:rsidRPr="00F27A6A">
              <w:rPr>
                <w:rFonts w:ascii="Times New Roman" w:hAnsi="Times New Roman"/>
                <w:spacing w:val="-1"/>
                <w:sz w:val="28"/>
                <w:szCs w:val="28"/>
              </w:rPr>
              <w:t>о</w:t>
            </w:r>
            <w:r w:rsidR="001D6D91" w:rsidRPr="00F27A6A">
              <w:rPr>
                <w:rFonts w:ascii="Times New Roman" w:hAnsi="Times New Roman"/>
                <w:spacing w:val="1"/>
                <w:sz w:val="28"/>
                <w:szCs w:val="28"/>
              </w:rPr>
              <w:t>п</w:t>
            </w:r>
            <w:r w:rsidR="001D6D91" w:rsidRPr="00F27A6A">
              <w:rPr>
                <w:rFonts w:ascii="Times New Roman" w:hAnsi="Times New Roman"/>
                <w:spacing w:val="-1"/>
                <w:sz w:val="28"/>
                <w:szCs w:val="28"/>
              </w:rPr>
              <w:t>ри</w:t>
            </w:r>
            <w:r w:rsidR="001D6D91" w:rsidRPr="00F27A6A">
              <w:rPr>
                <w:rFonts w:ascii="Times New Roman" w:hAnsi="Times New Roman"/>
                <w:sz w:val="28"/>
                <w:szCs w:val="28"/>
              </w:rPr>
              <w:t>ят</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ы</w:t>
            </w:r>
            <w:r w:rsidR="001D6D91" w:rsidRPr="00F27A6A">
              <w:rPr>
                <w:rFonts w:ascii="Times New Roman" w:hAnsi="Times New Roman"/>
                <w:sz w:val="28"/>
                <w:szCs w:val="28"/>
              </w:rPr>
              <w:t>х</w:t>
            </w:r>
            <w:r w:rsidR="001D6D91" w:rsidRPr="00F27A6A">
              <w:rPr>
                <w:rFonts w:ascii="Times New Roman" w:hAnsi="Times New Roman"/>
                <w:spacing w:val="3"/>
                <w:sz w:val="28"/>
                <w:szCs w:val="28"/>
              </w:rPr>
              <w:t xml:space="preserve"> </w:t>
            </w:r>
            <w:r w:rsidR="001D6D91" w:rsidRPr="00F27A6A">
              <w:rPr>
                <w:rFonts w:ascii="Times New Roman" w:hAnsi="Times New Roman"/>
                <w:spacing w:val="-4"/>
                <w:sz w:val="28"/>
                <w:szCs w:val="28"/>
              </w:rPr>
              <w:t>у</w:t>
            </w:r>
            <w:r w:rsidR="001D6D91" w:rsidRPr="00F27A6A">
              <w:rPr>
                <w:rFonts w:ascii="Times New Roman" w:hAnsi="Times New Roman"/>
                <w:sz w:val="28"/>
                <w:szCs w:val="28"/>
              </w:rPr>
              <w:t>словий</w:t>
            </w:r>
            <w:r w:rsidR="001D6D91" w:rsidRPr="00F27A6A">
              <w:rPr>
                <w:rFonts w:ascii="Times New Roman" w:hAnsi="Times New Roman"/>
                <w:spacing w:val="4"/>
                <w:sz w:val="28"/>
                <w:szCs w:val="28"/>
              </w:rPr>
              <w:t xml:space="preserve"> </w:t>
            </w:r>
            <w:r w:rsidR="001D6D91" w:rsidRPr="00F27A6A">
              <w:rPr>
                <w:rFonts w:ascii="Times New Roman" w:hAnsi="Times New Roman"/>
                <w:spacing w:val="-1"/>
                <w:sz w:val="28"/>
                <w:szCs w:val="28"/>
              </w:rPr>
              <w:t>дл</w:t>
            </w:r>
            <w:r w:rsidR="001D6D91" w:rsidRPr="00F27A6A">
              <w:rPr>
                <w:rFonts w:ascii="Times New Roman" w:hAnsi="Times New Roman"/>
                <w:sz w:val="28"/>
                <w:szCs w:val="28"/>
              </w:rPr>
              <w:t>я</w:t>
            </w:r>
            <w:r w:rsidR="001D6D91" w:rsidRPr="00F27A6A">
              <w:rPr>
                <w:rFonts w:ascii="Times New Roman" w:hAnsi="Times New Roman"/>
                <w:spacing w:val="3"/>
                <w:sz w:val="28"/>
                <w:szCs w:val="28"/>
              </w:rPr>
              <w:t xml:space="preserve"> оказания медицинской помощи инвалидам, </w:t>
            </w:r>
            <w:r w:rsidR="001D6D91" w:rsidRPr="00F27A6A">
              <w:rPr>
                <w:rFonts w:ascii="Times New Roman" w:hAnsi="Times New Roman"/>
                <w:sz w:val="28"/>
                <w:szCs w:val="28"/>
              </w:rPr>
              <w:t>возвр</w:t>
            </w:r>
            <w:r w:rsidR="001D6D91" w:rsidRPr="00F27A6A">
              <w:rPr>
                <w:rFonts w:ascii="Times New Roman" w:hAnsi="Times New Roman"/>
                <w:spacing w:val="1"/>
                <w:sz w:val="28"/>
                <w:szCs w:val="28"/>
              </w:rPr>
              <w:t>а</w:t>
            </w:r>
            <w:r w:rsidR="001D6D91" w:rsidRPr="00F27A6A">
              <w:rPr>
                <w:rFonts w:ascii="Times New Roman" w:hAnsi="Times New Roman"/>
                <w:sz w:val="28"/>
                <w:szCs w:val="28"/>
              </w:rPr>
              <w:t>щ</w:t>
            </w:r>
            <w:r w:rsidR="001D6D91" w:rsidRPr="00F27A6A">
              <w:rPr>
                <w:rFonts w:ascii="Times New Roman" w:hAnsi="Times New Roman"/>
                <w:spacing w:val="-3"/>
                <w:sz w:val="28"/>
                <w:szCs w:val="28"/>
              </w:rPr>
              <w:t>е</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и</w:t>
            </w:r>
            <w:r w:rsidR="001D6D91" w:rsidRPr="00F27A6A">
              <w:rPr>
                <w:rFonts w:ascii="Times New Roman" w:hAnsi="Times New Roman"/>
                <w:sz w:val="28"/>
                <w:szCs w:val="28"/>
              </w:rPr>
              <w:t>я их к</w:t>
            </w:r>
            <w:r w:rsidR="001D6D91" w:rsidRPr="00F27A6A">
              <w:rPr>
                <w:rFonts w:ascii="Times New Roman" w:hAnsi="Times New Roman"/>
                <w:spacing w:val="3"/>
                <w:sz w:val="28"/>
                <w:szCs w:val="28"/>
              </w:rPr>
              <w:t xml:space="preserve"> </w:t>
            </w:r>
            <w:r w:rsidR="001D6D91" w:rsidRPr="00F27A6A">
              <w:rPr>
                <w:rFonts w:ascii="Times New Roman" w:hAnsi="Times New Roman"/>
                <w:sz w:val="28"/>
                <w:szCs w:val="28"/>
              </w:rPr>
              <w:t>акт</w:t>
            </w:r>
            <w:r w:rsidR="001D6D91" w:rsidRPr="00F27A6A">
              <w:rPr>
                <w:rFonts w:ascii="Times New Roman" w:hAnsi="Times New Roman"/>
                <w:spacing w:val="1"/>
                <w:sz w:val="28"/>
                <w:szCs w:val="28"/>
              </w:rPr>
              <w:t>и</w:t>
            </w:r>
            <w:r w:rsidR="001D6D91" w:rsidRPr="00F27A6A">
              <w:rPr>
                <w:rFonts w:ascii="Times New Roman" w:hAnsi="Times New Roman"/>
                <w:spacing w:val="-3"/>
                <w:sz w:val="28"/>
                <w:szCs w:val="28"/>
              </w:rPr>
              <w:t>в</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о</w:t>
            </w:r>
            <w:r w:rsidR="001D6D91" w:rsidRPr="00F27A6A">
              <w:rPr>
                <w:rFonts w:ascii="Times New Roman" w:hAnsi="Times New Roman"/>
                <w:sz w:val="28"/>
                <w:szCs w:val="28"/>
              </w:rPr>
              <w:t xml:space="preserve">й </w:t>
            </w:r>
            <w:r w:rsidR="001D6D91" w:rsidRPr="00F27A6A">
              <w:rPr>
                <w:rFonts w:ascii="Times New Roman" w:hAnsi="Times New Roman"/>
                <w:spacing w:val="1"/>
                <w:sz w:val="28"/>
                <w:szCs w:val="28"/>
              </w:rPr>
              <w:t>д</w:t>
            </w:r>
            <w:r w:rsidR="001D6D91" w:rsidRPr="00F27A6A">
              <w:rPr>
                <w:rFonts w:ascii="Times New Roman" w:hAnsi="Times New Roman"/>
                <w:sz w:val="28"/>
                <w:szCs w:val="28"/>
              </w:rPr>
              <w:t>еятел</w:t>
            </w:r>
            <w:r w:rsidR="001D6D91" w:rsidRPr="00F27A6A">
              <w:rPr>
                <w:rFonts w:ascii="Times New Roman" w:hAnsi="Times New Roman"/>
                <w:spacing w:val="-3"/>
                <w:sz w:val="28"/>
                <w:szCs w:val="28"/>
              </w:rPr>
              <w:t>ь</w:t>
            </w:r>
            <w:r w:rsidR="001D6D91" w:rsidRPr="00F27A6A">
              <w:rPr>
                <w:rFonts w:ascii="Times New Roman" w:hAnsi="Times New Roman"/>
                <w:spacing w:val="1"/>
                <w:sz w:val="28"/>
                <w:szCs w:val="28"/>
              </w:rPr>
              <w:t>но</w:t>
            </w:r>
            <w:r w:rsidR="001D6D91" w:rsidRPr="00F27A6A">
              <w:rPr>
                <w:rFonts w:ascii="Times New Roman" w:hAnsi="Times New Roman"/>
                <w:sz w:val="28"/>
                <w:szCs w:val="28"/>
              </w:rPr>
              <w:t>с</w:t>
            </w:r>
            <w:r w:rsidR="001D6D91" w:rsidRPr="00F27A6A">
              <w:rPr>
                <w:rFonts w:ascii="Times New Roman" w:hAnsi="Times New Roman"/>
                <w:spacing w:val="-3"/>
                <w:sz w:val="28"/>
                <w:szCs w:val="28"/>
              </w:rPr>
              <w:t>т</w:t>
            </w:r>
            <w:r w:rsidR="001D6D91" w:rsidRPr="00F27A6A">
              <w:rPr>
                <w:rFonts w:ascii="Times New Roman" w:hAnsi="Times New Roman"/>
                <w:sz w:val="28"/>
                <w:szCs w:val="28"/>
              </w:rPr>
              <w:t xml:space="preserve">и и </w:t>
            </w:r>
            <w:r w:rsidR="001D6D91" w:rsidRPr="00F27A6A">
              <w:rPr>
                <w:rFonts w:ascii="Times New Roman" w:hAnsi="Times New Roman"/>
                <w:spacing w:val="1"/>
                <w:sz w:val="28"/>
                <w:szCs w:val="28"/>
              </w:rPr>
              <w:t>по</w:t>
            </w:r>
            <w:r w:rsidR="001D6D91" w:rsidRPr="00F27A6A">
              <w:rPr>
                <w:rFonts w:ascii="Times New Roman" w:hAnsi="Times New Roman"/>
                <w:spacing w:val="-3"/>
                <w:sz w:val="28"/>
                <w:szCs w:val="28"/>
              </w:rPr>
              <w:t>л</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о</w:t>
            </w:r>
            <w:r w:rsidR="001D6D91" w:rsidRPr="00F27A6A">
              <w:rPr>
                <w:rFonts w:ascii="Times New Roman" w:hAnsi="Times New Roman"/>
                <w:spacing w:val="1"/>
                <w:sz w:val="28"/>
                <w:szCs w:val="28"/>
              </w:rPr>
              <w:t>ц</w:t>
            </w:r>
            <w:r w:rsidR="001D6D91" w:rsidRPr="00F27A6A">
              <w:rPr>
                <w:rFonts w:ascii="Times New Roman" w:hAnsi="Times New Roman"/>
                <w:spacing w:val="-2"/>
                <w:sz w:val="28"/>
                <w:szCs w:val="28"/>
              </w:rPr>
              <w:t>е</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о</w:t>
            </w:r>
            <w:r w:rsidR="001D6D91" w:rsidRPr="00F27A6A">
              <w:rPr>
                <w:rFonts w:ascii="Times New Roman" w:hAnsi="Times New Roman"/>
                <w:sz w:val="28"/>
                <w:szCs w:val="28"/>
              </w:rPr>
              <w:t xml:space="preserve">й  </w:t>
            </w:r>
            <w:r w:rsidR="001D6D91" w:rsidRPr="00F27A6A">
              <w:rPr>
                <w:rFonts w:ascii="Times New Roman" w:hAnsi="Times New Roman"/>
                <w:spacing w:val="1"/>
                <w:sz w:val="28"/>
                <w:szCs w:val="28"/>
              </w:rPr>
              <w:t>об</w:t>
            </w:r>
            <w:r w:rsidR="001D6D91" w:rsidRPr="00F27A6A">
              <w:rPr>
                <w:rFonts w:ascii="Times New Roman" w:hAnsi="Times New Roman"/>
                <w:spacing w:val="-3"/>
                <w:sz w:val="28"/>
                <w:szCs w:val="28"/>
              </w:rPr>
              <w:t>щ</w:t>
            </w:r>
            <w:r w:rsidR="001D6D91" w:rsidRPr="00F27A6A">
              <w:rPr>
                <w:rFonts w:ascii="Times New Roman" w:hAnsi="Times New Roman"/>
                <w:sz w:val="28"/>
                <w:szCs w:val="28"/>
              </w:rPr>
              <w:t>естве</w:t>
            </w:r>
            <w:r w:rsidR="001D6D91" w:rsidRPr="00F27A6A">
              <w:rPr>
                <w:rFonts w:ascii="Times New Roman" w:hAnsi="Times New Roman"/>
                <w:spacing w:val="-2"/>
                <w:sz w:val="28"/>
                <w:szCs w:val="28"/>
              </w:rPr>
              <w:t>н</w:t>
            </w:r>
            <w:r w:rsidR="001D6D91" w:rsidRPr="00F27A6A">
              <w:rPr>
                <w:rFonts w:ascii="Times New Roman" w:hAnsi="Times New Roman"/>
                <w:spacing w:val="1"/>
                <w:sz w:val="28"/>
                <w:szCs w:val="28"/>
              </w:rPr>
              <w:t>н</w:t>
            </w:r>
            <w:r w:rsidR="001D6D91" w:rsidRPr="00F27A6A">
              <w:rPr>
                <w:rFonts w:ascii="Times New Roman" w:hAnsi="Times New Roman"/>
                <w:spacing w:val="-1"/>
                <w:sz w:val="28"/>
                <w:szCs w:val="28"/>
              </w:rPr>
              <w:t>о</w:t>
            </w:r>
            <w:r w:rsidR="001D6D91" w:rsidRPr="00F27A6A">
              <w:rPr>
                <w:rFonts w:ascii="Times New Roman" w:hAnsi="Times New Roman"/>
                <w:sz w:val="28"/>
                <w:szCs w:val="28"/>
              </w:rPr>
              <w:t xml:space="preserve">й </w:t>
            </w:r>
            <w:r w:rsidR="001D6D91" w:rsidRPr="00F27A6A">
              <w:rPr>
                <w:rFonts w:ascii="Times New Roman" w:hAnsi="Times New Roman"/>
                <w:spacing w:val="2"/>
                <w:sz w:val="28"/>
                <w:szCs w:val="28"/>
              </w:rPr>
              <w:t xml:space="preserve"> </w:t>
            </w:r>
            <w:r w:rsidR="001D6D91" w:rsidRPr="00F27A6A">
              <w:rPr>
                <w:rFonts w:ascii="Times New Roman" w:hAnsi="Times New Roman"/>
                <w:sz w:val="28"/>
                <w:szCs w:val="28"/>
              </w:rPr>
              <w:t>ж</w:t>
            </w:r>
            <w:r w:rsidR="001D6D91" w:rsidRPr="00F27A6A">
              <w:rPr>
                <w:rFonts w:ascii="Times New Roman" w:hAnsi="Times New Roman"/>
                <w:spacing w:val="1"/>
                <w:sz w:val="28"/>
                <w:szCs w:val="28"/>
              </w:rPr>
              <w:t>и</w:t>
            </w:r>
            <w:r w:rsidR="001D6D91" w:rsidRPr="00F27A6A">
              <w:rPr>
                <w:rFonts w:ascii="Times New Roman" w:hAnsi="Times New Roman"/>
                <w:spacing w:val="-3"/>
                <w:sz w:val="28"/>
                <w:szCs w:val="28"/>
              </w:rPr>
              <w:t>з</w:t>
            </w:r>
            <w:r w:rsidR="001D6D91" w:rsidRPr="00F27A6A">
              <w:rPr>
                <w:rFonts w:ascii="Times New Roman" w:hAnsi="Times New Roman"/>
                <w:spacing w:val="1"/>
                <w:sz w:val="28"/>
                <w:szCs w:val="28"/>
              </w:rPr>
              <w:t>н</w:t>
            </w:r>
            <w:r w:rsidR="001D6D91" w:rsidRPr="00F27A6A">
              <w:rPr>
                <w:rFonts w:ascii="Times New Roman" w:hAnsi="Times New Roman"/>
                <w:sz w:val="28"/>
                <w:szCs w:val="28"/>
              </w:rPr>
              <w:t>и.</w:t>
            </w:r>
            <w:r w:rsidR="00BF2C64" w:rsidRPr="00F27A6A">
              <w:rPr>
                <w:sz w:val="28"/>
                <w:szCs w:val="28"/>
              </w:rPr>
              <w:t xml:space="preserve"> </w:t>
            </w:r>
          </w:p>
        </w:tc>
      </w:tr>
      <w:tr w:rsidR="0043456F" w:rsidRPr="005955B0" w:rsidTr="00F2298C">
        <w:trPr>
          <w:trHeight w:val="408"/>
        </w:trPr>
        <w:tc>
          <w:tcPr>
            <w:tcW w:w="1577" w:type="pct"/>
            <w:tcBorders>
              <w:top w:val="single" w:sz="4" w:space="0" w:color="00000A"/>
              <w:left w:val="single" w:sz="4" w:space="0" w:color="00000A"/>
              <w:bottom w:val="single" w:sz="4" w:space="0" w:color="auto"/>
            </w:tcBorders>
            <w:shd w:val="clear" w:color="auto" w:fill="auto"/>
          </w:tcPr>
          <w:p w:rsidR="0043456F" w:rsidRPr="005955B0" w:rsidRDefault="006043AD" w:rsidP="006B28E3">
            <w:pPr>
              <w:contextualSpacing/>
              <w:rPr>
                <w:sz w:val="28"/>
                <w:szCs w:val="28"/>
              </w:rPr>
            </w:pPr>
            <w:r w:rsidRPr="005955B0">
              <w:rPr>
                <w:sz w:val="28"/>
                <w:szCs w:val="28"/>
              </w:rPr>
              <w:lastRenderedPageBreak/>
              <w:t xml:space="preserve">3. </w:t>
            </w:r>
            <w:r w:rsidR="00CC6066" w:rsidRPr="005955B0">
              <w:rPr>
                <w:sz w:val="28"/>
                <w:szCs w:val="28"/>
              </w:rPr>
              <w:t>Создание равных условий для форми</w:t>
            </w:r>
            <w:r w:rsidR="00BA3639" w:rsidRPr="005955B0">
              <w:rPr>
                <w:sz w:val="28"/>
                <w:szCs w:val="28"/>
              </w:rPr>
              <w:t xml:space="preserve">рования, </w:t>
            </w:r>
            <w:r w:rsidR="00CC6066" w:rsidRPr="005955B0">
              <w:rPr>
                <w:sz w:val="28"/>
                <w:szCs w:val="28"/>
              </w:rPr>
              <w:t>развития человеческого капитала</w:t>
            </w:r>
          </w:p>
        </w:tc>
        <w:tc>
          <w:tcPr>
            <w:tcW w:w="3423" w:type="pct"/>
            <w:tcBorders>
              <w:top w:val="single" w:sz="4" w:space="0" w:color="00000A"/>
              <w:left w:val="single" w:sz="4" w:space="0" w:color="00000A"/>
              <w:bottom w:val="single" w:sz="4" w:space="0" w:color="auto"/>
              <w:right w:val="single" w:sz="4" w:space="0" w:color="00000A"/>
            </w:tcBorders>
            <w:shd w:val="clear" w:color="auto" w:fill="auto"/>
          </w:tcPr>
          <w:p w:rsidR="007150EC" w:rsidRPr="005955B0" w:rsidRDefault="007679E6" w:rsidP="006B28E3">
            <w:pPr>
              <w:pStyle w:val="ConsPlusCell"/>
              <w:widowControl/>
              <w:contextualSpacing/>
              <w:jc w:val="both"/>
              <w:rPr>
                <w:rFonts w:ascii="Times New Roman" w:hAnsi="Times New Roman" w:cs="Times New Roman"/>
                <w:sz w:val="28"/>
                <w:szCs w:val="28"/>
              </w:rPr>
            </w:pPr>
            <w:r w:rsidRPr="005955B0">
              <w:rPr>
                <w:rStyle w:val="FontStyle98"/>
                <w:sz w:val="28"/>
                <w:szCs w:val="28"/>
              </w:rPr>
              <w:t>3.1.</w:t>
            </w:r>
            <w:r w:rsidR="00D31F23" w:rsidRPr="005955B0">
              <w:rPr>
                <w:rStyle w:val="FontStyle98"/>
                <w:sz w:val="28"/>
                <w:szCs w:val="28"/>
              </w:rPr>
              <w:t>С</w:t>
            </w:r>
            <w:r w:rsidR="006A0F2C" w:rsidRPr="005955B0">
              <w:rPr>
                <w:rStyle w:val="FontStyle98"/>
                <w:sz w:val="28"/>
                <w:szCs w:val="28"/>
              </w:rPr>
              <w:t>оздание комфортной среды проживания населения, обеспечивающей достойный образ жизни и активное долголетие.</w:t>
            </w:r>
            <w:r w:rsidR="007150EC" w:rsidRPr="005955B0">
              <w:rPr>
                <w:rFonts w:ascii="Times New Roman" w:hAnsi="Times New Roman" w:cs="Times New Roman"/>
                <w:sz w:val="28"/>
                <w:szCs w:val="28"/>
              </w:rPr>
              <w:t xml:space="preserve"> </w:t>
            </w:r>
          </w:p>
          <w:p w:rsidR="007150EC" w:rsidRPr="005955B0" w:rsidRDefault="007150EC" w:rsidP="006B28E3">
            <w:pPr>
              <w:pStyle w:val="ConsPlusCell"/>
              <w:widowControl/>
              <w:contextualSpacing/>
              <w:jc w:val="both"/>
              <w:rPr>
                <w:sz w:val="28"/>
                <w:szCs w:val="28"/>
              </w:rPr>
            </w:pPr>
            <w:r w:rsidRPr="005955B0">
              <w:rPr>
                <w:rFonts w:ascii="Times New Roman" w:hAnsi="Times New Roman" w:cs="Times New Roman"/>
                <w:sz w:val="28"/>
                <w:szCs w:val="28"/>
              </w:rPr>
              <w:t>3.2.</w:t>
            </w:r>
            <w:r w:rsidR="006D515F" w:rsidRPr="005955B0">
              <w:rPr>
                <w:rStyle w:val="FontStyle98"/>
                <w:sz w:val="28"/>
                <w:szCs w:val="28"/>
              </w:rPr>
              <w:t xml:space="preserve"> Рост занятости и повышение уровня реальных доходов</w:t>
            </w:r>
            <w:r w:rsidR="00196C09" w:rsidRPr="005955B0">
              <w:rPr>
                <w:rStyle w:val="FontStyle98"/>
                <w:sz w:val="28"/>
                <w:szCs w:val="28"/>
              </w:rPr>
              <w:t xml:space="preserve"> населения района</w:t>
            </w:r>
            <w:r w:rsidR="006D515F" w:rsidRPr="005955B0">
              <w:rPr>
                <w:rStyle w:val="FontStyle98"/>
                <w:sz w:val="28"/>
                <w:szCs w:val="28"/>
              </w:rPr>
              <w:t>.</w:t>
            </w:r>
          </w:p>
          <w:p w:rsidR="00851B16" w:rsidRPr="005955B0" w:rsidRDefault="007150EC" w:rsidP="006B28E3">
            <w:pPr>
              <w:pStyle w:val="12"/>
              <w:spacing w:before="0" w:after="0"/>
              <w:contextualSpacing/>
              <w:jc w:val="both"/>
              <w:rPr>
                <w:rStyle w:val="FontStyle98"/>
                <w:sz w:val="28"/>
                <w:szCs w:val="28"/>
                <w:lang w:val="ru-RU"/>
              </w:rPr>
            </w:pPr>
            <w:r w:rsidRPr="005955B0">
              <w:rPr>
                <w:rStyle w:val="FontStyle98"/>
                <w:sz w:val="28"/>
                <w:szCs w:val="28"/>
                <w:lang w:val="ru-RU"/>
              </w:rPr>
              <w:t>3.3</w:t>
            </w:r>
            <w:r w:rsidR="007679E6" w:rsidRPr="005955B0">
              <w:rPr>
                <w:rStyle w:val="FontStyle98"/>
                <w:sz w:val="28"/>
                <w:szCs w:val="28"/>
                <w:lang w:val="ru-RU"/>
              </w:rPr>
              <w:t>.</w:t>
            </w:r>
            <w:r w:rsidR="00851B16" w:rsidRPr="005955B0">
              <w:rPr>
                <w:rStyle w:val="FontStyle98"/>
                <w:sz w:val="28"/>
                <w:szCs w:val="28"/>
                <w:lang w:val="ru-RU"/>
              </w:rPr>
              <w:t>П</w:t>
            </w:r>
            <w:r w:rsidR="006A0F2C" w:rsidRPr="005955B0">
              <w:rPr>
                <w:rStyle w:val="FontStyle98"/>
                <w:sz w:val="28"/>
                <w:szCs w:val="28"/>
                <w:lang w:val="ru-RU"/>
              </w:rPr>
              <w:t>овышение качества жизни и доступности социальных услуг; обеспечение социальн</w:t>
            </w:r>
            <w:r w:rsidR="00851B16" w:rsidRPr="005955B0">
              <w:rPr>
                <w:rStyle w:val="FontStyle98"/>
                <w:sz w:val="28"/>
                <w:szCs w:val="28"/>
                <w:lang w:val="ru-RU"/>
              </w:rPr>
              <w:t>ых гарантий и социальной защиты.</w:t>
            </w:r>
          </w:p>
          <w:p w:rsidR="006A0F2C" w:rsidRPr="005955B0" w:rsidRDefault="006D515F" w:rsidP="006B28E3">
            <w:pPr>
              <w:pStyle w:val="12"/>
              <w:spacing w:before="0" w:after="0"/>
              <w:contextualSpacing/>
              <w:jc w:val="both"/>
              <w:rPr>
                <w:rStyle w:val="FontStyle98"/>
                <w:sz w:val="28"/>
                <w:szCs w:val="28"/>
                <w:lang w:val="ru-RU"/>
              </w:rPr>
            </w:pPr>
            <w:r w:rsidRPr="005955B0">
              <w:rPr>
                <w:rStyle w:val="FontStyle98"/>
                <w:sz w:val="28"/>
                <w:szCs w:val="28"/>
                <w:lang w:val="ru-RU"/>
              </w:rPr>
              <w:t>3.4</w:t>
            </w:r>
            <w:r w:rsidR="00851B16" w:rsidRPr="005955B0">
              <w:rPr>
                <w:rStyle w:val="FontStyle98"/>
                <w:sz w:val="28"/>
                <w:szCs w:val="28"/>
                <w:lang w:val="ru-RU"/>
              </w:rPr>
              <w:t>. С</w:t>
            </w:r>
            <w:r w:rsidR="006A0F2C" w:rsidRPr="005955B0">
              <w:rPr>
                <w:rStyle w:val="FontStyle98"/>
                <w:sz w:val="28"/>
                <w:szCs w:val="28"/>
                <w:lang w:val="ru-RU"/>
              </w:rPr>
              <w:t>нижение уровня преступности</w:t>
            </w:r>
            <w:r w:rsidR="00196C09" w:rsidRPr="005955B0">
              <w:rPr>
                <w:rStyle w:val="FontStyle98"/>
                <w:sz w:val="28"/>
                <w:szCs w:val="28"/>
                <w:lang w:val="ru-RU"/>
              </w:rPr>
              <w:t xml:space="preserve"> в районе</w:t>
            </w:r>
            <w:r w:rsidR="006A0F2C" w:rsidRPr="005955B0">
              <w:rPr>
                <w:rStyle w:val="FontStyle98"/>
                <w:sz w:val="28"/>
                <w:szCs w:val="28"/>
                <w:lang w:val="ru-RU"/>
              </w:rPr>
              <w:t>.</w:t>
            </w:r>
          </w:p>
          <w:p w:rsidR="00780FC3" w:rsidRPr="005955B0" w:rsidRDefault="006D515F" w:rsidP="006B28E3">
            <w:pPr>
              <w:pStyle w:val="Default"/>
              <w:contextualSpacing/>
              <w:jc w:val="both"/>
              <w:rPr>
                <w:color w:val="auto"/>
                <w:sz w:val="28"/>
                <w:szCs w:val="28"/>
              </w:rPr>
            </w:pPr>
            <w:r w:rsidRPr="005955B0">
              <w:rPr>
                <w:rStyle w:val="FontStyle98"/>
                <w:color w:val="auto"/>
                <w:sz w:val="28"/>
                <w:szCs w:val="28"/>
              </w:rPr>
              <w:t>3.5</w:t>
            </w:r>
            <w:r w:rsidR="00780FC3" w:rsidRPr="005955B0">
              <w:rPr>
                <w:rStyle w:val="FontStyle98"/>
                <w:color w:val="auto"/>
                <w:sz w:val="28"/>
                <w:szCs w:val="28"/>
              </w:rPr>
              <w:t>.</w:t>
            </w:r>
            <w:r w:rsidR="00780FC3" w:rsidRPr="005955B0">
              <w:rPr>
                <w:color w:val="auto"/>
                <w:sz w:val="28"/>
                <w:szCs w:val="28"/>
              </w:rPr>
              <w:t xml:space="preserve"> Совершенствование информационной среды, обеспечивающей полноценное членство в обществе граждан с ограниченными физическими возможностями.</w:t>
            </w:r>
          </w:p>
          <w:p w:rsidR="00780FC3" w:rsidRPr="005955B0" w:rsidRDefault="006D515F" w:rsidP="006B28E3">
            <w:pPr>
              <w:pStyle w:val="Default"/>
              <w:contextualSpacing/>
              <w:jc w:val="both"/>
              <w:rPr>
                <w:color w:val="auto"/>
                <w:sz w:val="28"/>
                <w:szCs w:val="28"/>
              </w:rPr>
            </w:pPr>
            <w:r w:rsidRPr="005955B0">
              <w:rPr>
                <w:color w:val="auto"/>
                <w:sz w:val="28"/>
                <w:szCs w:val="28"/>
              </w:rPr>
              <w:t>3.6</w:t>
            </w:r>
            <w:r w:rsidR="00780FC3" w:rsidRPr="005955B0">
              <w:rPr>
                <w:color w:val="auto"/>
                <w:sz w:val="28"/>
                <w:szCs w:val="28"/>
              </w:rPr>
              <w:t>.</w:t>
            </w:r>
            <w:r w:rsidR="00196C09" w:rsidRPr="005955B0">
              <w:rPr>
                <w:color w:val="auto"/>
                <w:sz w:val="28"/>
                <w:szCs w:val="28"/>
              </w:rPr>
              <w:t xml:space="preserve"> </w:t>
            </w:r>
            <w:r w:rsidR="00780FC3" w:rsidRPr="005955B0">
              <w:rPr>
                <w:color w:val="auto"/>
                <w:sz w:val="28"/>
                <w:szCs w:val="28"/>
              </w:rPr>
              <w:t>Создание доступной инфраструктуры  и доступной среды для передвижения граждан с ограниченными физическими возможностями на территории района</w:t>
            </w:r>
            <w:r w:rsidR="006B0743" w:rsidRPr="005955B0">
              <w:rPr>
                <w:color w:val="auto"/>
                <w:sz w:val="28"/>
                <w:szCs w:val="28"/>
              </w:rPr>
              <w:t>.</w:t>
            </w:r>
          </w:p>
          <w:p w:rsidR="00780FC3" w:rsidRPr="005955B0" w:rsidRDefault="006D515F" w:rsidP="006B28E3">
            <w:pPr>
              <w:pStyle w:val="Default"/>
              <w:contextualSpacing/>
              <w:jc w:val="both"/>
              <w:rPr>
                <w:color w:val="auto"/>
                <w:sz w:val="28"/>
                <w:szCs w:val="28"/>
              </w:rPr>
            </w:pPr>
            <w:r w:rsidRPr="005955B0">
              <w:rPr>
                <w:color w:val="auto"/>
                <w:sz w:val="28"/>
                <w:szCs w:val="28"/>
              </w:rPr>
              <w:t>3.7</w:t>
            </w:r>
            <w:r w:rsidR="006B0743" w:rsidRPr="005955B0">
              <w:rPr>
                <w:color w:val="auto"/>
                <w:sz w:val="28"/>
                <w:szCs w:val="28"/>
              </w:rPr>
              <w:t>.С</w:t>
            </w:r>
            <w:r w:rsidR="00780FC3" w:rsidRPr="005955B0">
              <w:rPr>
                <w:color w:val="auto"/>
                <w:sz w:val="28"/>
                <w:szCs w:val="28"/>
              </w:rPr>
              <w:t>оздание новых рабочих мест для различных категорий граждан с ограниче</w:t>
            </w:r>
            <w:r w:rsidR="006B0743" w:rsidRPr="005955B0">
              <w:rPr>
                <w:color w:val="auto"/>
                <w:sz w:val="28"/>
                <w:szCs w:val="28"/>
              </w:rPr>
              <w:t>нными физическими возможностями.</w:t>
            </w:r>
          </w:p>
          <w:p w:rsidR="00CE179C" w:rsidRPr="005955B0" w:rsidRDefault="006D515F" w:rsidP="006B28E3">
            <w:pPr>
              <w:pStyle w:val="12"/>
              <w:spacing w:before="0" w:after="0"/>
              <w:contextualSpacing/>
              <w:jc w:val="both"/>
              <w:rPr>
                <w:rFonts w:ascii="Times New Roman" w:hAnsi="Times New Roman"/>
                <w:sz w:val="28"/>
                <w:szCs w:val="28"/>
                <w:lang w:val="ru-RU"/>
              </w:rPr>
            </w:pPr>
            <w:r w:rsidRPr="005955B0">
              <w:rPr>
                <w:rFonts w:ascii="Times New Roman" w:hAnsi="Times New Roman"/>
                <w:sz w:val="28"/>
                <w:szCs w:val="28"/>
                <w:lang w:val="ru-RU"/>
              </w:rPr>
              <w:t>3.8</w:t>
            </w:r>
            <w:r w:rsidR="006B0743" w:rsidRPr="005955B0">
              <w:rPr>
                <w:rFonts w:ascii="Times New Roman" w:hAnsi="Times New Roman"/>
                <w:sz w:val="28"/>
                <w:szCs w:val="28"/>
                <w:lang w:val="ru-RU"/>
              </w:rPr>
              <w:t>.</w:t>
            </w:r>
            <w:r w:rsidR="006F2D8A" w:rsidRPr="005955B0">
              <w:rPr>
                <w:rFonts w:ascii="Times New Roman" w:hAnsi="Times New Roman"/>
                <w:sz w:val="28"/>
                <w:szCs w:val="28"/>
                <w:lang w:val="ru-RU"/>
              </w:rPr>
              <w:t xml:space="preserve"> </w:t>
            </w:r>
            <w:r w:rsidR="006B0743" w:rsidRPr="005955B0">
              <w:rPr>
                <w:rFonts w:ascii="Times New Roman" w:hAnsi="Times New Roman"/>
                <w:sz w:val="28"/>
                <w:szCs w:val="28"/>
                <w:lang w:val="ru-RU"/>
              </w:rPr>
              <w:t>О</w:t>
            </w:r>
            <w:r w:rsidR="00780FC3" w:rsidRPr="005955B0">
              <w:rPr>
                <w:rFonts w:ascii="Times New Roman" w:hAnsi="Times New Roman"/>
                <w:sz w:val="28"/>
                <w:szCs w:val="28"/>
                <w:lang w:val="ru-RU"/>
              </w:rPr>
              <w:t>казание адресной благотворительной помощи гражданам с ограниченными  физическими возможностями.</w:t>
            </w:r>
          </w:p>
        </w:tc>
      </w:tr>
      <w:tr w:rsidR="006F2D8A" w:rsidRPr="005955B0" w:rsidTr="00F2298C">
        <w:trPr>
          <w:trHeight w:val="1706"/>
        </w:trPr>
        <w:tc>
          <w:tcPr>
            <w:tcW w:w="1577" w:type="pct"/>
            <w:tcBorders>
              <w:top w:val="single" w:sz="4" w:space="0" w:color="auto"/>
              <w:left w:val="single" w:sz="4" w:space="0" w:color="auto"/>
              <w:bottom w:val="single" w:sz="4" w:space="0" w:color="auto"/>
              <w:right w:val="single" w:sz="4" w:space="0" w:color="auto"/>
            </w:tcBorders>
            <w:shd w:val="clear" w:color="auto" w:fill="auto"/>
          </w:tcPr>
          <w:p w:rsidR="006F2D8A" w:rsidRPr="005955B0" w:rsidRDefault="006F2D8A" w:rsidP="006B28E3">
            <w:pPr>
              <w:contextualSpacing/>
              <w:rPr>
                <w:sz w:val="28"/>
                <w:szCs w:val="28"/>
              </w:rPr>
            </w:pPr>
            <w:r w:rsidRPr="005955B0">
              <w:rPr>
                <w:sz w:val="28"/>
                <w:szCs w:val="28"/>
              </w:rPr>
              <w:t>4. Создание безопасных и благоприятных условий проживания граждан Курского района.</w:t>
            </w:r>
          </w:p>
        </w:tc>
        <w:tc>
          <w:tcPr>
            <w:tcW w:w="3423" w:type="pct"/>
            <w:tcBorders>
              <w:top w:val="single" w:sz="4" w:space="0" w:color="auto"/>
              <w:left w:val="single" w:sz="4" w:space="0" w:color="auto"/>
              <w:bottom w:val="single" w:sz="4" w:space="0" w:color="auto"/>
              <w:right w:val="single" w:sz="4" w:space="0" w:color="auto"/>
            </w:tcBorders>
            <w:shd w:val="clear" w:color="auto" w:fill="auto"/>
          </w:tcPr>
          <w:p w:rsidR="006F2D8A" w:rsidRPr="005955B0" w:rsidRDefault="006F2D8A" w:rsidP="006B28E3">
            <w:pPr>
              <w:pStyle w:val="12"/>
              <w:spacing w:before="0" w:after="0"/>
              <w:contextualSpacing/>
              <w:jc w:val="both"/>
              <w:rPr>
                <w:rStyle w:val="FontStyle98"/>
                <w:sz w:val="28"/>
                <w:szCs w:val="28"/>
                <w:lang w:val="ru-RU"/>
              </w:rPr>
            </w:pPr>
            <w:r w:rsidRPr="005955B0">
              <w:rPr>
                <w:rFonts w:ascii="Times New Roman" w:hAnsi="Times New Roman"/>
                <w:sz w:val="28"/>
                <w:szCs w:val="28"/>
                <w:lang w:val="ru-RU"/>
              </w:rPr>
              <w:t>4.1.</w:t>
            </w:r>
            <w:r w:rsidRPr="005955B0">
              <w:rPr>
                <w:rStyle w:val="FontStyle98"/>
                <w:sz w:val="28"/>
                <w:szCs w:val="28"/>
                <w:lang w:val="ru-RU"/>
              </w:rPr>
              <w:t>Повышение качества жилищно-коммунальных услуг.</w:t>
            </w:r>
            <w:r w:rsidR="00205DA4" w:rsidRPr="005955B0">
              <w:rPr>
                <w:rStyle w:val="FontStyle98"/>
                <w:sz w:val="28"/>
                <w:szCs w:val="28"/>
                <w:lang w:val="ru-RU"/>
              </w:rPr>
              <w:t xml:space="preserve"> </w:t>
            </w:r>
            <w:r w:rsidRPr="005955B0">
              <w:rPr>
                <w:rStyle w:val="FontStyle98"/>
                <w:sz w:val="28"/>
                <w:szCs w:val="28"/>
                <w:lang w:val="ru-RU"/>
              </w:rPr>
              <w:t>Ускорение темпов водоснабжения и благоустройства населенных пунктов.</w:t>
            </w:r>
          </w:p>
          <w:p w:rsidR="00205DA4" w:rsidRPr="005955B0" w:rsidRDefault="00205DA4" w:rsidP="006B28E3">
            <w:pPr>
              <w:spacing w:line="235" w:lineRule="auto"/>
              <w:contextualSpacing/>
              <w:jc w:val="both"/>
            </w:pPr>
            <w:r w:rsidRPr="005955B0">
              <w:rPr>
                <w:rStyle w:val="FontStyle98"/>
                <w:sz w:val="28"/>
                <w:szCs w:val="28"/>
              </w:rPr>
              <w:t>4.2.</w:t>
            </w:r>
            <w:r w:rsidRPr="005955B0">
              <w:rPr>
                <w:sz w:val="28"/>
                <w:szCs w:val="28"/>
              </w:rPr>
              <w:t xml:space="preserve"> Развитие современной культурно-досуговой инфраструктуры с комфортными условиями, широким спектром и высоким качеством услуг, доступных для различных категорий населения. </w:t>
            </w:r>
          </w:p>
          <w:p w:rsidR="00205DA4" w:rsidRPr="005955B0" w:rsidRDefault="00205DA4" w:rsidP="006B28E3">
            <w:pPr>
              <w:pStyle w:val="12"/>
              <w:spacing w:before="0" w:after="0"/>
              <w:contextualSpacing/>
              <w:jc w:val="both"/>
              <w:rPr>
                <w:rStyle w:val="FontStyle98"/>
                <w:sz w:val="28"/>
                <w:szCs w:val="28"/>
                <w:lang w:val="ru-RU"/>
              </w:rPr>
            </w:pPr>
            <w:r w:rsidRPr="005955B0">
              <w:rPr>
                <w:rFonts w:ascii="Times New Roman" w:hAnsi="Times New Roman"/>
                <w:sz w:val="28"/>
                <w:szCs w:val="28"/>
                <w:lang w:val="ru-RU"/>
              </w:rPr>
              <w:t>Обеспечение устойчивого развития культурного многообразия,</w:t>
            </w:r>
            <w:r w:rsidRPr="005955B0">
              <w:rPr>
                <w:rStyle w:val="FontStyle12"/>
                <w:sz w:val="28"/>
                <w:szCs w:val="28"/>
                <w:lang w:val="ru-RU"/>
              </w:rPr>
              <w:t xml:space="preserve"> повышение уровня вовлеченности </w:t>
            </w:r>
            <w:r w:rsidRPr="005955B0">
              <w:rPr>
                <w:rStyle w:val="FontStyle12"/>
                <w:sz w:val="28"/>
                <w:szCs w:val="28"/>
                <w:lang w:val="ru-RU"/>
              </w:rPr>
              <w:lastRenderedPageBreak/>
              <w:t>населения в культурную жизнь района и Ставропольского края.</w:t>
            </w:r>
          </w:p>
          <w:p w:rsidR="006F2D8A" w:rsidRPr="005955B0" w:rsidRDefault="006F2D8A" w:rsidP="006B28E3">
            <w:pPr>
              <w:pStyle w:val="12"/>
              <w:tabs>
                <w:tab w:val="left" w:pos="180"/>
              </w:tabs>
              <w:spacing w:before="0" w:after="0"/>
              <w:contextualSpacing/>
              <w:jc w:val="both"/>
              <w:rPr>
                <w:rStyle w:val="FontStyle98"/>
                <w:sz w:val="28"/>
                <w:szCs w:val="28"/>
                <w:lang w:val="ru-RU"/>
              </w:rPr>
            </w:pPr>
            <w:r w:rsidRPr="005955B0">
              <w:rPr>
                <w:rStyle w:val="FontStyle98"/>
                <w:sz w:val="28"/>
                <w:szCs w:val="28"/>
                <w:lang w:val="ru-RU"/>
              </w:rPr>
              <w:t>4.3.Обеспечение максимального удовлетворения потребностей населения в товарах, бытовых и платных услугах.</w:t>
            </w:r>
          </w:p>
          <w:p w:rsidR="006F2D8A" w:rsidRPr="005955B0" w:rsidRDefault="006F2D8A" w:rsidP="006B28E3">
            <w:pPr>
              <w:contextualSpacing/>
              <w:jc w:val="both"/>
              <w:rPr>
                <w:rStyle w:val="FontStyle98"/>
                <w:sz w:val="28"/>
                <w:szCs w:val="28"/>
              </w:rPr>
            </w:pPr>
            <w:r w:rsidRPr="005955B0">
              <w:rPr>
                <w:rStyle w:val="FontStyle98"/>
                <w:sz w:val="28"/>
                <w:szCs w:val="28"/>
              </w:rPr>
              <w:t>4.4.Создание эффективной системы противодействия преступности и обеспечение общественной безопасности населения.</w:t>
            </w:r>
          </w:p>
          <w:p w:rsidR="006F2D8A" w:rsidRPr="005955B0" w:rsidRDefault="006F2D8A" w:rsidP="006B28E3">
            <w:pPr>
              <w:pStyle w:val="12"/>
              <w:tabs>
                <w:tab w:val="left" w:pos="0"/>
              </w:tabs>
              <w:spacing w:before="0" w:after="0"/>
              <w:contextualSpacing/>
              <w:jc w:val="both"/>
              <w:rPr>
                <w:rStyle w:val="FontStyle98"/>
                <w:sz w:val="28"/>
                <w:szCs w:val="28"/>
                <w:lang w:val="ru-RU"/>
              </w:rPr>
            </w:pPr>
            <w:r w:rsidRPr="005955B0">
              <w:rPr>
                <w:rStyle w:val="FontStyle98"/>
                <w:sz w:val="28"/>
                <w:szCs w:val="28"/>
                <w:lang w:val="ru-RU"/>
              </w:rPr>
              <w:t>4.5.Обеспечение максимальной занятости населения, особенно женщин и молодежи.</w:t>
            </w:r>
          </w:p>
          <w:p w:rsidR="006F2D8A" w:rsidRPr="005955B0" w:rsidRDefault="006F2D8A" w:rsidP="006B28E3">
            <w:pPr>
              <w:pStyle w:val="12"/>
              <w:tabs>
                <w:tab w:val="left" w:pos="0"/>
              </w:tabs>
              <w:spacing w:before="0" w:after="0"/>
              <w:contextualSpacing/>
              <w:jc w:val="both"/>
              <w:rPr>
                <w:rStyle w:val="FontStyle98"/>
                <w:sz w:val="28"/>
                <w:szCs w:val="28"/>
                <w:lang w:val="ru-RU"/>
              </w:rPr>
            </w:pPr>
            <w:r w:rsidRPr="005955B0">
              <w:rPr>
                <w:rStyle w:val="FontStyle98"/>
                <w:sz w:val="28"/>
                <w:szCs w:val="28"/>
                <w:lang w:val="ru-RU"/>
              </w:rPr>
              <w:t>4.6.Обеспичение экологической безопасности и здоровой окружающей  среды.</w:t>
            </w:r>
          </w:p>
          <w:p w:rsidR="006F2D8A" w:rsidRPr="005955B0" w:rsidRDefault="006F2D8A" w:rsidP="006B28E3">
            <w:pPr>
              <w:pStyle w:val="12"/>
              <w:tabs>
                <w:tab w:val="left" w:pos="0"/>
              </w:tabs>
              <w:spacing w:before="0" w:after="0"/>
              <w:contextualSpacing/>
              <w:jc w:val="both"/>
              <w:rPr>
                <w:rStyle w:val="FontStyle98"/>
                <w:sz w:val="28"/>
                <w:szCs w:val="28"/>
                <w:lang w:val="ru-RU"/>
              </w:rPr>
            </w:pPr>
            <w:r w:rsidRPr="005955B0">
              <w:rPr>
                <w:rStyle w:val="FontStyle98"/>
                <w:sz w:val="28"/>
                <w:szCs w:val="28"/>
                <w:lang w:val="ru-RU"/>
              </w:rPr>
              <w:t xml:space="preserve"> 4.7.Создание благоприятной среды жизнедеятельности для повышения уровня и улучшения качества жизни людей, духовно-нравственного воспитания, развития человеческого потенциала.</w:t>
            </w:r>
          </w:p>
          <w:p w:rsidR="007B32D5" w:rsidRPr="005955B0" w:rsidRDefault="006F2D8A" w:rsidP="006B28E3">
            <w:pPr>
              <w:pStyle w:val="12"/>
              <w:tabs>
                <w:tab w:val="left" w:pos="0"/>
              </w:tabs>
              <w:spacing w:before="0" w:after="0"/>
              <w:contextualSpacing/>
              <w:jc w:val="both"/>
              <w:rPr>
                <w:rFonts w:ascii="Times New Roman" w:hAnsi="Times New Roman"/>
                <w:sz w:val="28"/>
                <w:szCs w:val="28"/>
                <w:lang w:val="ru-RU"/>
              </w:rPr>
            </w:pPr>
            <w:r w:rsidRPr="005955B0">
              <w:rPr>
                <w:rStyle w:val="FontStyle98"/>
                <w:sz w:val="28"/>
                <w:szCs w:val="28"/>
                <w:lang w:val="ru-RU"/>
              </w:rPr>
              <w:t xml:space="preserve">4.8. </w:t>
            </w:r>
            <w:r w:rsidRPr="005955B0">
              <w:rPr>
                <w:rFonts w:ascii="Times New Roman" w:hAnsi="Times New Roman"/>
                <w:sz w:val="28"/>
                <w:szCs w:val="28"/>
                <w:lang w:val="ru-RU"/>
              </w:rPr>
              <w:t>Гармонизация межнациональных отношений и укрепление российской гражданской идентичности у населения Курского района.</w:t>
            </w:r>
          </w:p>
          <w:p w:rsidR="006F2D8A" w:rsidRPr="005955B0" w:rsidRDefault="006F2D8A" w:rsidP="006B28E3">
            <w:pPr>
              <w:pStyle w:val="12"/>
              <w:tabs>
                <w:tab w:val="left" w:pos="0"/>
              </w:tabs>
              <w:spacing w:before="0" w:after="0"/>
              <w:contextualSpacing/>
              <w:jc w:val="both"/>
              <w:rPr>
                <w:rFonts w:ascii="Times New Roman" w:hAnsi="Times New Roman"/>
                <w:sz w:val="28"/>
                <w:szCs w:val="28"/>
                <w:lang w:val="ru-RU"/>
              </w:rPr>
            </w:pPr>
            <w:r w:rsidRPr="005955B0">
              <w:rPr>
                <w:rFonts w:ascii="Times New Roman" w:hAnsi="Times New Roman"/>
                <w:sz w:val="28"/>
                <w:szCs w:val="28"/>
                <w:lang w:val="ru-RU"/>
              </w:rPr>
              <w:t xml:space="preserve"> 4.9.</w:t>
            </w:r>
            <w:r w:rsidR="000D78FE" w:rsidRPr="005955B0">
              <w:rPr>
                <w:rFonts w:ascii="Times New Roman" w:hAnsi="Times New Roman"/>
                <w:sz w:val="28"/>
                <w:szCs w:val="28"/>
                <w:lang w:val="ru-RU"/>
              </w:rPr>
              <w:t xml:space="preserve"> </w:t>
            </w:r>
            <w:r w:rsidRPr="005955B0">
              <w:rPr>
                <w:rFonts w:ascii="Times New Roman" w:hAnsi="Times New Roman"/>
                <w:sz w:val="28"/>
                <w:szCs w:val="28"/>
                <w:lang w:val="ru-RU"/>
              </w:rPr>
              <w:t xml:space="preserve">Реализация в Курском районе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 </w:t>
            </w:r>
          </w:p>
          <w:p w:rsidR="000D78FE" w:rsidRPr="005955B0" w:rsidRDefault="000D78FE" w:rsidP="006B28E3">
            <w:pPr>
              <w:tabs>
                <w:tab w:val="left" w:pos="708"/>
              </w:tabs>
              <w:spacing w:line="225" w:lineRule="atLeast"/>
              <w:contextualSpacing/>
              <w:jc w:val="both"/>
              <w:rPr>
                <w:sz w:val="28"/>
                <w:szCs w:val="28"/>
              </w:rPr>
            </w:pPr>
            <w:r w:rsidRPr="005955B0">
              <w:rPr>
                <w:sz w:val="28"/>
                <w:szCs w:val="28"/>
              </w:rPr>
              <w:t>4.10. Обеспечение постоянной готовности органов управления, сил и средств к выполнению возложенных задач по предупреждению и ликвидации чрезвычайных ситуаций на территории Курского района.</w:t>
            </w:r>
          </w:p>
        </w:tc>
      </w:tr>
      <w:tr w:rsidR="00103950" w:rsidRPr="005955B0" w:rsidTr="00F2298C">
        <w:tblPrEx>
          <w:tblCellMar>
            <w:left w:w="108" w:type="dxa"/>
          </w:tblCellMar>
          <w:tblLook w:val="04A0" w:firstRow="1" w:lastRow="0" w:firstColumn="1" w:lastColumn="0" w:noHBand="0" w:noVBand="1"/>
        </w:tblPrEx>
        <w:trPr>
          <w:trHeight w:val="375"/>
        </w:trPr>
        <w:tc>
          <w:tcPr>
            <w:tcW w:w="5000" w:type="pct"/>
            <w:gridSpan w:val="2"/>
            <w:tcBorders>
              <w:top w:val="single" w:sz="4" w:space="0" w:color="auto"/>
              <w:left w:val="single" w:sz="4" w:space="0" w:color="auto"/>
              <w:bottom w:val="nil"/>
              <w:right w:val="single" w:sz="4" w:space="0" w:color="000000"/>
            </w:tcBorders>
            <w:shd w:val="clear" w:color="auto" w:fill="auto"/>
            <w:vAlign w:val="center"/>
            <w:hideMark/>
          </w:tcPr>
          <w:p w:rsidR="00103950" w:rsidRPr="005955B0" w:rsidRDefault="00103950" w:rsidP="006B28E3">
            <w:pPr>
              <w:suppressAutoHyphens w:val="0"/>
              <w:contextualSpacing/>
              <w:jc w:val="center"/>
              <w:rPr>
                <w:rFonts w:eastAsia="Times New Roman"/>
                <w:b/>
                <w:bCs/>
                <w:kern w:val="0"/>
                <w:sz w:val="28"/>
                <w:szCs w:val="28"/>
              </w:rPr>
            </w:pPr>
            <w:r w:rsidRPr="005955B0">
              <w:rPr>
                <w:rFonts w:eastAsia="Times New Roman"/>
                <w:b/>
                <w:bCs/>
                <w:kern w:val="0"/>
                <w:sz w:val="28"/>
                <w:szCs w:val="28"/>
                <w:lang w:val="en-US"/>
              </w:rPr>
              <w:lastRenderedPageBreak/>
              <w:t xml:space="preserve">II.  </w:t>
            </w:r>
            <w:r w:rsidRPr="005955B0">
              <w:rPr>
                <w:rFonts w:eastAsia="Times New Roman"/>
                <w:b/>
                <w:bCs/>
                <w:kern w:val="0"/>
                <w:sz w:val="28"/>
                <w:szCs w:val="28"/>
              </w:rPr>
              <w:t>Развитие конкурентоспособной экономики</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03950" w:rsidRPr="005955B0" w:rsidRDefault="00103950" w:rsidP="006B28E3">
            <w:pPr>
              <w:suppressAutoHyphens w:val="0"/>
              <w:contextualSpacing/>
              <w:rPr>
                <w:rFonts w:eastAsia="Times New Roman"/>
                <w:kern w:val="0"/>
                <w:sz w:val="28"/>
                <w:szCs w:val="28"/>
              </w:rPr>
            </w:pPr>
            <w:r w:rsidRPr="005955B0">
              <w:rPr>
                <w:rFonts w:eastAsia="Times New Roman"/>
                <w:kern w:val="0"/>
                <w:sz w:val="28"/>
                <w:szCs w:val="28"/>
              </w:rPr>
              <w:t>1. Создание экономических, финансовых и организационных условий для развития экономики</w:t>
            </w:r>
          </w:p>
        </w:tc>
        <w:tc>
          <w:tcPr>
            <w:tcW w:w="3423" w:type="pct"/>
            <w:tcBorders>
              <w:top w:val="single" w:sz="4" w:space="0" w:color="auto"/>
              <w:left w:val="single" w:sz="4" w:space="0" w:color="auto"/>
              <w:bottom w:val="nil"/>
              <w:right w:val="single" w:sz="4" w:space="0" w:color="auto"/>
            </w:tcBorders>
            <w:shd w:val="clear" w:color="auto" w:fill="auto"/>
            <w:vAlign w:val="center"/>
            <w:hideMark/>
          </w:tcPr>
          <w:p w:rsidR="00103950" w:rsidRPr="005955B0" w:rsidRDefault="00103950" w:rsidP="006B28E3">
            <w:pPr>
              <w:suppressAutoHyphens w:val="0"/>
              <w:contextualSpacing/>
              <w:rPr>
                <w:rFonts w:eastAsia="Times New Roman"/>
                <w:kern w:val="0"/>
                <w:sz w:val="28"/>
                <w:szCs w:val="28"/>
              </w:rPr>
            </w:pPr>
            <w:r w:rsidRPr="005955B0">
              <w:rPr>
                <w:rFonts w:eastAsia="Times New Roman"/>
                <w:kern w:val="0"/>
                <w:sz w:val="28"/>
                <w:szCs w:val="28"/>
              </w:rPr>
              <w:t>1.1.Повышение энергетической эффективности использования топливно-энергетических  ресурсов.</w:t>
            </w:r>
          </w:p>
        </w:tc>
      </w:tr>
      <w:tr w:rsidR="00103950" w:rsidRPr="005955B0" w:rsidTr="00F2298C">
        <w:tblPrEx>
          <w:tblCellMar>
            <w:left w:w="108" w:type="dxa"/>
          </w:tblCellMar>
          <w:tblLook w:val="04A0" w:firstRow="1" w:lastRow="0" w:firstColumn="1" w:lastColumn="0" w:noHBand="0" w:noVBand="1"/>
        </w:tblPrEx>
        <w:trPr>
          <w:trHeight w:val="541"/>
        </w:trPr>
        <w:tc>
          <w:tcPr>
            <w:tcW w:w="1577" w:type="pct"/>
            <w:vMerge/>
            <w:tcBorders>
              <w:top w:val="single" w:sz="4" w:space="0" w:color="auto"/>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right w:val="single" w:sz="4" w:space="0" w:color="auto"/>
            </w:tcBorders>
            <w:shd w:val="clear" w:color="auto" w:fill="auto"/>
            <w:vAlign w:val="center"/>
            <w:hideMark/>
          </w:tcPr>
          <w:p w:rsidR="00103950" w:rsidRPr="005955B0" w:rsidRDefault="00103950" w:rsidP="006B28E3">
            <w:pPr>
              <w:suppressAutoHyphens w:val="0"/>
              <w:contextualSpacing/>
              <w:rPr>
                <w:rFonts w:eastAsia="Times New Roman"/>
                <w:kern w:val="0"/>
                <w:sz w:val="28"/>
                <w:szCs w:val="28"/>
              </w:rPr>
            </w:pPr>
            <w:r w:rsidRPr="005955B0">
              <w:rPr>
                <w:rFonts w:eastAsia="Times New Roman"/>
                <w:kern w:val="0"/>
                <w:sz w:val="28"/>
                <w:szCs w:val="28"/>
              </w:rPr>
              <w:t>1.2. Устойчивое развитие в районе отраслей сельского хозяйства.</w:t>
            </w:r>
          </w:p>
        </w:tc>
      </w:tr>
      <w:tr w:rsidR="00BA3639" w:rsidRPr="005955B0" w:rsidTr="00F2298C">
        <w:tblPrEx>
          <w:tblCellMar>
            <w:left w:w="108" w:type="dxa"/>
          </w:tblCellMar>
          <w:tblLook w:val="04A0" w:firstRow="1" w:lastRow="0" w:firstColumn="1" w:lastColumn="0" w:noHBand="0" w:noVBand="1"/>
        </w:tblPrEx>
        <w:trPr>
          <w:trHeight w:val="1500"/>
        </w:trPr>
        <w:tc>
          <w:tcPr>
            <w:tcW w:w="1577" w:type="pct"/>
            <w:vMerge/>
            <w:tcBorders>
              <w:top w:val="single" w:sz="4" w:space="0" w:color="auto"/>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left w:val="single" w:sz="4" w:space="0" w:color="auto"/>
              <w:right w:val="single" w:sz="4" w:space="0" w:color="auto"/>
            </w:tcBorders>
            <w:shd w:val="clear" w:color="auto" w:fill="auto"/>
            <w:vAlign w:val="center"/>
            <w:hideMark/>
          </w:tcPr>
          <w:p w:rsidR="00103950" w:rsidRPr="005955B0" w:rsidRDefault="00103950" w:rsidP="006B28E3">
            <w:pPr>
              <w:suppressAutoHyphens w:val="0"/>
              <w:contextualSpacing/>
              <w:rPr>
                <w:rFonts w:eastAsia="Times New Roman"/>
                <w:kern w:val="0"/>
                <w:sz w:val="28"/>
                <w:szCs w:val="28"/>
              </w:rPr>
            </w:pPr>
            <w:r w:rsidRPr="005955B0">
              <w:rPr>
                <w:rFonts w:eastAsia="Times New Roman"/>
                <w:kern w:val="0"/>
                <w:sz w:val="28"/>
                <w:szCs w:val="28"/>
              </w:rPr>
              <w:t>1.3. Формирование современной телекоммуникационной инфраструктуры, обеспечение высокого уровня ее доступности, предоставление на ее основе качественных услуг.</w:t>
            </w:r>
          </w:p>
        </w:tc>
      </w:tr>
      <w:tr w:rsidR="00103950" w:rsidRPr="005955B0" w:rsidTr="00F2298C">
        <w:tblPrEx>
          <w:tblCellMar>
            <w:left w:w="108" w:type="dxa"/>
          </w:tblCellMar>
          <w:tblLook w:val="04A0" w:firstRow="1" w:lastRow="0" w:firstColumn="1" w:lastColumn="0" w:noHBand="0" w:noVBand="1"/>
        </w:tblPrEx>
        <w:trPr>
          <w:trHeight w:val="1500"/>
        </w:trPr>
        <w:tc>
          <w:tcPr>
            <w:tcW w:w="1577" w:type="pct"/>
            <w:vMerge/>
            <w:tcBorders>
              <w:top w:val="single" w:sz="4" w:space="0" w:color="auto"/>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left w:val="single" w:sz="4" w:space="0" w:color="auto"/>
              <w:bottom w:val="single" w:sz="4" w:space="0" w:color="auto"/>
              <w:right w:val="single" w:sz="4" w:space="0" w:color="auto"/>
            </w:tcBorders>
            <w:shd w:val="clear" w:color="auto" w:fill="auto"/>
            <w:vAlign w:val="center"/>
            <w:hideMark/>
          </w:tcPr>
          <w:p w:rsidR="00103950" w:rsidRPr="005955B0" w:rsidRDefault="00103950" w:rsidP="006B28E3">
            <w:pPr>
              <w:suppressAutoHyphens w:val="0"/>
              <w:contextualSpacing/>
              <w:jc w:val="both"/>
              <w:rPr>
                <w:rFonts w:eastAsia="Times New Roman"/>
                <w:kern w:val="0"/>
                <w:sz w:val="28"/>
                <w:szCs w:val="28"/>
              </w:rPr>
            </w:pPr>
            <w:r w:rsidRPr="005955B0">
              <w:rPr>
                <w:rFonts w:eastAsia="Times New Roman"/>
                <w:kern w:val="0"/>
                <w:sz w:val="28"/>
                <w:szCs w:val="28"/>
              </w:rPr>
              <w:t>1.4.Развитие современной и эффективной транспортной инфраструктуры и транспортной безопасности, обеспечивающей конкурентоспособность транспортной системы района.</w:t>
            </w:r>
          </w:p>
        </w:tc>
      </w:tr>
      <w:tr w:rsidR="00103950" w:rsidRPr="005955B0" w:rsidTr="00F2298C">
        <w:tblPrEx>
          <w:tblCellMar>
            <w:left w:w="108" w:type="dxa"/>
          </w:tblCellMar>
          <w:tblLook w:val="04A0" w:firstRow="1" w:lastRow="0" w:firstColumn="1" w:lastColumn="0" w:noHBand="0" w:noVBand="1"/>
        </w:tblPrEx>
        <w:trPr>
          <w:trHeight w:val="935"/>
        </w:trPr>
        <w:tc>
          <w:tcPr>
            <w:tcW w:w="1577" w:type="pct"/>
            <w:vMerge w:val="restart"/>
            <w:tcBorders>
              <w:top w:val="nil"/>
              <w:left w:val="single" w:sz="4" w:space="0" w:color="auto"/>
              <w:bottom w:val="single" w:sz="4" w:space="0" w:color="000000"/>
              <w:right w:val="single" w:sz="4" w:space="0" w:color="auto"/>
            </w:tcBorders>
            <w:shd w:val="clear" w:color="auto" w:fill="auto"/>
            <w:hideMark/>
          </w:tcPr>
          <w:p w:rsidR="00103950" w:rsidRPr="005955B0" w:rsidRDefault="00103950" w:rsidP="006B28E3">
            <w:pPr>
              <w:suppressAutoHyphens w:val="0"/>
              <w:contextualSpacing/>
              <w:rPr>
                <w:rFonts w:eastAsia="Times New Roman"/>
                <w:kern w:val="0"/>
                <w:sz w:val="28"/>
                <w:szCs w:val="28"/>
              </w:rPr>
            </w:pPr>
            <w:r w:rsidRPr="005955B0">
              <w:rPr>
                <w:rFonts w:eastAsia="Times New Roman"/>
                <w:kern w:val="0"/>
                <w:sz w:val="28"/>
                <w:szCs w:val="28"/>
              </w:rPr>
              <w:t>2. Развитие туристско-рекреационного комплекса Курского района.</w:t>
            </w:r>
          </w:p>
        </w:tc>
        <w:tc>
          <w:tcPr>
            <w:tcW w:w="3423" w:type="pct"/>
            <w:tcBorders>
              <w:top w:val="single" w:sz="4" w:space="0" w:color="auto"/>
              <w:left w:val="single" w:sz="4" w:space="0" w:color="auto"/>
              <w:bottom w:val="nil"/>
              <w:right w:val="single" w:sz="4" w:space="0" w:color="auto"/>
            </w:tcBorders>
            <w:shd w:val="clear" w:color="auto" w:fill="auto"/>
            <w:vAlign w:val="center"/>
            <w:hideMark/>
          </w:tcPr>
          <w:p w:rsidR="00103950" w:rsidRPr="005955B0" w:rsidRDefault="00103950" w:rsidP="006B28E3">
            <w:pPr>
              <w:suppressAutoHyphens w:val="0"/>
              <w:contextualSpacing/>
              <w:jc w:val="both"/>
              <w:rPr>
                <w:rFonts w:eastAsia="Times New Roman"/>
                <w:kern w:val="0"/>
                <w:sz w:val="28"/>
                <w:szCs w:val="28"/>
              </w:rPr>
            </w:pPr>
            <w:r w:rsidRPr="005955B0">
              <w:rPr>
                <w:rFonts w:eastAsia="Times New Roman"/>
                <w:kern w:val="0"/>
                <w:sz w:val="28"/>
                <w:szCs w:val="28"/>
              </w:rPr>
              <w:t>2.1.Обеспечение эффективного использования и вовлечение в экономику района имеющихся природно-рекреационных ресурсов.</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bottom w:val="nil"/>
              <w:right w:val="single" w:sz="4" w:space="0" w:color="auto"/>
            </w:tcBorders>
            <w:shd w:val="clear" w:color="auto" w:fill="auto"/>
            <w:vAlign w:val="center"/>
            <w:hideMark/>
          </w:tcPr>
          <w:p w:rsidR="00103950" w:rsidRPr="005955B0" w:rsidRDefault="00103950"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 2.</w:t>
            </w:r>
            <w:r w:rsidR="009D0AD7" w:rsidRPr="005955B0">
              <w:rPr>
                <w:rFonts w:eastAsia="Times New Roman"/>
                <w:kern w:val="0"/>
                <w:sz w:val="28"/>
                <w:szCs w:val="28"/>
              </w:rPr>
              <w:t>2</w:t>
            </w:r>
            <w:r w:rsidRPr="005955B0">
              <w:rPr>
                <w:rFonts w:eastAsia="Times New Roman"/>
                <w:kern w:val="0"/>
                <w:sz w:val="28"/>
                <w:szCs w:val="28"/>
              </w:rPr>
              <w:t>.Развитие материальной базы туризма путем привлечения инвестиций для строительства туристических объектов.</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bottom w:val="nil"/>
              <w:right w:val="single" w:sz="4" w:space="0" w:color="auto"/>
            </w:tcBorders>
            <w:shd w:val="clear" w:color="auto" w:fill="auto"/>
            <w:vAlign w:val="center"/>
            <w:hideMark/>
          </w:tcPr>
          <w:p w:rsidR="00103950" w:rsidRPr="005955B0" w:rsidRDefault="00103950"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 2.</w:t>
            </w:r>
            <w:r w:rsidR="009D0AD7" w:rsidRPr="005955B0">
              <w:rPr>
                <w:rFonts w:eastAsia="Times New Roman"/>
                <w:kern w:val="0"/>
                <w:sz w:val="28"/>
                <w:szCs w:val="28"/>
              </w:rPr>
              <w:t>3</w:t>
            </w:r>
            <w:r w:rsidRPr="005955B0">
              <w:rPr>
                <w:rFonts w:eastAsia="Times New Roman"/>
                <w:kern w:val="0"/>
                <w:sz w:val="28"/>
                <w:szCs w:val="28"/>
              </w:rPr>
              <w:t>. Создание с помощью туризма, в том числе делового, инвестиционного</w:t>
            </w:r>
            <w:r w:rsidR="00CE179C" w:rsidRPr="005955B0">
              <w:rPr>
                <w:rFonts w:eastAsia="Times New Roman"/>
                <w:kern w:val="0"/>
                <w:sz w:val="28"/>
                <w:szCs w:val="28"/>
              </w:rPr>
              <w:t>,</w:t>
            </w:r>
            <w:r w:rsidRPr="005955B0">
              <w:rPr>
                <w:rFonts w:eastAsia="Times New Roman"/>
                <w:kern w:val="0"/>
                <w:sz w:val="28"/>
                <w:szCs w:val="28"/>
              </w:rPr>
              <w:t xml:space="preserve"> привлекательного имиджа района. </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bottom w:val="nil"/>
              <w:right w:val="single" w:sz="4" w:space="0" w:color="auto"/>
            </w:tcBorders>
            <w:shd w:val="clear" w:color="auto" w:fill="auto"/>
            <w:vAlign w:val="center"/>
            <w:hideMark/>
          </w:tcPr>
          <w:p w:rsidR="00103950" w:rsidRPr="005955B0" w:rsidRDefault="009D0AD7"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 2.4</w:t>
            </w:r>
            <w:r w:rsidR="00103950" w:rsidRPr="005955B0">
              <w:rPr>
                <w:rFonts w:eastAsia="Times New Roman"/>
                <w:kern w:val="0"/>
                <w:sz w:val="28"/>
                <w:szCs w:val="28"/>
              </w:rPr>
              <w:t>. Вхождение района в туристическую сеть края, уверенное позиционирование на краевом  уровне.</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bottom w:val="nil"/>
              <w:right w:val="single" w:sz="4" w:space="0" w:color="auto"/>
            </w:tcBorders>
            <w:shd w:val="clear" w:color="auto" w:fill="auto"/>
            <w:vAlign w:val="center"/>
            <w:hideMark/>
          </w:tcPr>
          <w:p w:rsidR="00103950" w:rsidRPr="005955B0" w:rsidRDefault="00103950"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 2.</w:t>
            </w:r>
            <w:r w:rsidR="009D0AD7" w:rsidRPr="005955B0">
              <w:rPr>
                <w:rFonts w:eastAsia="Times New Roman"/>
                <w:kern w:val="0"/>
                <w:sz w:val="28"/>
                <w:szCs w:val="28"/>
              </w:rPr>
              <w:t>5</w:t>
            </w:r>
            <w:r w:rsidRPr="005955B0">
              <w:rPr>
                <w:rFonts w:eastAsia="Times New Roman"/>
                <w:kern w:val="0"/>
                <w:sz w:val="28"/>
                <w:szCs w:val="28"/>
              </w:rPr>
              <w:t>.Развитие предпринимательства в сфере туризма, в том числе малого и среднего бизнеса.</w:t>
            </w:r>
          </w:p>
        </w:tc>
      </w:tr>
      <w:tr w:rsidR="00103950" w:rsidRPr="005955B0" w:rsidTr="00F2298C">
        <w:tblPrEx>
          <w:tblCellMar>
            <w:left w:w="108" w:type="dxa"/>
          </w:tblCellMar>
          <w:tblLook w:val="04A0" w:firstRow="1" w:lastRow="0" w:firstColumn="1" w:lastColumn="0" w:noHBand="0" w:noVBand="1"/>
        </w:tblPrEx>
        <w:trPr>
          <w:trHeight w:val="375"/>
        </w:trPr>
        <w:tc>
          <w:tcPr>
            <w:tcW w:w="1577" w:type="pct"/>
            <w:vMerge/>
            <w:tcBorders>
              <w:top w:val="nil"/>
              <w:left w:val="single" w:sz="4" w:space="0" w:color="auto"/>
              <w:bottom w:val="single" w:sz="4" w:space="0" w:color="000000"/>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bottom w:val="single" w:sz="4" w:space="0" w:color="auto"/>
              <w:right w:val="single" w:sz="4" w:space="0" w:color="auto"/>
            </w:tcBorders>
            <w:shd w:val="clear" w:color="auto" w:fill="auto"/>
            <w:vAlign w:val="center"/>
            <w:hideMark/>
          </w:tcPr>
          <w:p w:rsidR="00103950" w:rsidRPr="005955B0" w:rsidRDefault="00103950"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 2.</w:t>
            </w:r>
            <w:r w:rsidR="009D0AD7" w:rsidRPr="005955B0">
              <w:rPr>
                <w:rFonts w:eastAsia="Times New Roman"/>
                <w:kern w:val="0"/>
                <w:sz w:val="28"/>
                <w:szCs w:val="28"/>
              </w:rPr>
              <w:t>6</w:t>
            </w:r>
            <w:r w:rsidRPr="005955B0">
              <w:rPr>
                <w:rFonts w:eastAsia="Times New Roman"/>
                <w:kern w:val="0"/>
                <w:sz w:val="28"/>
                <w:szCs w:val="28"/>
              </w:rPr>
              <w:t>.Создание туристско-рекреационных зон и зон отдыха.</w:t>
            </w:r>
          </w:p>
        </w:tc>
      </w:tr>
      <w:tr w:rsidR="00CE179C"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auto"/>
              <w:right w:val="single" w:sz="8" w:space="0" w:color="00000A"/>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single" w:sz="4" w:space="0" w:color="auto"/>
              <w:left w:val="nil"/>
              <w:bottom w:val="single" w:sz="4" w:space="0" w:color="auto"/>
              <w:right w:val="single" w:sz="4" w:space="0" w:color="auto"/>
            </w:tcBorders>
            <w:shd w:val="clear" w:color="auto" w:fill="auto"/>
            <w:vAlign w:val="center"/>
            <w:hideMark/>
          </w:tcPr>
          <w:p w:rsidR="00103950" w:rsidRPr="005955B0" w:rsidRDefault="002E07F5" w:rsidP="006B28E3">
            <w:pPr>
              <w:suppressAutoHyphens w:val="0"/>
              <w:contextualSpacing/>
              <w:jc w:val="both"/>
              <w:rPr>
                <w:rFonts w:eastAsia="Times New Roman"/>
                <w:kern w:val="0"/>
                <w:sz w:val="28"/>
                <w:szCs w:val="28"/>
              </w:rPr>
            </w:pPr>
            <w:r>
              <w:rPr>
                <w:rFonts w:eastAsia="Times New Roman"/>
                <w:noProof/>
                <w:kern w:val="0"/>
                <w:sz w:val="28"/>
                <w:szCs w:val="28"/>
              </w:rPr>
              <mc:AlternateContent>
                <mc:Choice Requires="wps">
                  <w:drawing>
                    <wp:anchor distT="4294967295" distB="4294967295" distL="114300" distR="114300" simplePos="0" relativeHeight="251692032" behindDoc="0" locked="0" layoutInCell="1" allowOverlap="1">
                      <wp:simplePos x="0" y="0"/>
                      <wp:positionH relativeFrom="column">
                        <wp:posOffset>-1995170</wp:posOffset>
                      </wp:positionH>
                      <wp:positionV relativeFrom="paragraph">
                        <wp:posOffset>23494</wp:posOffset>
                      </wp:positionV>
                      <wp:extent cx="19050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3B525" id="Прямая соединительная линия 10"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1pt,1.85pt" to="-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" strokecolor="#4579b8 [3044]">
                      <o:lock v:ext="edit" shapetype="f"/>
                    </v:line>
                  </w:pict>
                </mc:Fallback>
              </mc:AlternateContent>
            </w:r>
            <w:r w:rsidR="00103950" w:rsidRPr="005955B0">
              <w:rPr>
                <w:rFonts w:eastAsia="Times New Roman"/>
                <w:kern w:val="0"/>
                <w:sz w:val="28"/>
                <w:szCs w:val="28"/>
              </w:rPr>
              <w:t xml:space="preserve"> 2.</w:t>
            </w:r>
            <w:r w:rsidR="009D0AD7" w:rsidRPr="005955B0">
              <w:rPr>
                <w:rFonts w:eastAsia="Times New Roman"/>
                <w:kern w:val="0"/>
                <w:sz w:val="28"/>
                <w:szCs w:val="28"/>
              </w:rPr>
              <w:t>7</w:t>
            </w:r>
            <w:r w:rsidR="00103950" w:rsidRPr="005955B0">
              <w:rPr>
                <w:rFonts w:eastAsia="Times New Roman"/>
                <w:kern w:val="0"/>
                <w:sz w:val="28"/>
                <w:szCs w:val="28"/>
              </w:rPr>
              <w:t>.Расширение возможностей для населения района в организации отдыха, в том числе детского и семейного.</w:t>
            </w:r>
          </w:p>
          <w:p w:rsidR="00CE179C"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2.</w:t>
            </w:r>
            <w:r w:rsidR="009D0AD7" w:rsidRPr="005955B0">
              <w:rPr>
                <w:rFonts w:eastAsia="Times New Roman"/>
                <w:kern w:val="0"/>
                <w:sz w:val="28"/>
                <w:szCs w:val="28"/>
              </w:rPr>
              <w:t>8</w:t>
            </w:r>
            <w:r w:rsidRPr="005955B0">
              <w:rPr>
                <w:rFonts w:eastAsia="Times New Roman"/>
                <w:kern w:val="0"/>
                <w:sz w:val="28"/>
                <w:szCs w:val="28"/>
              </w:rPr>
              <w:t>. Развитие бальнеологических курортов на территории района.</w:t>
            </w:r>
          </w:p>
          <w:p w:rsidR="00CE179C" w:rsidRPr="005955B0" w:rsidRDefault="009D0AD7" w:rsidP="006B28E3">
            <w:pPr>
              <w:suppressAutoHyphens w:val="0"/>
              <w:contextualSpacing/>
              <w:jc w:val="both"/>
              <w:rPr>
                <w:rFonts w:eastAsia="Times New Roman"/>
                <w:kern w:val="0"/>
                <w:sz w:val="28"/>
                <w:szCs w:val="28"/>
              </w:rPr>
            </w:pPr>
            <w:r w:rsidRPr="005955B0">
              <w:rPr>
                <w:rFonts w:eastAsia="Times New Roman"/>
                <w:kern w:val="0"/>
                <w:sz w:val="28"/>
                <w:szCs w:val="28"/>
              </w:rPr>
              <w:t>2.9</w:t>
            </w:r>
            <w:r w:rsidR="00CE179C" w:rsidRPr="005955B0">
              <w:rPr>
                <w:rFonts w:eastAsia="Times New Roman"/>
                <w:kern w:val="0"/>
                <w:sz w:val="28"/>
                <w:szCs w:val="28"/>
              </w:rPr>
              <w:t>. Развитие активного туризма, спортивно-оздоровительного направления, эффективное использование природных ландшафтов и водоемов.</w:t>
            </w:r>
          </w:p>
        </w:tc>
      </w:tr>
      <w:tr w:rsidR="00103950" w:rsidRPr="005955B0" w:rsidTr="00F2298C">
        <w:tblPrEx>
          <w:tblCellMar>
            <w:left w:w="108" w:type="dxa"/>
          </w:tblCellMar>
          <w:tblLook w:val="04A0" w:firstRow="1" w:lastRow="0" w:firstColumn="1" w:lastColumn="0" w:noHBand="0" w:noVBand="1"/>
        </w:tblPrEx>
        <w:trPr>
          <w:trHeight w:val="1125"/>
        </w:trPr>
        <w:tc>
          <w:tcPr>
            <w:tcW w:w="15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03950" w:rsidRPr="005955B0" w:rsidRDefault="00CE179C" w:rsidP="006B28E3">
            <w:pPr>
              <w:suppressAutoHyphens w:val="0"/>
              <w:contextualSpacing/>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 Создание условий для развития рынка сбыта продукцией собственного производства.</w:t>
            </w:r>
          </w:p>
        </w:tc>
        <w:tc>
          <w:tcPr>
            <w:tcW w:w="3423" w:type="pct"/>
            <w:tcBorders>
              <w:top w:val="single" w:sz="4" w:space="0" w:color="auto"/>
              <w:left w:val="single" w:sz="4" w:space="0" w:color="auto"/>
              <w:right w:val="single" w:sz="4" w:space="0" w:color="auto"/>
            </w:tcBorders>
            <w:shd w:val="clear" w:color="auto" w:fill="auto"/>
            <w:vAlign w:val="center"/>
            <w:hideMark/>
          </w:tcPr>
          <w:p w:rsidR="00103950"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.1. Перевооружение агропромышленного комплекса района на новой современной технической и технологической основе.</w:t>
            </w:r>
          </w:p>
        </w:tc>
      </w:tr>
      <w:tr w:rsidR="00103950" w:rsidRPr="005955B0" w:rsidTr="00F2298C">
        <w:tblPrEx>
          <w:tblCellMar>
            <w:left w:w="108" w:type="dxa"/>
          </w:tblCellMar>
          <w:tblLook w:val="04A0" w:firstRow="1" w:lastRow="0" w:firstColumn="1" w:lastColumn="0" w:noHBand="0" w:noVBand="1"/>
        </w:tblPrEx>
        <w:trPr>
          <w:trHeight w:val="857"/>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right w:val="single" w:sz="4" w:space="0" w:color="auto"/>
            </w:tcBorders>
            <w:shd w:val="clear" w:color="auto" w:fill="auto"/>
            <w:vAlign w:val="center"/>
            <w:hideMark/>
          </w:tcPr>
          <w:p w:rsidR="00103950"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.2. Создание условий для устойчивого развития действующих сельскохозяйственных предприятий и хозяйств.</w:t>
            </w:r>
          </w:p>
        </w:tc>
      </w:tr>
      <w:tr w:rsidR="00103950" w:rsidRPr="005955B0" w:rsidTr="00F2298C">
        <w:tblPrEx>
          <w:tblCellMar>
            <w:left w:w="108" w:type="dxa"/>
          </w:tblCellMar>
          <w:tblLook w:val="04A0" w:firstRow="1" w:lastRow="0" w:firstColumn="1" w:lastColumn="0" w:noHBand="0" w:noVBand="1"/>
        </w:tblPrEx>
        <w:trPr>
          <w:trHeight w:val="586"/>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left w:val="single" w:sz="4" w:space="0" w:color="auto"/>
              <w:right w:val="single" w:sz="4" w:space="0" w:color="auto"/>
            </w:tcBorders>
            <w:shd w:val="clear" w:color="auto" w:fill="auto"/>
            <w:vAlign w:val="center"/>
            <w:hideMark/>
          </w:tcPr>
          <w:p w:rsidR="00103950"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.3. Привлечение в экономику района крупных компаний и крупных инвесторов.</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left w:val="single" w:sz="4" w:space="0" w:color="auto"/>
              <w:right w:val="single" w:sz="4" w:space="0" w:color="auto"/>
            </w:tcBorders>
            <w:shd w:val="clear" w:color="auto" w:fill="auto"/>
            <w:vAlign w:val="center"/>
            <w:hideMark/>
          </w:tcPr>
          <w:p w:rsidR="00103950"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w:t>
            </w:r>
            <w:r w:rsidRPr="005955B0">
              <w:rPr>
                <w:rFonts w:eastAsia="Times New Roman"/>
                <w:kern w:val="0"/>
                <w:sz w:val="28"/>
                <w:szCs w:val="28"/>
              </w:rPr>
              <w:t>4</w:t>
            </w:r>
            <w:r w:rsidR="00103950" w:rsidRPr="005955B0">
              <w:rPr>
                <w:rFonts w:eastAsia="Times New Roman"/>
                <w:kern w:val="0"/>
                <w:sz w:val="28"/>
                <w:szCs w:val="28"/>
              </w:rPr>
              <w:t>. Создание новых высокотехнологичных агропромышленных предприятий.</w:t>
            </w:r>
          </w:p>
        </w:tc>
      </w:tr>
      <w:tr w:rsidR="00103950" w:rsidRPr="005955B0" w:rsidTr="00F2298C">
        <w:tblPrEx>
          <w:tblCellMar>
            <w:left w:w="108" w:type="dxa"/>
          </w:tblCellMar>
          <w:tblLook w:val="04A0" w:firstRow="1" w:lastRow="0" w:firstColumn="1" w:lastColumn="0" w:noHBand="0" w:noVBand="1"/>
        </w:tblPrEx>
        <w:trPr>
          <w:trHeight w:val="1500"/>
        </w:trPr>
        <w:tc>
          <w:tcPr>
            <w:tcW w:w="1577" w:type="pct"/>
            <w:vMerge/>
            <w:tcBorders>
              <w:top w:val="single" w:sz="4" w:space="0" w:color="auto"/>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left w:val="single" w:sz="4" w:space="0" w:color="auto"/>
              <w:right w:val="single" w:sz="4" w:space="0" w:color="auto"/>
            </w:tcBorders>
            <w:shd w:val="clear" w:color="auto" w:fill="auto"/>
            <w:vAlign w:val="center"/>
            <w:hideMark/>
          </w:tcPr>
          <w:p w:rsidR="00081F92"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.5.Восстановление и расширение традиционных для района отраслей сельскохозяйственного производства: виноградарства, плодо- овощеводства, строительство тепличных комплексов.</w:t>
            </w:r>
          </w:p>
        </w:tc>
      </w:tr>
      <w:tr w:rsidR="00103950" w:rsidRPr="005955B0" w:rsidTr="00F2298C">
        <w:tblPrEx>
          <w:tblCellMar>
            <w:left w:w="108" w:type="dxa"/>
          </w:tblCellMar>
          <w:tblLook w:val="04A0" w:firstRow="1" w:lastRow="0" w:firstColumn="1" w:lastColumn="0" w:noHBand="0" w:noVBand="1"/>
        </w:tblPrEx>
        <w:trPr>
          <w:trHeight w:val="1500"/>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left w:val="single" w:sz="4" w:space="0" w:color="auto"/>
              <w:right w:val="single" w:sz="4" w:space="0" w:color="auto"/>
            </w:tcBorders>
            <w:shd w:val="clear" w:color="auto" w:fill="auto"/>
            <w:vAlign w:val="center"/>
            <w:hideMark/>
          </w:tcPr>
          <w:p w:rsidR="00081F92"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.6. Внедрение международных стандартов качества производимой сельскохозяйственной продукции и продуктов ее переработки, обеспечивающих конкурентоспособность предприятий района.</w:t>
            </w:r>
          </w:p>
        </w:tc>
      </w:tr>
      <w:tr w:rsidR="00103950" w:rsidRPr="005955B0" w:rsidTr="00F2298C">
        <w:tblPrEx>
          <w:tblCellMar>
            <w:left w:w="108" w:type="dxa"/>
          </w:tblCellMar>
          <w:tblLook w:val="04A0" w:firstRow="1" w:lastRow="0" w:firstColumn="1" w:lastColumn="0" w:noHBand="0" w:noVBand="1"/>
        </w:tblPrEx>
        <w:trPr>
          <w:trHeight w:val="1364"/>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right w:val="single" w:sz="4" w:space="0" w:color="auto"/>
            </w:tcBorders>
            <w:shd w:val="clear" w:color="auto" w:fill="auto"/>
            <w:vAlign w:val="center"/>
            <w:hideMark/>
          </w:tcPr>
          <w:p w:rsidR="00081F92"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.7.Создание инфраструктурной сети заготовительных, снабженческо-сбытовых потребительских кооперативов, кооперативов по переработке сельскохозяйственной продукции.</w:t>
            </w:r>
          </w:p>
        </w:tc>
      </w:tr>
      <w:tr w:rsidR="00103950" w:rsidRPr="005955B0" w:rsidTr="00F2298C">
        <w:tblPrEx>
          <w:tblCellMar>
            <w:left w:w="108" w:type="dxa"/>
          </w:tblCellMar>
          <w:tblLook w:val="04A0" w:firstRow="1" w:lastRow="0" w:firstColumn="1" w:lastColumn="0" w:noHBand="0" w:noVBand="1"/>
        </w:tblPrEx>
        <w:trPr>
          <w:trHeight w:val="1875"/>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left w:val="single" w:sz="4" w:space="0" w:color="auto"/>
              <w:right w:val="single" w:sz="4" w:space="0" w:color="auto"/>
            </w:tcBorders>
            <w:shd w:val="clear" w:color="auto" w:fill="auto"/>
            <w:vAlign w:val="center"/>
            <w:hideMark/>
          </w:tcPr>
          <w:p w:rsidR="00103950"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.8.Развитие рыночной инфраструктуры агропромышленного комплекса района для удовлетворения потребностей в продукции сельскохозяйственного производства и продуктах питания населения района и близлежащих территорий.</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bottom w:val="single" w:sz="4" w:space="0" w:color="auto"/>
              <w:right w:val="single" w:sz="4" w:space="0" w:color="auto"/>
            </w:tcBorders>
            <w:shd w:val="clear" w:color="auto" w:fill="auto"/>
            <w:vAlign w:val="center"/>
            <w:hideMark/>
          </w:tcPr>
          <w:p w:rsidR="00103950"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w:t>
            </w:r>
            <w:r w:rsidR="009D0AD7" w:rsidRPr="005955B0">
              <w:rPr>
                <w:rFonts w:eastAsia="Times New Roman"/>
                <w:kern w:val="0"/>
                <w:sz w:val="28"/>
                <w:szCs w:val="28"/>
              </w:rPr>
              <w:t>9</w:t>
            </w:r>
            <w:r w:rsidR="00103950" w:rsidRPr="005955B0">
              <w:rPr>
                <w:rFonts w:eastAsia="Times New Roman"/>
                <w:kern w:val="0"/>
                <w:sz w:val="28"/>
                <w:szCs w:val="28"/>
              </w:rPr>
              <w:t>. Превращение агропромышленного комплекса района в высокорентабельный сектор экономики.</w:t>
            </w:r>
          </w:p>
        </w:tc>
      </w:tr>
      <w:tr w:rsidR="00103950" w:rsidRPr="005955B0" w:rsidTr="00F2298C">
        <w:tblPrEx>
          <w:tblCellMar>
            <w:left w:w="108" w:type="dxa"/>
          </w:tblCellMar>
          <w:tblLook w:val="04A0" w:firstRow="1" w:lastRow="0" w:firstColumn="1" w:lastColumn="0" w:noHBand="0" w:noVBand="1"/>
        </w:tblPrEx>
        <w:trPr>
          <w:trHeight w:val="1125"/>
        </w:trPr>
        <w:tc>
          <w:tcPr>
            <w:tcW w:w="1577" w:type="pct"/>
            <w:vMerge/>
            <w:tcBorders>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single" w:sz="4" w:space="0" w:color="auto"/>
              <w:left w:val="single" w:sz="4" w:space="0" w:color="auto"/>
              <w:right w:val="single" w:sz="4" w:space="0" w:color="auto"/>
            </w:tcBorders>
            <w:shd w:val="clear" w:color="auto" w:fill="auto"/>
            <w:vAlign w:val="center"/>
            <w:hideMark/>
          </w:tcPr>
          <w:p w:rsidR="00103950" w:rsidRPr="005955B0" w:rsidRDefault="002E07F5" w:rsidP="006B28E3">
            <w:pPr>
              <w:suppressAutoHyphens w:val="0"/>
              <w:contextualSpacing/>
              <w:jc w:val="both"/>
              <w:rPr>
                <w:rFonts w:eastAsia="Times New Roman"/>
                <w:kern w:val="0"/>
                <w:sz w:val="28"/>
                <w:szCs w:val="28"/>
              </w:rPr>
            </w:pPr>
            <w:r>
              <w:rPr>
                <w:rFonts w:eastAsia="Times New Roman"/>
                <w:noProof/>
                <w:kern w:val="0"/>
                <w:sz w:val="28"/>
                <w:szCs w:val="28"/>
              </w:rPr>
              <mc:AlternateContent>
                <mc:Choice Requires="wps">
                  <w:drawing>
                    <wp:anchor distT="4294967295" distB="4294967295" distL="114300" distR="114300" simplePos="0" relativeHeight="251689984" behindDoc="0" locked="0" layoutInCell="1" allowOverlap="1">
                      <wp:simplePos x="0" y="0"/>
                      <wp:positionH relativeFrom="column">
                        <wp:posOffset>-2002790</wp:posOffset>
                      </wp:positionH>
                      <wp:positionV relativeFrom="paragraph">
                        <wp:posOffset>-36196</wp:posOffset>
                      </wp:positionV>
                      <wp:extent cx="19050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050C7" id="Прямая соединительная линия 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7pt,-2.85pt" to="-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" strokecolor="#4579b8 [3044]">
                      <o:lock v:ext="edit" shapetype="f"/>
                    </v:line>
                  </w:pict>
                </mc:Fallback>
              </mc:AlternateContent>
            </w:r>
            <w:r w:rsidR="00CE179C" w:rsidRPr="005955B0">
              <w:rPr>
                <w:rFonts w:eastAsia="Times New Roman"/>
                <w:kern w:val="0"/>
                <w:sz w:val="28"/>
                <w:szCs w:val="28"/>
              </w:rPr>
              <w:t>3</w:t>
            </w:r>
            <w:r w:rsidR="00103950" w:rsidRPr="005955B0">
              <w:rPr>
                <w:rFonts w:eastAsia="Times New Roman"/>
                <w:kern w:val="0"/>
                <w:sz w:val="28"/>
                <w:szCs w:val="28"/>
              </w:rPr>
              <w:t>.1</w:t>
            </w:r>
            <w:r w:rsidR="009D0AD7" w:rsidRPr="005955B0">
              <w:rPr>
                <w:rFonts w:eastAsia="Times New Roman"/>
                <w:kern w:val="0"/>
                <w:sz w:val="28"/>
                <w:szCs w:val="28"/>
              </w:rPr>
              <w:t>0</w:t>
            </w:r>
            <w:r w:rsidR="00103950" w:rsidRPr="005955B0">
              <w:rPr>
                <w:rFonts w:eastAsia="Times New Roman"/>
                <w:kern w:val="0"/>
                <w:sz w:val="28"/>
                <w:szCs w:val="28"/>
              </w:rPr>
              <w:t>. Развитие стройиндустрии путем  внедрения новых технологий по производству строительных материалов и расширению рынка сбыта.</w:t>
            </w:r>
          </w:p>
        </w:tc>
      </w:tr>
      <w:tr w:rsidR="00103950" w:rsidRPr="005955B0" w:rsidTr="00F2298C">
        <w:tblPrEx>
          <w:tblCellMar>
            <w:left w:w="108" w:type="dxa"/>
          </w:tblCellMar>
          <w:tblLook w:val="04A0" w:firstRow="1" w:lastRow="0" w:firstColumn="1" w:lastColumn="0" w:noHBand="0" w:noVBand="1"/>
        </w:tblPrEx>
        <w:trPr>
          <w:trHeight w:val="750"/>
        </w:trPr>
        <w:tc>
          <w:tcPr>
            <w:tcW w:w="1577" w:type="pct"/>
            <w:vMerge/>
            <w:tcBorders>
              <w:top w:val="nil"/>
              <w:left w:val="single" w:sz="4" w:space="0" w:color="auto"/>
              <w:bottom w:val="single" w:sz="4" w:space="0" w:color="auto"/>
              <w:right w:val="single" w:sz="4" w:space="0" w:color="auto"/>
            </w:tcBorders>
            <w:vAlign w:val="center"/>
            <w:hideMark/>
          </w:tcPr>
          <w:p w:rsidR="00103950" w:rsidRPr="005955B0" w:rsidRDefault="00103950" w:rsidP="006B28E3">
            <w:pPr>
              <w:suppressAutoHyphens w:val="0"/>
              <w:contextualSpacing/>
              <w:rPr>
                <w:rFonts w:eastAsia="Times New Roman"/>
                <w:kern w:val="0"/>
                <w:sz w:val="28"/>
                <w:szCs w:val="28"/>
              </w:rPr>
            </w:pPr>
          </w:p>
        </w:tc>
        <w:tc>
          <w:tcPr>
            <w:tcW w:w="3423" w:type="pct"/>
            <w:tcBorders>
              <w:top w:val="nil"/>
              <w:left w:val="single" w:sz="4" w:space="0" w:color="auto"/>
              <w:bottom w:val="single" w:sz="4" w:space="0" w:color="auto"/>
              <w:right w:val="single" w:sz="4" w:space="0" w:color="auto"/>
            </w:tcBorders>
            <w:shd w:val="clear" w:color="auto" w:fill="auto"/>
            <w:vAlign w:val="center"/>
            <w:hideMark/>
          </w:tcPr>
          <w:p w:rsidR="00103950"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3</w:t>
            </w:r>
            <w:r w:rsidR="00103950" w:rsidRPr="005955B0">
              <w:rPr>
                <w:rFonts w:eastAsia="Times New Roman"/>
                <w:kern w:val="0"/>
                <w:sz w:val="28"/>
                <w:szCs w:val="28"/>
              </w:rPr>
              <w:t>.1</w:t>
            </w:r>
            <w:r w:rsidR="009D0AD7" w:rsidRPr="005955B0">
              <w:rPr>
                <w:rFonts w:eastAsia="Times New Roman"/>
                <w:kern w:val="0"/>
                <w:sz w:val="28"/>
                <w:szCs w:val="28"/>
              </w:rPr>
              <w:t>1</w:t>
            </w:r>
            <w:r w:rsidR="00103950" w:rsidRPr="005955B0">
              <w:rPr>
                <w:rFonts w:eastAsia="Times New Roman"/>
                <w:kern w:val="0"/>
                <w:sz w:val="28"/>
                <w:szCs w:val="28"/>
              </w:rPr>
              <w:t>. Создание предприятий по розливу минеральной воды из месторождений, расположенных на территории района.</w:t>
            </w:r>
          </w:p>
        </w:tc>
      </w:tr>
      <w:tr w:rsidR="00CE179C" w:rsidRPr="005955B0" w:rsidTr="00F2298C">
        <w:tblPrEx>
          <w:tblCellMar>
            <w:left w:w="108" w:type="dxa"/>
          </w:tblCellMar>
          <w:tblLook w:val="04A0" w:firstRow="1" w:lastRow="0" w:firstColumn="1" w:lastColumn="0" w:noHBand="0" w:noVBand="1"/>
        </w:tblPrEx>
        <w:trPr>
          <w:trHeight w:val="750"/>
        </w:trPr>
        <w:tc>
          <w:tcPr>
            <w:tcW w:w="15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179C"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4.Улучшение условий для ведения бизнеса в Курском районе. </w:t>
            </w:r>
          </w:p>
        </w:tc>
        <w:tc>
          <w:tcPr>
            <w:tcW w:w="3423" w:type="pct"/>
            <w:tcBorders>
              <w:top w:val="single" w:sz="4" w:space="0" w:color="auto"/>
              <w:left w:val="single" w:sz="4" w:space="0" w:color="auto"/>
              <w:right w:val="single" w:sz="4" w:space="0" w:color="auto"/>
            </w:tcBorders>
            <w:shd w:val="clear" w:color="auto" w:fill="auto"/>
            <w:vAlign w:val="center"/>
            <w:hideMark/>
          </w:tcPr>
          <w:p w:rsidR="00CE179C"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 4.1.Формирование положительного имиджа Курского района, привлекательного для размещения инвестиций.</w:t>
            </w:r>
          </w:p>
        </w:tc>
      </w:tr>
      <w:tr w:rsidR="00CE179C" w:rsidRPr="005955B0" w:rsidTr="00F2298C">
        <w:tblPrEx>
          <w:tblCellMar>
            <w:left w:w="108" w:type="dxa"/>
          </w:tblCellMar>
          <w:tblLook w:val="04A0" w:firstRow="1" w:lastRow="0" w:firstColumn="1" w:lastColumn="0" w:noHBand="0" w:noVBand="1"/>
        </w:tblPrEx>
        <w:trPr>
          <w:trHeight w:val="1500"/>
        </w:trPr>
        <w:tc>
          <w:tcPr>
            <w:tcW w:w="1577" w:type="pct"/>
            <w:vMerge/>
            <w:tcBorders>
              <w:top w:val="single" w:sz="4" w:space="0" w:color="000000"/>
              <w:left w:val="single" w:sz="4" w:space="0" w:color="auto"/>
              <w:bottom w:val="single" w:sz="4" w:space="0" w:color="auto"/>
              <w:right w:val="single" w:sz="4" w:space="0" w:color="auto"/>
            </w:tcBorders>
            <w:vAlign w:val="center"/>
            <w:hideMark/>
          </w:tcPr>
          <w:p w:rsidR="00CE179C" w:rsidRPr="005955B0" w:rsidRDefault="00CE179C" w:rsidP="006B28E3">
            <w:pPr>
              <w:suppressAutoHyphens w:val="0"/>
              <w:contextualSpacing/>
              <w:rPr>
                <w:rFonts w:eastAsia="Times New Roman"/>
                <w:kern w:val="0"/>
                <w:sz w:val="28"/>
                <w:szCs w:val="28"/>
              </w:rPr>
            </w:pPr>
          </w:p>
        </w:tc>
        <w:tc>
          <w:tcPr>
            <w:tcW w:w="3423" w:type="pct"/>
            <w:tcBorders>
              <w:left w:val="single" w:sz="4" w:space="0" w:color="auto"/>
              <w:bottom w:val="nil"/>
              <w:right w:val="single" w:sz="4" w:space="0" w:color="auto"/>
            </w:tcBorders>
            <w:shd w:val="clear" w:color="auto" w:fill="auto"/>
            <w:vAlign w:val="center"/>
            <w:hideMark/>
          </w:tcPr>
          <w:p w:rsidR="00CE179C"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4.2. Стимулирование деловой активности хоз</w:t>
            </w:r>
            <w:r w:rsidR="009D0AD7" w:rsidRPr="005955B0">
              <w:rPr>
                <w:rFonts w:eastAsia="Times New Roman"/>
                <w:kern w:val="0"/>
                <w:sz w:val="28"/>
                <w:szCs w:val="28"/>
              </w:rPr>
              <w:t xml:space="preserve">яйствующих </w:t>
            </w:r>
            <w:r w:rsidRPr="005955B0">
              <w:rPr>
                <w:rFonts w:eastAsia="Times New Roman"/>
                <w:kern w:val="0"/>
                <w:sz w:val="28"/>
                <w:szCs w:val="28"/>
              </w:rPr>
              <w:t>субъектов, осуществляющих торговую деятельность и обеспечение их взаимодействия с краевыми товаропроизводителями.</w:t>
            </w:r>
          </w:p>
        </w:tc>
      </w:tr>
      <w:tr w:rsidR="00CE179C" w:rsidRPr="005955B0" w:rsidTr="00F2298C">
        <w:tblPrEx>
          <w:tblCellMar>
            <w:left w:w="108" w:type="dxa"/>
          </w:tblCellMar>
          <w:tblLook w:val="04A0" w:firstRow="1" w:lastRow="0" w:firstColumn="1" w:lastColumn="0" w:noHBand="0" w:noVBand="1"/>
        </w:tblPrEx>
        <w:trPr>
          <w:trHeight w:val="1125"/>
        </w:trPr>
        <w:tc>
          <w:tcPr>
            <w:tcW w:w="1577" w:type="pct"/>
            <w:vMerge/>
            <w:tcBorders>
              <w:top w:val="single" w:sz="4" w:space="0" w:color="000000"/>
              <w:left w:val="single" w:sz="4" w:space="0" w:color="auto"/>
              <w:bottom w:val="single" w:sz="4" w:space="0" w:color="auto"/>
              <w:right w:val="single" w:sz="4" w:space="0" w:color="auto"/>
            </w:tcBorders>
            <w:vAlign w:val="center"/>
            <w:hideMark/>
          </w:tcPr>
          <w:p w:rsidR="00CE179C" w:rsidRPr="005955B0" w:rsidRDefault="00CE179C" w:rsidP="006B28E3">
            <w:pPr>
              <w:suppressAutoHyphens w:val="0"/>
              <w:contextualSpacing/>
              <w:rPr>
                <w:rFonts w:eastAsia="Times New Roman"/>
                <w:kern w:val="0"/>
                <w:sz w:val="28"/>
                <w:szCs w:val="28"/>
              </w:rPr>
            </w:pPr>
          </w:p>
        </w:tc>
        <w:tc>
          <w:tcPr>
            <w:tcW w:w="3423" w:type="pct"/>
            <w:tcBorders>
              <w:top w:val="nil"/>
              <w:left w:val="single" w:sz="4" w:space="0" w:color="auto"/>
              <w:bottom w:val="single" w:sz="4" w:space="0" w:color="auto"/>
              <w:right w:val="single" w:sz="4" w:space="0" w:color="auto"/>
            </w:tcBorders>
            <w:shd w:val="clear" w:color="auto" w:fill="auto"/>
            <w:vAlign w:val="center"/>
            <w:hideMark/>
          </w:tcPr>
          <w:p w:rsidR="00CE179C" w:rsidRPr="005955B0" w:rsidRDefault="00CE179C" w:rsidP="006B28E3">
            <w:pPr>
              <w:suppressAutoHyphens w:val="0"/>
              <w:contextualSpacing/>
              <w:jc w:val="both"/>
              <w:rPr>
                <w:rFonts w:eastAsia="Times New Roman"/>
                <w:kern w:val="0"/>
                <w:sz w:val="28"/>
                <w:szCs w:val="28"/>
              </w:rPr>
            </w:pPr>
            <w:r w:rsidRPr="005955B0">
              <w:rPr>
                <w:rFonts w:eastAsia="Times New Roman"/>
                <w:kern w:val="0"/>
                <w:sz w:val="28"/>
                <w:szCs w:val="28"/>
              </w:rPr>
              <w:t xml:space="preserve">4.3. </w:t>
            </w:r>
            <w:r w:rsidR="000836DE" w:rsidRPr="005955B0">
              <w:rPr>
                <w:rFonts w:eastAsia="Times New Roman"/>
                <w:kern w:val="0"/>
                <w:sz w:val="28"/>
                <w:szCs w:val="28"/>
              </w:rPr>
              <w:t>С</w:t>
            </w:r>
            <w:r w:rsidRPr="005955B0">
              <w:rPr>
                <w:rFonts w:eastAsia="Times New Roman"/>
                <w:kern w:val="0"/>
                <w:sz w:val="28"/>
                <w:szCs w:val="28"/>
              </w:rPr>
              <w:t>балансированност</w:t>
            </w:r>
            <w:r w:rsidR="000836DE" w:rsidRPr="005955B0">
              <w:rPr>
                <w:rFonts w:eastAsia="Times New Roman"/>
                <w:kern w:val="0"/>
                <w:sz w:val="28"/>
                <w:szCs w:val="28"/>
              </w:rPr>
              <w:t>ь</w:t>
            </w:r>
            <w:r w:rsidRPr="005955B0">
              <w:rPr>
                <w:rFonts w:eastAsia="Times New Roman"/>
                <w:kern w:val="0"/>
                <w:sz w:val="28"/>
                <w:szCs w:val="28"/>
              </w:rPr>
              <w:t xml:space="preserve"> развития и размещения инфраструктуры торговли, общественного питания и сферы услуг на территории Курского района.</w:t>
            </w:r>
          </w:p>
        </w:tc>
      </w:tr>
    </w:tbl>
    <w:p w:rsidR="00A040F0" w:rsidRDefault="00F2298C" w:rsidP="006B28E3">
      <w:pPr>
        <w:pStyle w:val="12"/>
        <w:spacing w:before="0" w:after="0" w:line="240" w:lineRule="atLeast"/>
        <w:contextualSpacing/>
        <w:jc w:val="center"/>
        <w:rPr>
          <w:rFonts w:ascii="Times New Roman" w:hAnsi="Times New Roman"/>
          <w:sz w:val="36"/>
          <w:szCs w:val="36"/>
          <w:lang w:val="ru-RU"/>
        </w:rPr>
      </w:pPr>
      <w:r w:rsidRPr="005955B0">
        <w:rPr>
          <w:rFonts w:ascii="Times New Roman" w:hAnsi="Times New Roman"/>
          <w:sz w:val="36"/>
          <w:szCs w:val="36"/>
          <w:lang w:val="ru-RU"/>
        </w:rPr>
        <w:br w:type="textWrapping" w:clear="all"/>
      </w:r>
    </w:p>
    <w:p w:rsidR="00C74555" w:rsidRPr="00EF4D98" w:rsidRDefault="00AD7A88" w:rsidP="006B28E3">
      <w:pPr>
        <w:pStyle w:val="12"/>
        <w:spacing w:before="0" w:after="0" w:line="240" w:lineRule="atLeast"/>
        <w:contextualSpacing/>
        <w:jc w:val="center"/>
        <w:rPr>
          <w:rStyle w:val="FontStyle98"/>
          <w:b/>
          <w:sz w:val="36"/>
          <w:szCs w:val="36"/>
          <w:lang w:val="ru-RU"/>
        </w:rPr>
      </w:pPr>
      <w:r w:rsidRPr="0039046E">
        <w:rPr>
          <w:rFonts w:ascii="Times New Roman" w:hAnsi="Times New Roman"/>
          <w:sz w:val="36"/>
          <w:szCs w:val="36"/>
          <w:lang w:val="ru-RU"/>
        </w:rPr>
        <w:lastRenderedPageBreak/>
        <w:t>3</w:t>
      </w:r>
      <w:r w:rsidRPr="00EF4D98">
        <w:rPr>
          <w:rFonts w:ascii="Times New Roman" w:hAnsi="Times New Roman"/>
          <w:b/>
          <w:sz w:val="36"/>
          <w:szCs w:val="36"/>
          <w:lang w:val="ru-RU"/>
        </w:rPr>
        <w:t>. Основные направления социально-экономического развития Курского муниципального района.</w:t>
      </w:r>
    </w:p>
    <w:p w:rsidR="00451896" w:rsidRDefault="00451896" w:rsidP="006B28E3">
      <w:pPr>
        <w:contextualSpacing/>
        <w:rPr>
          <w:b/>
          <w:sz w:val="28"/>
        </w:rPr>
      </w:pPr>
    </w:p>
    <w:p w:rsidR="003549EA" w:rsidRPr="00BF1341" w:rsidRDefault="003549EA" w:rsidP="006B28E3">
      <w:pPr>
        <w:ind w:firstLine="709"/>
        <w:contextualSpacing/>
        <w:rPr>
          <w:b/>
          <w:sz w:val="32"/>
          <w:szCs w:val="32"/>
        </w:rPr>
      </w:pPr>
      <w:r w:rsidRPr="00BF1341">
        <w:rPr>
          <w:b/>
          <w:sz w:val="32"/>
          <w:szCs w:val="32"/>
        </w:rPr>
        <w:t>3.1. Развитие человеческого потенциала</w:t>
      </w:r>
      <w:r w:rsidR="0083309E">
        <w:rPr>
          <w:b/>
          <w:sz w:val="32"/>
          <w:szCs w:val="32"/>
        </w:rPr>
        <w:t>.</w:t>
      </w:r>
    </w:p>
    <w:p w:rsidR="003549EA" w:rsidRPr="00FF08DB" w:rsidRDefault="003549EA" w:rsidP="006B28E3">
      <w:pPr>
        <w:ind w:firstLine="709"/>
        <w:contextualSpacing/>
        <w:jc w:val="both"/>
        <w:rPr>
          <w:sz w:val="28"/>
          <w:szCs w:val="28"/>
        </w:rPr>
      </w:pPr>
      <w:r w:rsidRPr="00FF08DB">
        <w:rPr>
          <w:sz w:val="28"/>
          <w:szCs w:val="28"/>
        </w:rPr>
        <w:t>Общая характеристика ситуации.</w:t>
      </w:r>
    </w:p>
    <w:p w:rsidR="003549EA" w:rsidRDefault="003549EA" w:rsidP="006B28E3">
      <w:pPr>
        <w:ind w:firstLine="720"/>
        <w:contextualSpacing/>
        <w:jc w:val="both"/>
        <w:rPr>
          <w:sz w:val="28"/>
          <w:szCs w:val="28"/>
        </w:rPr>
      </w:pPr>
      <w:r>
        <w:rPr>
          <w:sz w:val="28"/>
          <w:szCs w:val="28"/>
        </w:rPr>
        <w:t>Развитие человеческого потенциала включает системные преобразования двух типов:</w:t>
      </w:r>
    </w:p>
    <w:p w:rsidR="00564663" w:rsidRDefault="003549EA" w:rsidP="006B28E3">
      <w:pPr>
        <w:ind w:firstLine="720"/>
        <w:contextualSpacing/>
        <w:jc w:val="both"/>
        <w:rPr>
          <w:sz w:val="28"/>
          <w:szCs w:val="28"/>
        </w:rPr>
      </w:pPr>
      <w:r>
        <w:rPr>
          <w:sz w:val="28"/>
          <w:szCs w:val="28"/>
        </w:rPr>
        <w:t>направленные на повышение конкурентоспособности кадрового потенциала, рабочей силы и социальных секторов экономики;</w:t>
      </w:r>
    </w:p>
    <w:p w:rsidR="003549EA" w:rsidRDefault="003549EA" w:rsidP="006B28E3">
      <w:pPr>
        <w:ind w:firstLine="720"/>
        <w:contextualSpacing/>
        <w:jc w:val="both"/>
        <w:rPr>
          <w:sz w:val="28"/>
          <w:szCs w:val="28"/>
        </w:rPr>
      </w:pPr>
      <w:r>
        <w:rPr>
          <w:sz w:val="28"/>
          <w:szCs w:val="28"/>
        </w:rPr>
        <w:t xml:space="preserve"> улучшающие качество социальной среды и условий жизни населения.</w:t>
      </w:r>
    </w:p>
    <w:p w:rsidR="00564663" w:rsidRDefault="00564663" w:rsidP="006B28E3">
      <w:pPr>
        <w:ind w:firstLine="708"/>
        <w:contextualSpacing/>
        <w:jc w:val="both"/>
        <w:rPr>
          <w:sz w:val="28"/>
          <w:szCs w:val="28"/>
        </w:rPr>
      </w:pPr>
      <w:r>
        <w:rPr>
          <w:sz w:val="28"/>
          <w:szCs w:val="28"/>
        </w:rPr>
        <w:t>Одной из проблем территории является отток инициативной части населения – молодёжи, квалифицированных специалистов.</w:t>
      </w:r>
    </w:p>
    <w:p w:rsidR="00564663" w:rsidRDefault="00564663" w:rsidP="00DA04FD">
      <w:pPr>
        <w:ind w:firstLine="709"/>
        <w:contextualSpacing/>
        <w:jc w:val="both"/>
        <w:rPr>
          <w:sz w:val="28"/>
          <w:szCs w:val="28"/>
        </w:rPr>
      </w:pPr>
      <w:r>
        <w:rPr>
          <w:sz w:val="28"/>
          <w:szCs w:val="28"/>
        </w:rPr>
        <w:t xml:space="preserve">Причины этого кроются в сформировавшихся и поддерживаемых извне </w:t>
      </w:r>
      <w:r w:rsidR="004379EE">
        <w:rPr>
          <w:sz w:val="28"/>
          <w:szCs w:val="28"/>
        </w:rPr>
        <w:t xml:space="preserve">не обоснованных </w:t>
      </w:r>
      <w:r>
        <w:rPr>
          <w:sz w:val="28"/>
          <w:szCs w:val="28"/>
        </w:rPr>
        <w:t>психологических установках:</w:t>
      </w:r>
    </w:p>
    <w:p w:rsidR="00564663" w:rsidRDefault="004379EE" w:rsidP="00DA04FD">
      <w:pPr>
        <w:ind w:firstLine="709"/>
        <w:contextualSpacing/>
        <w:jc w:val="both"/>
        <w:rPr>
          <w:sz w:val="28"/>
          <w:szCs w:val="28"/>
        </w:rPr>
      </w:pPr>
      <w:r>
        <w:rPr>
          <w:sz w:val="28"/>
          <w:szCs w:val="28"/>
        </w:rPr>
        <w:t>п</w:t>
      </w:r>
      <w:r w:rsidR="00564663">
        <w:rPr>
          <w:sz w:val="28"/>
          <w:szCs w:val="28"/>
        </w:rPr>
        <w:t>отенциал учреждений культуры, образования, в том числе дополнительного, досуга на селе не отвечает современным потребностям.</w:t>
      </w:r>
    </w:p>
    <w:p w:rsidR="00564663" w:rsidRDefault="004379EE" w:rsidP="00DA04FD">
      <w:pPr>
        <w:ind w:firstLine="709"/>
        <w:contextualSpacing/>
        <w:jc w:val="both"/>
        <w:rPr>
          <w:sz w:val="28"/>
          <w:szCs w:val="28"/>
        </w:rPr>
      </w:pPr>
      <w:r>
        <w:rPr>
          <w:sz w:val="28"/>
          <w:szCs w:val="28"/>
        </w:rPr>
        <w:t>ж</w:t>
      </w:r>
      <w:r w:rsidR="00564663">
        <w:rPr>
          <w:sz w:val="28"/>
          <w:szCs w:val="28"/>
        </w:rPr>
        <w:t>итель города в оценке окружающих успешнее, чем житель села.</w:t>
      </w:r>
    </w:p>
    <w:p w:rsidR="00564663" w:rsidRDefault="00564663" w:rsidP="00DA04FD">
      <w:pPr>
        <w:ind w:firstLine="709"/>
        <w:contextualSpacing/>
        <w:jc w:val="both"/>
        <w:rPr>
          <w:sz w:val="28"/>
          <w:szCs w:val="28"/>
        </w:rPr>
      </w:pPr>
      <w:r>
        <w:rPr>
          <w:sz w:val="28"/>
          <w:szCs w:val="28"/>
        </w:rPr>
        <w:t>завышенны</w:t>
      </w:r>
      <w:r w:rsidR="004379EE">
        <w:rPr>
          <w:sz w:val="28"/>
          <w:szCs w:val="28"/>
        </w:rPr>
        <w:t>е</w:t>
      </w:r>
      <w:r>
        <w:rPr>
          <w:sz w:val="28"/>
          <w:szCs w:val="28"/>
        </w:rPr>
        <w:t xml:space="preserve"> ожидания уровня материального благополучия в город</w:t>
      </w:r>
      <w:r w:rsidR="004379EE">
        <w:rPr>
          <w:sz w:val="28"/>
          <w:szCs w:val="28"/>
        </w:rPr>
        <w:t>е</w:t>
      </w:r>
      <w:r w:rsidR="00C26FD4">
        <w:rPr>
          <w:sz w:val="28"/>
          <w:szCs w:val="28"/>
        </w:rPr>
        <w:t>,</w:t>
      </w:r>
      <w:r>
        <w:rPr>
          <w:sz w:val="28"/>
          <w:szCs w:val="28"/>
        </w:rPr>
        <w:t xml:space="preserve"> по сравнению с реальной ситуацией в районе</w:t>
      </w:r>
      <w:r w:rsidR="004379EE">
        <w:rPr>
          <w:sz w:val="28"/>
          <w:szCs w:val="28"/>
        </w:rPr>
        <w:t>;</w:t>
      </w:r>
    </w:p>
    <w:p w:rsidR="00564663" w:rsidRDefault="004379EE" w:rsidP="00DA04FD">
      <w:pPr>
        <w:ind w:firstLine="709"/>
        <w:contextualSpacing/>
        <w:jc w:val="both"/>
        <w:rPr>
          <w:sz w:val="28"/>
          <w:szCs w:val="28"/>
        </w:rPr>
      </w:pPr>
      <w:r>
        <w:rPr>
          <w:sz w:val="28"/>
          <w:szCs w:val="28"/>
        </w:rPr>
        <w:t>сформирован</w:t>
      </w:r>
      <w:r w:rsidR="00564663">
        <w:rPr>
          <w:sz w:val="28"/>
          <w:szCs w:val="28"/>
        </w:rPr>
        <w:t xml:space="preserve"> «имидж» депрессивной</w:t>
      </w:r>
      <w:r>
        <w:rPr>
          <w:sz w:val="28"/>
          <w:szCs w:val="28"/>
        </w:rPr>
        <w:t xml:space="preserve"> сельской</w:t>
      </w:r>
      <w:r w:rsidR="00564663">
        <w:rPr>
          <w:sz w:val="28"/>
          <w:szCs w:val="28"/>
        </w:rPr>
        <w:t xml:space="preserve"> территории, не имеющей перспектив развития. </w:t>
      </w:r>
    </w:p>
    <w:p w:rsidR="00564663" w:rsidRDefault="00564663" w:rsidP="00DA04FD">
      <w:pPr>
        <w:ind w:firstLine="709"/>
        <w:contextualSpacing/>
        <w:jc w:val="both"/>
        <w:rPr>
          <w:sz w:val="28"/>
          <w:szCs w:val="28"/>
        </w:rPr>
      </w:pPr>
      <w:r>
        <w:rPr>
          <w:sz w:val="28"/>
          <w:szCs w:val="28"/>
        </w:rPr>
        <w:t>Существуют и объективные факторы:</w:t>
      </w:r>
    </w:p>
    <w:p w:rsidR="00564663" w:rsidRDefault="00564663" w:rsidP="00DA04FD">
      <w:pPr>
        <w:ind w:firstLine="709"/>
        <w:contextualSpacing/>
        <w:jc w:val="both"/>
        <w:rPr>
          <w:sz w:val="28"/>
          <w:szCs w:val="28"/>
        </w:rPr>
      </w:pPr>
      <w:r>
        <w:rPr>
          <w:sz w:val="28"/>
          <w:szCs w:val="28"/>
        </w:rPr>
        <w:t xml:space="preserve">Курский район не располагает возможностями по предложению </w:t>
      </w:r>
      <w:r w:rsidR="004379EE">
        <w:rPr>
          <w:sz w:val="28"/>
          <w:szCs w:val="28"/>
        </w:rPr>
        <w:t>всего спектра</w:t>
      </w:r>
      <w:r>
        <w:rPr>
          <w:sz w:val="28"/>
          <w:szCs w:val="28"/>
        </w:rPr>
        <w:t xml:space="preserve"> услуг, которые соответствовали бы сформированной идеологии потребления.</w:t>
      </w:r>
    </w:p>
    <w:p w:rsidR="00564663" w:rsidRDefault="004379EE" w:rsidP="00DA04FD">
      <w:pPr>
        <w:ind w:firstLine="709"/>
        <w:contextualSpacing/>
        <w:jc w:val="both"/>
        <w:rPr>
          <w:sz w:val="28"/>
          <w:szCs w:val="28"/>
        </w:rPr>
      </w:pPr>
      <w:r>
        <w:rPr>
          <w:sz w:val="28"/>
          <w:szCs w:val="28"/>
        </w:rPr>
        <w:t>р</w:t>
      </w:r>
      <w:r w:rsidR="00564663">
        <w:rPr>
          <w:sz w:val="28"/>
          <w:szCs w:val="28"/>
        </w:rPr>
        <w:t>азвитие предложения на территории Курского района ограничено платёжеспособным спросом.</w:t>
      </w:r>
    </w:p>
    <w:p w:rsidR="00564663" w:rsidRDefault="00564663" w:rsidP="00DA04FD">
      <w:pPr>
        <w:ind w:firstLine="709"/>
        <w:contextualSpacing/>
        <w:jc w:val="both"/>
        <w:rPr>
          <w:sz w:val="28"/>
          <w:szCs w:val="28"/>
        </w:rPr>
      </w:pPr>
      <w:r>
        <w:rPr>
          <w:sz w:val="28"/>
          <w:szCs w:val="28"/>
        </w:rPr>
        <w:t xml:space="preserve">С учётом вышеперечисленного перед Курским </w:t>
      </w:r>
      <w:r w:rsidR="003F492D">
        <w:rPr>
          <w:sz w:val="28"/>
          <w:szCs w:val="28"/>
        </w:rPr>
        <w:t>районом встают задачи как имидже</w:t>
      </w:r>
      <w:r>
        <w:rPr>
          <w:sz w:val="28"/>
          <w:szCs w:val="28"/>
        </w:rPr>
        <w:t>вого и психологического характера, так и вопросы развития сферы социальных услуг и услуг досуга, обеспечения комфортного и достойного проживания (жильё, безопасность, привлечение квалифицированных специалистов в сферу здравоохранения и образования).</w:t>
      </w:r>
    </w:p>
    <w:p w:rsidR="00564663" w:rsidRDefault="00564663" w:rsidP="00DA04FD">
      <w:pPr>
        <w:ind w:firstLine="709"/>
        <w:contextualSpacing/>
        <w:jc w:val="both"/>
        <w:rPr>
          <w:sz w:val="28"/>
          <w:szCs w:val="28"/>
        </w:rPr>
      </w:pPr>
      <w:r>
        <w:rPr>
          <w:sz w:val="28"/>
          <w:szCs w:val="28"/>
        </w:rPr>
        <w:t xml:space="preserve">Без решения данных вопросов невозможно гарантировать достойный уровень качества </w:t>
      </w:r>
      <w:r w:rsidR="004379EE">
        <w:rPr>
          <w:sz w:val="28"/>
          <w:szCs w:val="28"/>
        </w:rPr>
        <w:t>жизни населения района.</w:t>
      </w:r>
    </w:p>
    <w:p w:rsidR="00376AC7" w:rsidRPr="002C7DFD" w:rsidRDefault="003549EA" w:rsidP="006B28E3">
      <w:pPr>
        <w:ind w:firstLine="708"/>
        <w:contextualSpacing/>
        <w:jc w:val="both"/>
        <w:rPr>
          <w:sz w:val="28"/>
          <w:szCs w:val="28"/>
        </w:rPr>
      </w:pPr>
      <w:r w:rsidRPr="002C7DFD">
        <w:rPr>
          <w:sz w:val="28"/>
          <w:szCs w:val="28"/>
        </w:rPr>
        <w:t xml:space="preserve">Развитие человеческого потенциала в Курском районе обусловлены задачей построения в </w:t>
      </w:r>
      <w:r w:rsidR="00924470" w:rsidRPr="002C7DFD">
        <w:rPr>
          <w:sz w:val="28"/>
          <w:szCs w:val="28"/>
        </w:rPr>
        <w:t xml:space="preserve"> Ставропольском крае  и </w:t>
      </w:r>
      <w:r w:rsidRPr="002C7DFD">
        <w:rPr>
          <w:sz w:val="28"/>
          <w:szCs w:val="28"/>
        </w:rPr>
        <w:t xml:space="preserve">России социального государства с инновационной экономикой и гражданским обществом. </w:t>
      </w:r>
    </w:p>
    <w:p w:rsidR="00806B3F" w:rsidRPr="002C7DFD" w:rsidRDefault="00806B3F" w:rsidP="006B28E3">
      <w:pPr>
        <w:ind w:firstLine="708"/>
        <w:contextualSpacing/>
        <w:jc w:val="both"/>
        <w:rPr>
          <w:sz w:val="28"/>
          <w:szCs w:val="28"/>
        </w:rPr>
      </w:pPr>
      <w:r w:rsidRPr="002C7DFD">
        <w:rPr>
          <w:sz w:val="28"/>
          <w:szCs w:val="28"/>
        </w:rPr>
        <w:t xml:space="preserve">Демографическая ситуация, складывающаяся в последние годы на территории Курского района, характеризуется формированием </w:t>
      </w:r>
      <w:r w:rsidR="006F3D7B" w:rsidRPr="002C7DFD">
        <w:rPr>
          <w:sz w:val="28"/>
          <w:szCs w:val="28"/>
        </w:rPr>
        <w:t xml:space="preserve"> небольшого </w:t>
      </w:r>
      <w:r w:rsidRPr="002C7DFD">
        <w:rPr>
          <w:sz w:val="28"/>
          <w:szCs w:val="28"/>
        </w:rPr>
        <w:t>увеличения</w:t>
      </w:r>
      <w:r w:rsidR="004379EE">
        <w:rPr>
          <w:sz w:val="28"/>
          <w:szCs w:val="28"/>
        </w:rPr>
        <w:t xml:space="preserve"> уровня рождаемости, снижением</w:t>
      </w:r>
      <w:r w:rsidRPr="002C7DFD">
        <w:rPr>
          <w:sz w:val="28"/>
          <w:szCs w:val="28"/>
        </w:rPr>
        <w:t xml:space="preserve"> уровня смертности, </w:t>
      </w:r>
      <w:r w:rsidR="004379EE">
        <w:rPr>
          <w:sz w:val="28"/>
          <w:szCs w:val="28"/>
        </w:rPr>
        <w:t xml:space="preserve">и невысоким, но стабильным </w:t>
      </w:r>
      <w:r w:rsidRPr="002C7DFD">
        <w:rPr>
          <w:sz w:val="28"/>
          <w:szCs w:val="28"/>
        </w:rPr>
        <w:t xml:space="preserve">уровнем естественной </w:t>
      </w:r>
      <w:r w:rsidR="004379EE">
        <w:rPr>
          <w:sz w:val="28"/>
          <w:szCs w:val="28"/>
        </w:rPr>
        <w:t>прибыли</w:t>
      </w:r>
      <w:r w:rsidRPr="002C7DFD">
        <w:rPr>
          <w:sz w:val="28"/>
          <w:szCs w:val="28"/>
        </w:rPr>
        <w:t xml:space="preserve"> населения</w:t>
      </w:r>
      <w:r w:rsidR="004379EE">
        <w:rPr>
          <w:sz w:val="28"/>
          <w:szCs w:val="28"/>
        </w:rPr>
        <w:t xml:space="preserve"> района</w:t>
      </w:r>
      <w:r w:rsidRPr="002C7DFD">
        <w:rPr>
          <w:sz w:val="28"/>
          <w:szCs w:val="28"/>
        </w:rPr>
        <w:t>.</w:t>
      </w:r>
    </w:p>
    <w:p w:rsidR="00F71F2B" w:rsidRDefault="00806B3F" w:rsidP="006B28E3">
      <w:pPr>
        <w:ind w:firstLine="709"/>
        <w:contextualSpacing/>
        <w:jc w:val="both"/>
        <w:rPr>
          <w:sz w:val="28"/>
          <w:szCs w:val="28"/>
        </w:rPr>
      </w:pPr>
      <w:r w:rsidRPr="002C7DFD">
        <w:rPr>
          <w:sz w:val="28"/>
          <w:szCs w:val="28"/>
        </w:rPr>
        <w:t>Возрастная структура населения Курского района  на протяжении длительного времени имеет  устойчивый характер. Половозрастной состав населения представлен следующим образом</w:t>
      </w:r>
      <w:r w:rsidR="00F71F2B">
        <w:rPr>
          <w:sz w:val="28"/>
          <w:szCs w:val="28"/>
        </w:rPr>
        <w:t>:</w:t>
      </w:r>
    </w:p>
    <w:p w:rsidR="00F71F2B" w:rsidRPr="00F716BD" w:rsidRDefault="00806B3F" w:rsidP="006B28E3">
      <w:pPr>
        <w:ind w:firstLine="709"/>
        <w:contextualSpacing/>
        <w:jc w:val="both"/>
        <w:rPr>
          <w:sz w:val="28"/>
          <w:szCs w:val="28"/>
        </w:rPr>
      </w:pPr>
      <w:r w:rsidRPr="00F716BD">
        <w:rPr>
          <w:sz w:val="28"/>
          <w:szCs w:val="28"/>
        </w:rPr>
        <w:lastRenderedPageBreak/>
        <w:t xml:space="preserve"> </w:t>
      </w:r>
      <w:r w:rsidR="00F716BD" w:rsidRPr="00F716BD">
        <w:rPr>
          <w:sz w:val="28"/>
          <w:szCs w:val="28"/>
        </w:rPr>
        <w:t>49,9</w:t>
      </w:r>
      <w:r w:rsidRPr="00F716BD">
        <w:rPr>
          <w:sz w:val="28"/>
          <w:szCs w:val="28"/>
        </w:rPr>
        <w:t xml:space="preserve"> % населения составляют женщины,</w:t>
      </w:r>
    </w:p>
    <w:p w:rsidR="00F71F2B" w:rsidRPr="00F716BD" w:rsidRDefault="00806B3F" w:rsidP="006B28E3">
      <w:pPr>
        <w:ind w:firstLine="709"/>
        <w:contextualSpacing/>
        <w:jc w:val="both"/>
        <w:rPr>
          <w:sz w:val="28"/>
          <w:szCs w:val="28"/>
        </w:rPr>
      </w:pPr>
      <w:r w:rsidRPr="00F716BD">
        <w:rPr>
          <w:sz w:val="28"/>
          <w:szCs w:val="28"/>
        </w:rPr>
        <w:t xml:space="preserve"> </w:t>
      </w:r>
      <w:r w:rsidR="00F716BD" w:rsidRPr="00F716BD">
        <w:rPr>
          <w:sz w:val="28"/>
          <w:szCs w:val="28"/>
        </w:rPr>
        <w:t>50,1</w:t>
      </w:r>
      <w:r w:rsidR="004379EE" w:rsidRPr="00F716BD">
        <w:rPr>
          <w:sz w:val="28"/>
          <w:szCs w:val="28"/>
        </w:rPr>
        <w:t xml:space="preserve"> % - мужчины. </w:t>
      </w:r>
    </w:p>
    <w:p w:rsidR="00F71F2B" w:rsidRPr="00F716BD" w:rsidRDefault="00F716BD" w:rsidP="006B28E3">
      <w:pPr>
        <w:contextualSpacing/>
        <w:jc w:val="both"/>
        <w:rPr>
          <w:sz w:val="28"/>
          <w:szCs w:val="28"/>
        </w:rPr>
      </w:pPr>
      <w:r w:rsidRPr="00F716BD">
        <w:rPr>
          <w:sz w:val="28"/>
          <w:szCs w:val="28"/>
        </w:rPr>
        <w:t xml:space="preserve">24 </w:t>
      </w:r>
      <w:r w:rsidR="00806B3F" w:rsidRPr="00F716BD">
        <w:rPr>
          <w:sz w:val="28"/>
          <w:szCs w:val="28"/>
        </w:rPr>
        <w:t xml:space="preserve">% общей численности составляют лица моложе трудоспособного возраста, </w:t>
      </w:r>
      <w:r w:rsidRPr="00F716BD">
        <w:rPr>
          <w:sz w:val="28"/>
          <w:szCs w:val="28"/>
        </w:rPr>
        <w:t>56,7</w:t>
      </w:r>
      <w:r w:rsidR="00806B3F" w:rsidRPr="00F716BD">
        <w:rPr>
          <w:sz w:val="28"/>
          <w:szCs w:val="28"/>
        </w:rPr>
        <w:t xml:space="preserve"> % трудоспособного и </w:t>
      </w:r>
      <w:r w:rsidRPr="00F716BD">
        <w:rPr>
          <w:sz w:val="28"/>
          <w:szCs w:val="28"/>
        </w:rPr>
        <w:t>19,3</w:t>
      </w:r>
      <w:r w:rsidR="00806B3F" w:rsidRPr="00F716BD">
        <w:rPr>
          <w:sz w:val="28"/>
          <w:szCs w:val="28"/>
        </w:rPr>
        <w:t xml:space="preserve"> % старше трудоспособного возраста. </w:t>
      </w:r>
    </w:p>
    <w:p w:rsidR="00F71F2B" w:rsidRDefault="00806B3F" w:rsidP="006B28E3">
      <w:pPr>
        <w:ind w:firstLine="709"/>
        <w:contextualSpacing/>
        <w:jc w:val="both"/>
        <w:rPr>
          <w:sz w:val="28"/>
          <w:szCs w:val="28"/>
        </w:rPr>
      </w:pPr>
      <w:r w:rsidRPr="002C7DFD">
        <w:rPr>
          <w:sz w:val="28"/>
          <w:szCs w:val="28"/>
        </w:rPr>
        <w:t xml:space="preserve">В настоящее время в районе проживают более 62 этносов. В общей численности   населения  относительно  высока  доля: </w:t>
      </w:r>
      <w:r w:rsidR="004379EE">
        <w:rPr>
          <w:sz w:val="28"/>
          <w:szCs w:val="28"/>
        </w:rPr>
        <w:t xml:space="preserve"> </w:t>
      </w:r>
    </w:p>
    <w:p w:rsidR="00806B3F" w:rsidRPr="002C7DFD" w:rsidRDefault="00806B3F" w:rsidP="006B28E3">
      <w:pPr>
        <w:ind w:firstLine="709"/>
        <w:contextualSpacing/>
        <w:jc w:val="both"/>
        <w:rPr>
          <w:sz w:val="28"/>
          <w:szCs w:val="28"/>
        </w:rPr>
      </w:pPr>
      <w:r w:rsidRPr="002C7DFD">
        <w:rPr>
          <w:sz w:val="28"/>
          <w:szCs w:val="28"/>
        </w:rPr>
        <w:t>русски</w:t>
      </w:r>
      <w:r w:rsidR="00F71F2B">
        <w:rPr>
          <w:sz w:val="28"/>
          <w:szCs w:val="28"/>
        </w:rPr>
        <w:t>е</w:t>
      </w:r>
      <w:r w:rsidRPr="002C7DFD">
        <w:rPr>
          <w:sz w:val="28"/>
          <w:szCs w:val="28"/>
        </w:rPr>
        <w:t xml:space="preserve"> - 48 %, армян</w:t>
      </w:r>
      <w:r w:rsidR="00F71F2B">
        <w:rPr>
          <w:sz w:val="28"/>
          <w:szCs w:val="28"/>
        </w:rPr>
        <w:t>е</w:t>
      </w:r>
      <w:r w:rsidRPr="002C7DFD">
        <w:rPr>
          <w:sz w:val="28"/>
          <w:szCs w:val="28"/>
        </w:rPr>
        <w:t xml:space="preserve"> - 15 %, турк</w:t>
      </w:r>
      <w:r w:rsidR="00F71F2B">
        <w:rPr>
          <w:sz w:val="28"/>
          <w:szCs w:val="28"/>
        </w:rPr>
        <w:t>и -12 %, кабардинцы</w:t>
      </w:r>
      <w:r w:rsidR="00E578F9" w:rsidRPr="002C7DFD">
        <w:rPr>
          <w:sz w:val="28"/>
          <w:szCs w:val="28"/>
        </w:rPr>
        <w:t xml:space="preserve"> </w:t>
      </w:r>
      <w:r w:rsidRPr="002C7DFD">
        <w:rPr>
          <w:sz w:val="28"/>
          <w:szCs w:val="28"/>
        </w:rPr>
        <w:t>- 4,0%, чеченц</w:t>
      </w:r>
      <w:r w:rsidR="00F71F2B">
        <w:rPr>
          <w:sz w:val="28"/>
          <w:szCs w:val="28"/>
        </w:rPr>
        <w:t>ы</w:t>
      </w:r>
      <w:r w:rsidR="00E578F9" w:rsidRPr="002C7DFD">
        <w:rPr>
          <w:sz w:val="28"/>
          <w:szCs w:val="28"/>
        </w:rPr>
        <w:t xml:space="preserve"> </w:t>
      </w:r>
      <w:r w:rsidRPr="002C7DFD">
        <w:rPr>
          <w:sz w:val="28"/>
          <w:szCs w:val="28"/>
        </w:rPr>
        <w:t>-</w:t>
      </w:r>
      <w:r w:rsidR="00E578F9" w:rsidRPr="002C7DFD">
        <w:rPr>
          <w:sz w:val="28"/>
          <w:szCs w:val="28"/>
        </w:rPr>
        <w:t xml:space="preserve"> </w:t>
      </w:r>
      <w:r w:rsidRPr="002C7DFD">
        <w:rPr>
          <w:sz w:val="28"/>
          <w:szCs w:val="28"/>
        </w:rPr>
        <w:t>4,4 %.</w:t>
      </w:r>
    </w:p>
    <w:p w:rsidR="00806B3F" w:rsidRPr="002C7DFD" w:rsidRDefault="00806B3F" w:rsidP="006B28E3">
      <w:pPr>
        <w:ind w:firstLine="709"/>
        <w:contextualSpacing/>
        <w:jc w:val="both"/>
        <w:rPr>
          <w:sz w:val="28"/>
          <w:szCs w:val="28"/>
        </w:rPr>
      </w:pPr>
      <w:r w:rsidRPr="002C7DFD">
        <w:rPr>
          <w:sz w:val="28"/>
          <w:szCs w:val="28"/>
        </w:rPr>
        <w:t>На территории Курского района также проживают азербайджанцы, даргинцы, осетины, грузины, аварцы, украинцы, кумыки и др</w:t>
      </w:r>
      <w:r w:rsidR="00F71F2B">
        <w:rPr>
          <w:sz w:val="28"/>
          <w:szCs w:val="28"/>
        </w:rPr>
        <w:t>угие национальности</w:t>
      </w:r>
      <w:r w:rsidRPr="002C7DFD">
        <w:rPr>
          <w:sz w:val="28"/>
          <w:szCs w:val="28"/>
        </w:rPr>
        <w:t>, всего -</w:t>
      </w:r>
      <w:r w:rsidR="00F71F2B">
        <w:rPr>
          <w:sz w:val="28"/>
          <w:szCs w:val="28"/>
        </w:rPr>
        <w:t xml:space="preserve"> 16,6  % от населения Курского района.</w:t>
      </w:r>
    </w:p>
    <w:p w:rsidR="00806B3F" w:rsidRPr="002C7DFD" w:rsidRDefault="00F71F2B" w:rsidP="006B28E3">
      <w:pPr>
        <w:pStyle w:val="a7"/>
        <w:ind w:firstLine="709"/>
        <w:contextualSpacing/>
        <w:rPr>
          <w:szCs w:val="28"/>
        </w:rPr>
      </w:pPr>
      <w:r>
        <w:rPr>
          <w:szCs w:val="28"/>
        </w:rPr>
        <w:t>По итогам</w:t>
      </w:r>
      <w:r w:rsidR="00806B3F" w:rsidRPr="002C7DFD">
        <w:rPr>
          <w:szCs w:val="28"/>
        </w:rPr>
        <w:t xml:space="preserve"> 201</w:t>
      </w:r>
      <w:r>
        <w:rPr>
          <w:szCs w:val="28"/>
        </w:rPr>
        <w:t>6</w:t>
      </w:r>
      <w:r w:rsidR="00806B3F" w:rsidRPr="002C7DFD">
        <w:rPr>
          <w:szCs w:val="28"/>
        </w:rPr>
        <w:t xml:space="preserve"> год</w:t>
      </w:r>
      <w:r>
        <w:rPr>
          <w:szCs w:val="28"/>
        </w:rPr>
        <w:t>а</w:t>
      </w:r>
      <w:r w:rsidR="00806B3F" w:rsidRPr="002C7DFD">
        <w:rPr>
          <w:szCs w:val="28"/>
        </w:rPr>
        <w:t xml:space="preserve"> в экономике района, включая лиц, занимающихся индивидуальной трудовой деятельностью, занято </w:t>
      </w:r>
      <w:r>
        <w:rPr>
          <w:szCs w:val="28"/>
        </w:rPr>
        <w:t>62,7</w:t>
      </w:r>
      <w:r w:rsidR="00806B3F" w:rsidRPr="002C7DFD">
        <w:rPr>
          <w:szCs w:val="28"/>
        </w:rPr>
        <w:t xml:space="preserve"> % </w:t>
      </w:r>
      <w:r>
        <w:rPr>
          <w:szCs w:val="28"/>
        </w:rPr>
        <w:t>экономически активного</w:t>
      </w:r>
      <w:r w:rsidR="00806B3F" w:rsidRPr="002C7DFD">
        <w:rPr>
          <w:szCs w:val="28"/>
        </w:rPr>
        <w:t xml:space="preserve"> населения района (</w:t>
      </w:r>
      <w:r>
        <w:rPr>
          <w:szCs w:val="28"/>
        </w:rPr>
        <w:t>с учетом работающих пенсионеров</w:t>
      </w:r>
      <w:r w:rsidR="00806B3F" w:rsidRPr="002C7DFD">
        <w:rPr>
          <w:szCs w:val="28"/>
        </w:rPr>
        <w:t xml:space="preserve">). </w:t>
      </w:r>
    </w:p>
    <w:p w:rsidR="00690DA9" w:rsidRDefault="00690DA9" w:rsidP="006B28E3">
      <w:pPr>
        <w:tabs>
          <w:tab w:val="left" w:pos="600"/>
        </w:tabs>
        <w:contextualSpacing/>
        <w:jc w:val="both"/>
        <w:rPr>
          <w:sz w:val="28"/>
          <w:szCs w:val="28"/>
        </w:rPr>
      </w:pPr>
      <w:r w:rsidRPr="002C7DFD">
        <w:rPr>
          <w:sz w:val="28"/>
          <w:szCs w:val="28"/>
        </w:rPr>
        <w:tab/>
      </w:r>
      <w:r w:rsidR="00825C17">
        <w:rPr>
          <w:sz w:val="28"/>
          <w:szCs w:val="28"/>
        </w:rPr>
        <w:tab/>
      </w:r>
      <w:r w:rsidRPr="002C7DFD">
        <w:rPr>
          <w:sz w:val="28"/>
          <w:szCs w:val="28"/>
        </w:rPr>
        <w:t>В  районе реализуются меры по защите прав и интересов ветеранов, инвалидов, семей с детьми и других слабо</w:t>
      </w:r>
      <w:r w:rsidR="00342A08" w:rsidRPr="002C7DFD">
        <w:rPr>
          <w:sz w:val="28"/>
          <w:szCs w:val="28"/>
        </w:rPr>
        <w:t xml:space="preserve"> </w:t>
      </w:r>
      <w:r w:rsidRPr="002C7DFD">
        <w:rPr>
          <w:sz w:val="28"/>
          <w:szCs w:val="28"/>
        </w:rPr>
        <w:t>защищенных кате</w:t>
      </w:r>
      <w:r w:rsidR="00A74819" w:rsidRPr="002C7DFD">
        <w:rPr>
          <w:sz w:val="28"/>
          <w:szCs w:val="28"/>
        </w:rPr>
        <w:t>горий населения.</w:t>
      </w:r>
      <w:r w:rsidR="00F71F2B">
        <w:rPr>
          <w:sz w:val="28"/>
          <w:szCs w:val="28"/>
        </w:rPr>
        <w:t xml:space="preserve"> Доля расходов на эти цели более 25 % </w:t>
      </w:r>
      <w:r w:rsidR="00825C17">
        <w:rPr>
          <w:sz w:val="28"/>
          <w:szCs w:val="28"/>
        </w:rPr>
        <w:t xml:space="preserve">от общего объема </w:t>
      </w:r>
      <w:r w:rsidR="00F71F2B">
        <w:rPr>
          <w:sz w:val="28"/>
          <w:szCs w:val="28"/>
        </w:rPr>
        <w:t>расходов бюджета Курского муниципального района.</w:t>
      </w:r>
      <w:r w:rsidR="00A74819" w:rsidRPr="002C7DFD">
        <w:rPr>
          <w:sz w:val="28"/>
          <w:szCs w:val="28"/>
        </w:rPr>
        <w:t xml:space="preserve">  </w:t>
      </w:r>
    </w:p>
    <w:p w:rsidR="00123432" w:rsidRDefault="00252C92" w:rsidP="006B28E3">
      <w:pPr>
        <w:ind w:firstLine="709"/>
        <w:contextualSpacing/>
        <w:jc w:val="both"/>
        <w:rPr>
          <w:sz w:val="28"/>
          <w:szCs w:val="28"/>
        </w:rPr>
      </w:pPr>
      <w:r>
        <w:rPr>
          <w:sz w:val="28"/>
          <w:szCs w:val="28"/>
        </w:rPr>
        <w:t xml:space="preserve">Существенное влияние на качество жизни населения оказывают уровень развитости </w:t>
      </w:r>
      <w:r w:rsidR="00123432">
        <w:rPr>
          <w:sz w:val="28"/>
          <w:szCs w:val="28"/>
        </w:rPr>
        <w:t xml:space="preserve"> </w:t>
      </w:r>
      <w:r>
        <w:rPr>
          <w:sz w:val="28"/>
          <w:szCs w:val="28"/>
        </w:rPr>
        <w:t xml:space="preserve">сетей социального и культурно-бытового обслуживания. </w:t>
      </w:r>
    </w:p>
    <w:p w:rsidR="00252C92" w:rsidRDefault="00252C92" w:rsidP="006B28E3">
      <w:pPr>
        <w:ind w:firstLine="709"/>
        <w:contextualSpacing/>
        <w:jc w:val="both"/>
        <w:rPr>
          <w:sz w:val="28"/>
          <w:szCs w:val="28"/>
        </w:rPr>
      </w:pPr>
      <w:r>
        <w:rPr>
          <w:sz w:val="28"/>
          <w:szCs w:val="28"/>
        </w:rPr>
        <w:t xml:space="preserve">Наблюдается отставание </w:t>
      </w:r>
      <w:r w:rsidR="00F153E5">
        <w:rPr>
          <w:sz w:val="28"/>
          <w:szCs w:val="28"/>
        </w:rPr>
        <w:t>района</w:t>
      </w:r>
      <w:r>
        <w:rPr>
          <w:sz w:val="28"/>
          <w:szCs w:val="28"/>
        </w:rPr>
        <w:t>, по развит</w:t>
      </w:r>
      <w:r w:rsidR="009E5575">
        <w:rPr>
          <w:sz w:val="28"/>
          <w:szCs w:val="28"/>
        </w:rPr>
        <w:t>ию</w:t>
      </w:r>
      <w:r>
        <w:rPr>
          <w:sz w:val="28"/>
          <w:szCs w:val="28"/>
        </w:rPr>
        <w:t xml:space="preserve"> социальной инфраструктуры и качеству предоставляемых культурно-бытовых услуг, услуг в области здравоохранения и образования.</w:t>
      </w:r>
      <w:r w:rsidR="00825C17">
        <w:rPr>
          <w:sz w:val="28"/>
          <w:szCs w:val="28"/>
        </w:rPr>
        <w:t xml:space="preserve"> Все «блага цивилизации» традиционно концентрируются в городах Кавказских Минеральных Вод и в краевом центре.</w:t>
      </w:r>
    </w:p>
    <w:p w:rsidR="00D301CA" w:rsidRDefault="00D301CA" w:rsidP="006B28E3">
      <w:pPr>
        <w:ind w:firstLine="709"/>
        <w:contextualSpacing/>
        <w:jc w:val="both"/>
        <w:rPr>
          <w:sz w:val="28"/>
          <w:szCs w:val="28"/>
        </w:rPr>
      </w:pPr>
      <w:r>
        <w:rPr>
          <w:sz w:val="28"/>
          <w:szCs w:val="28"/>
        </w:rPr>
        <w:t xml:space="preserve">Старение населения, </w:t>
      </w:r>
      <w:r w:rsidR="00825C17">
        <w:rPr>
          <w:sz w:val="28"/>
          <w:szCs w:val="28"/>
        </w:rPr>
        <w:t xml:space="preserve">не достаточно высокий </w:t>
      </w:r>
      <w:r>
        <w:rPr>
          <w:sz w:val="28"/>
          <w:szCs w:val="28"/>
        </w:rPr>
        <w:t>коэффициент рождаемости (современные параметры рождаемости значительно меньше, чем требуется для замещения поколений</w:t>
      </w:r>
      <w:r w:rsidR="00825C17">
        <w:rPr>
          <w:sz w:val="28"/>
          <w:szCs w:val="28"/>
        </w:rPr>
        <w:t xml:space="preserve">), </w:t>
      </w:r>
      <w:r>
        <w:rPr>
          <w:sz w:val="28"/>
          <w:szCs w:val="28"/>
        </w:rPr>
        <w:t xml:space="preserve"> рост заболеваемости населения хроническими заболеваниями, увеличение количества инвалидов и лиц с ограниченными возможностями здоровья</w:t>
      </w:r>
      <w:r w:rsidR="009E5575">
        <w:rPr>
          <w:sz w:val="28"/>
          <w:szCs w:val="28"/>
        </w:rPr>
        <w:t>,</w:t>
      </w:r>
      <w:r>
        <w:rPr>
          <w:sz w:val="28"/>
          <w:szCs w:val="28"/>
        </w:rPr>
        <w:t xml:space="preserve"> обостряют проблемы в области здравоохранения, социальной защиты и пенсионного обеспечения</w:t>
      </w:r>
      <w:r w:rsidR="00825C17">
        <w:rPr>
          <w:sz w:val="28"/>
          <w:szCs w:val="28"/>
        </w:rPr>
        <w:t xml:space="preserve"> населения Курского района</w:t>
      </w:r>
      <w:r>
        <w:rPr>
          <w:sz w:val="28"/>
          <w:szCs w:val="28"/>
        </w:rPr>
        <w:t>.</w:t>
      </w:r>
    </w:p>
    <w:p w:rsidR="005B7AD0" w:rsidRDefault="00945221" w:rsidP="006B28E3">
      <w:pPr>
        <w:ind w:firstLine="709"/>
        <w:contextualSpacing/>
        <w:jc w:val="both"/>
        <w:rPr>
          <w:sz w:val="28"/>
          <w:szCs w:val="28"/>
        </w:rPr>
      </w:pPr>
      <w:r>
        <w:rPr>
          <w:sz w:val="28"/>
          <w:szCs w:val="28"/>
        </w:rPr>
        <w:t>Отличительной особенностью Курского муниципального района  являются его геополитическое положение, полиэтничность и поликонфессиональность</w:t>
      </w:r>
      <w:r w:rsidR="009B29AA">
        <w:rPr>
          <w:sz w:val="28"/>
          <w:szCs w:val="28"/>
        </w:rPr>
        <w:t xml:space="preserve"> </w:t>
      </w:r>
      <w:r>
        <w:rPr>
          <w:sz w:val="28"/>
          <w:szCs w:val="28"/>
        </w:rPr>
        <w:t xml:space="preserve"> населения, что актуализирует проблему интеграции внешних и внутренних мигрантов</w:t>
      </w:r>
      <w:r w:rsidR="005B7AD0">
        <w:rPr>
          <w:sz w:val="28"/>
          <w:szCs w:val="28"/>
        </w:rPr>
        <w:t xml:space="preserve"> </w:t>
      </w:r>
      <w:r>
        <w:rPr>
          <w:sz w:val="28"/>
          <w:szCs w:val="28"/>
        </w:rPr>
        <w:t xml:space="preserve"> в социокультурное пространство </w:t>
      </w:r>
      <w:r w:rsidR="005B7AD0">
        <w:rPr>
          <w:sz w:val="28"/>
          <w:szCs w:val="28"/>
        </w:rPr>
        <w:t xml:space="preserve">Курского района  </w:t>
      </w:r>
      <w:r>
        <w:rPr>
          <w:sz w:val="28"/>
          <w:szCs w:val="28"/>
        </w:rPr>
        <w:t xml:space="preserve">и необходимость снижения уровня напряженности, тревожности, депрессивности населения.  </w:t>
      </w:r>
    </w:p>
    <w:p w:rsidR="00083F03" w:rsidRDefault="00EE4D9D" w:rsidP="006B28E3">
      <w:pPr>
        <w:ind w:firstLine="720"/>
        <w:contextualSpacing/>
        <w:jc w:val="both"/>
        <w:rPr>
          <w:sz w:val="28"/>
          <w:szCs w:val="28"/>
        </w:rPr>
      </w:pPr>
      <w:r>
        <w:rPr>
          <w:sz w:val="28"/>
          <w:szCs w:val="28"/>
        </w:rPr>
        <w:t>Стратегической целью развития человеческого потенциала является формирование к 203</w:t>
      </w:r>
      <w:r w:rsidR="005955B0">
        <w:rPr>
          <w:sz w:val="28"/>
          <w:szCs w:val="28"/>
        </w:rPr>
        <w:t>5</w:t>
      </w:r>
      <w:r>
        <w:rPr>
          <w:sz w:val="28"/>
          <w:szCs w:val="28"/>
        </w:rPr>
        <w:t xml:space="preserve"> году благоприятных социальных условий для раскрытия творческих способностей и улучшения качества жизни населени</w:t>
      </w:r>
      <w:r w:rsidR="00722A9C">
        <w:rPr>
          <w:sz w:val="28"/>
          <w:szCs w:val="28"/>
        </w:rPr>
        <w:t>я в Курском муниципальном районе</w:t>
      </w:r>
      <w:r>
        <w:rPr>
          <w:sz w:val="28"/>
          <w:szCs w:val="28"/>
        </w:rPr>
        <w:t xml:space="preserve">. </w:t>
      </w:r>
    </w:p>
    <w:p w:rsidR="00EE4D9D" w:rsidRDefault="00EE4D9D" w:rsidP="006B28E3">
      <w:pPr>
        <w:ind w:firstLine="720"/>
        <w:contextualSpacing/>
        <w:jc w:val="both"/>
        <w:rPr>
          <w:sz w:val="28"/>
          <w:szCs w:val="28"/>
        </w:rPr>
      </w:pPr>
      <w:r>
        <w:rPr>
          <w:sz w:val="28"/>
          <w:szCs w:val="28"/>
        </w:rPr>
        <w:t>К качественным характеристикам с</w:t>
      </w:r>
      <w:r w:rsidR="00083F03">
        <w:rPr>
          <w:sz w:val="28"/>
          <w:szCs w:val="28"/>
        </w:rPr>
        <w:t>реднестатистического жителя района</w:t>
      </w:r>
      <w:r>
        <w:rPr>
          <w:sz w:val="28"/>
          <w:szCs w:val="28"/>
        </w:rPr>
        <w:t xml:space="preserve"> в 203</w:t>
      </w:r>
      <w:r w:rsidR="005955B0">
        <w:rPr>
          <w:sz w:val="28"/>
          <w:szCs w:val="28"/>
        </w:rPr>
        <w:t>5</w:t>
      </w:r>
      <w:r>
        <w:rPr>
          <w:sz w:val="28"/>
          <w:szCs w:val="28"/>
        </w:rPr>
        <w:t xml:space="preserve"> году будут относиться:</w:t>
      </w:r>
    </w:p>
    <w:p w:rsidR="00EE4D9D" w:rsidRDefault="00EE4D9D" w:rsidP="006B28E3">
      <w:pPr>
        <w:ind w:firstLine="720"/>
        <w:contextualSpacing/>
        <w:jc w:val="both"/>
        <w:rPr>
          <w:sz w:val="28"/>
          <w:szCs w:val="28"/>
        </w:rPr>
      </w:pPr>
      <w:r>
        <w:rPr>
          <w:sz w:val="28"/>
          <w:szCs w:val="28"/>
        </w:rPr>
        <w:lastRenderedPageBreak/>
        <w:t xml:space="preserve">высокий уровень </w:t>
      </w:r>
      <w:r w:rsidR="00825C17">
        <w:rPr>
          <w:sz w:val="28"/>
          <w:szCs w:val="28"/>
        </w:rPr>
        <w:t>адаптивного мышления</w:t>
      </w:r>
      <w:r>
        <w:rPr>
          <w:sz w:val="28"/>
          <w:szCs w:val="28"/>
        </w:rPr>
        <w:t xml:space="preserve">  </w:t>
      </w:r>
      <w:r w:rsidR="00084FF4">
        <w:rPr>
          <w:sz w:val="28"/>
          <w:szCs w:val="28"/>
        </w:rPr>
        <w:t>(</w:t>
      </w:r>
      <w:r w:rsidR="00825C17">
        <w:rPr>
          <w:sz w:val="28"/>
          <w:szCs w:val="28"/>
        </w:rPr>
        <w:t xml:space="preserve">гибкость, инновационность, </w:t>
      </w:r>
      <w:r>
        <w:rPr>
          <w:sz w:val="28"/>
          <w:szCs w:val="28"/>
        </w:rPr>
        <w:t xml:space="preserve"> владение информационными технологиями);</w:t>
      </w:r>
    </w:p>
    <w:p w:rsidR="00EE4D9D" w:rsidRDefault="00EE4D9D" w:rsidP="006B28E3">
      <w:pPr>
        <w:ind w:firstLine="720"/>
        <w:contextualSpacing/>
        <w:jc w:val="both"/>
        <w:rPr>
          <w:sz w:val="28"/>
          <w:szCs w:val="28"/>
        </w:rPr>
      </w:pPr>
      <w:r>
        <w:rPr>
          <w:sz w:val="28"/>
          <w:szCs w:val="28"/>
        </w:rPr>
        <w:t>стремление к самосовершенствованию, саморазвитию, самореализации в профессиональной, семейно-бытовой, культурно-досуговой, физкультурно-оздоровительной сферах жизнедеятельности;</w:t>
      </w:r>
    </w:p>
    <w:p w:rsidR="00EE4D9D" w:rsidRDefault="00EE4D9D" w:rsidP="006B28E3">
      <w:pPr>
        <w:ind w:firstLine="720"/>
        <w:contextualSpacing/>
        <w:jc w:val="both"/>
        <w:rPr>
          <w:sz w:val="28"/>
          <w:szCs w:val="28"/>
        </w:rPr>
      </w:pPr>
      <w:r>
        <w:rPr>
          <w:sz w:val="28"/>
          <w:szCs w:val="28"/>
        </w:rPr>
        <w:t>самодостаточность (способность обеспечивать себя и свою семью в материальной и духовной сферах);</w:t>
      </w:r>
    </w:p>
    <w:p w:rsidR="00EE4D9D" w:rsidRDefault="00EE4D9D" w:rsidP="006B28E3">
      <w:pPr>
        <w:ind w:firstLine="720"/>
        <w:contextualSpacing/>
        <w:jc w:val="both"/>
        <w:rPr>
          <w:sz w:val="28"/>
          <w:szCs w:val="28"/>
        </w:rPr>
      </w:pPr>
      <w:r>
        <w:rPr>
          <w:sz w:val="28"/>
          <w:szCs w:val="28"/>
        </w:rPr>
        <w:t>ведение здорового образа жизни, обеспечивающего физическое, духовное и социальное благополучие;</w:t>
      </w:r>
    </w:p>
    <w:p w:rsidR="00EE4D9D" w:rsidRDefault="00EE4D9D" w:rsidP="006B28E3">
      <w:pPr>
        <w:ind w:firstLine="720"/>
        <w:contextualSpacing/>
        <w:jc w:val="both"/>
        <w:rPr>
          <w:sz w:val="28"/>
          <w:szCs w:val="28"/>
        </w:rPr>
      </w:pPr>
      <w:r>
        <w:rPr>
          <w:sz w:val="28"/>
          <w:szCs w:val="28"/>
        </w:rPr>
        <w:t>коммуникативность (навыки социального взаимодействия и сотрудничества, эффективное разрешение конфликтов, толерантность, этнокультурная компетентность);</w:t>
      </w:r>
    </w:p>
    <w:p w:rsidR="00EE4D9D" w:rsidRDefault="00EE4D9D" w:rsidP="006B28E3">
      <w:pPr>
        <w:ind w:firstLine="720"/>
        <w:contextualSpacing/>
        <w:jc w:val="both"/>
        <w:rPr>
          <w:sz w:val="28"/>
          <w:szCs w:val="28"/>
        </w:rPr>
      </w:pPr>
      <w:r>
        <w:rPr>
          <w:sz w:val="28"/>
          <w:szCs w:val="28"/>
        </w:rPr>
        <w:t>устойчивые духовно-нравственные основы личности</w:t>
      </w:r>
      <w:r w:rsidR="00825C17">
        <w:rPr>
          <w:sz w:val="28"/>
          <w:szCs w:val="28"/>
        </w:rPr>
        <w:t xml:space="preserve">: </w:t>
      </w:r>
      <w:r>
        <w:rPr>
          <w:sz w:val="28"/>
          <w:szCs w:val="28"/>
        </w:rPr>
        <w:t>свобода и ответственность; гражданственность; патриотизм; семейная компетенция; правовая культура; экологическая культура; ценностное отношение к труду; сохранение и приумножение региональных и обще</w:t>
      </w:r>
      <w:r w:rsidR="00825C17">
        <w:rPr>
          <w:sz w:val="28"/>
          <w:szCs w:val="28"/>
        </w:rPr>
        <w:t>российских культурных ценностей</w:t>
      </w:r>
      <w:r>
        <w:rPr>
          <w:sz w:val="28"/>
          <w:szCs w:val="28"/>
        </w:rPr>
        <w:t>.</w:t>
      </w:r>
    </w:p>
    <w:p w:rsidR="00EE4D9D" w:rsidRDefault="00EE4D9D" w:rsidP="006B28E3">
      <w:pPr>
        <w:ind w:firstLine="720"/>
        <w:contextualSpacing/>
        <w:jc w:val="both"/>
        <w:rPr>
          <w:sz w:val="28"/>
          <w:szCs w:val="28"/>
        </w:rPr>
      </w:pPr>
      <w:r>
        <w:rPr>
          <w:sz w:val="28"/>
          <w:szCs w:val="28"/>
        </w:rPr>
        <w:t xml:space="preserve">Таким образом, житель </w:t>
      </w:r>
      <w:r w:rsidR="00475EAF">
        <w:rPr>
          <w:sz w:val="28"/>
          <w:szCs w:val="28"/>
        </w:rPr>
        <w:t xml:space="preserve">Курского муниципального района </w:t>
      </w:r>
      <w:r>
        <w:rPr>
          <w:sz w:val="28"/>
          <w:szCs w:val="28"/>
        </w:rPr>
        <w:t xml:space="preserve"> в перспективном будущем - это физически и нравственно здоровый человек, крепкий семьянин, инновационный и конкурентоспособный специалист, социально успешная, творческая, высококультурная, экономически и юридически компетентная личность, патриот и гражданин России.</w:t>
      </w:r>
    </w:p>
    <w:p w:rsidR="00EE4D9D" w:rsidRDefault="00EE4D9D" w:rsidP="006B28E3">
      <w:pPr>
        <w:ind w:firstLine="720"/>
        <w:contextualSpacing/>
        <w:jc w:val="both"/>
        <w:rPr>
          <w:sz w:val="28"/>
          <w:szCs w:val="28"/>
        </w:rPr>
      </w:pPr>
      <w:r>
        <w:rPr>
          <w:sz w:val="28"/>
          <w:szCs w:val="28"/>
        </w:rPr>
        <w:t>Такая личность формируется интегрированными усилиями основных социальных направлений: труда, социальной защиты, образования, здравоохранения, физической культуры и спорта, культуры на протяжении всей жизни человека.</w:t>
      </w:r>
    </w:p>
    <w:p w:rsidR="00222E1E" w:rsidRDefault="00222E1E" w:rsidP="006B28E3">
      <w:pPr>
        <w:ind w:firstLine="709"/>
        <w:contextualSpacing/>
        <w:jc w:val="both"/>
        <w:rPr>
          <w:color w:val="000000" w:themeColor="text1"/>
          <w:sz w:val="28"/>
          <w:szCs w:val="28"/>
          <w:lang w:eastAsia="ar-SA"/>
        </w:rPr>
      </w:pPr>
    </w:p>
    <w:p w:rsidR="00BF672A" w:rsidRDefault="00BF672A" w:rsidP="006B28E3">
      <w:pPr>
        <w:ind w:firstLine="709"/>
        <w:contextualSpacing/>
        <w:rPr>
          <w:b/>
          <w:sz w:val="28"/>
          <w:szCs w:val="28"/>
        </w:rPr>
      </w:pPr>
      <w:r w:rsidRPr="009E5575">
        <w:rPr>
          <w:b/>
          <w:sz w:val="28"/>
          <w:szCs w:val="28"/>
        </w:rPr>
        <w:t>3.1.1. Совершенствование системы образования</w:t>
      </w:r>
      <w:r w:rsidR="0083309E">
        <w:rPr>
          <w:b/>
          <w:sz w:val="28"/>
          <w:szCs w:val="28"/>
        </w:rPr>
        <w:t>.</w:t>
      </w:r>
    </w:p>
    <w:p w:rsidR="00D6487A" w:rsidRDefault="007E765C" w:rsidP="006B28E3">
      <w:pPr>
        <w:ind w:firstLine="708"/>
        <w:contextualSpacing/>
        <w:jc w:val="both"/>
        <w:rPr>
          <w:bCs/>
          <w:color w:val="000000" w:themeColor="text1"/>
          <w:sz w:val="28"/>
          <w:szCs w:val="28"/>
        </w:rPr>
      </w:pPr>
      <w:r w:rsidRPr="00C5040D">
        <w:rPr>
          <w:bCs/>
          <w:color w:val="000000" w:themeColor="text1"/>
          <w:sz w:val="28"/>
          <w:szCs w:val="28"/>
        </w:rPr>
        <w:t>В целях обеспечения доступности качественного образования для всех слоев населения сформирована эффективная образовательная сеть.</w:t>
      </w:r>
    </w:p>
    <w:p w:rsidR="00D6487A" w:rsidRPr="00222E1E" w:rsidRDefault="00D6487A" w:rsidP="006B28E3">
      <w:pPr>
        <w:ind w:firstLine="708"/>
        <w:contextualSpacing/>
        <w:jc w:val="both"/>
        <w:rPr>
          <w:color w:val="000000" w:themeColor="text1"/>
          <w:sz w:val="28"/>
          <w:szCs w:val="28"/>
          <w:lang w:eastAsia="ar-SA"/>
        </w:rPr>
      </w:pPr>
      <w:r w:rsidRPr="00C328F6">
        <w:rPr>
          <w:rStyle w:val="FontStyle109"/>
          <w:sz w:val="28"/>
          <w:szCs w:val="28"/>
        </w:rPr>
        <w:t>Развитие  муниципально</w:t>
      </w:r>
      <w:r>
        <w:rPr>
          <w:rStyle w:val="FontStyle109"/>
          <w:sz w:val="28"/>
          <w:szCs w:val="28"/>
        </w:rPr>
        <w:t xml:space="preserve">й  образовательной  системы  в соответствии </w:t>
      </w:r>
      <w:r w:rsidRPr="00C328F6">
        <w:rPr>
          <w:rStyle w:val="FontStyle109"/>
          <w:sz w:val="28"/>
          <w:szCs w:val="28"/>
        </w:rPr>
        <w:t>с общероссийскими  и реги</w:t>
      </w:r>
      <w:r>
        <w:rPr>
          <w:rStyle w:val="FontStyle109"/>
          <w:sz w:val="28"/>
          <w:szCs w:val="28"/>
        </w:rPr>
        <w:t xml:space="preserve">ональными    стратегическими </w:t>
      </w:r>
      <w:r w:rsidRPr="00C328F6">
        <w:rPr>
          <w:rStyle w:val="FontStyle109"/>
          <w:sz w:val="28"/>
          <w:szCs w:val="28"/>
        </w:rPr>
        <w:t>направлениями   развития    системы    образования, государств</w:t>
      </w:r>
      <w:r>
        <w:rPr>
          <w:rStyle w:val="FontStyle109"/>
          <w:sz w:val="28"/>
          <w:szCs w:val="28"/>
        </w:rPr>
        <w:t>енным и социальным заказом с уче</w:t>
      </w:r>
      <w:r w:rsidRPr="00C328F6">
        <w:rPr>
          <w:rStyle w:val="FontStyle109"/>
          <w:sz w:val="28"/>
          <w:szCs w:val="28"/>
        </w:rPr>
        <w:t>том особенностей Курского</w:t>
      </w:r>
      <w:r w:rsidR="009E5575">
        <w:rPr>
          <w:rStyle w:val="FontStyle109"/>
          <w:sz w:val="28"/>
          <w:szCs w:val="28"/>
        </w:rPr>
        <w:t xml:space="preserve"> муниципального</w:t>
      </w:r>
      <w:r w:rsidRPr="00C328F6">
        <w:rPr>
          <w:rStyle w:val="FontStyle109"/>
          <w:sz w:val="28"/>
          <w:szCs w:val="28"/>
        </w:rPr>
        <w:t xml:space="preserve"> района</w:t>
      </w:r>
      <w:r>
        <w:rPr>
          <w:rStyle w:val="FontStyle109"/>
          <w:sz w:val="28"/>
          <w:szCs w:val="28"/>
        </w:rPr>
        <w:t xml:space="preserve"> Ставропольского края</w:t>
      </w:r>
      <w:r w:rsidR="009E5575">
        <w:rPr>
          <w:rStyle w:val="FontStyle109"/>
          <w:sz w:val="28"/>
          <w:szCs w:val="28"/>
        </w:rPr>
        <w:t>.</w:t>
      </w:r>
    </w:p>
    <w:p w:rsidR="00DA04FD" w:rsidRDefault="007E765C" w:rsidP="00DA04FD">
      <w:pPr>
        <w:ind w:firstLine="567"/>
        <w:contextualSpacing/>
        <w:jc w:val="both"/>
        <w:rPr>
          <w:color w:val="000000"/>
          <w:sz w:val="28"/>
          <w:szCs w:val="28"/>
        </w:rPr>
      </w:pPr>
      <w:r w:rsidRPr="00C5040D">
        <w:rPr>
          <w:bCs/>
          <w:color w:val="000000" w:themeColor="text1"/>
          <w:sz w:val="28"/>
          <w:szCs w:val="28"/>
        </w:rPr>
        <w:t xml:space="preserve"> </w:t>
      </w:r>
      <w:r w:rsidR="003846E6">
        <w:rPr>
          <w:sz w:val="28"/>
          <w:szCs w:val="28"/>
        </w:rPr>
        <w:t xml:space="preserve">С целью совершенствования учебно-воспитательного процесса и выявления резервов для повышения качества образования </w:t>
      </w:r>
      <w:r w:rsidR="005641E6">
        <w:rPr>
          <w:sz w:val="28"/>
          <w:szCs w:val="28"/>
        </w:rPr>
        <w:t xml:space="preserve">необходимо продолжать позитивные системные изменения в системе образования, что обеспечит </w:t>
      </w:r>
      <w:r w:rsidR="00DF2289">
        <w:rPr>
          <w:color w:val="000000"/>
          <w:sz w:val="28"/>
          <w:szCs w:val="28"/>
        </w:rPr>
        <w:t xml:space="preserve"> принципиальные и основоп</w:t>
      </w:r>
      <w:r w:rsidR="00DA04FD">
        <w:rPr>
          <w:color w:val="000000"/>
          <w:sz w:val="28"/>
          <w:szCs w:val="28"/>
        </w:rPr>
        <w:t>олагающие результаты и эффекты:</w:t>
      </w:r>
    </w:p>
    <w:p w:rsidR="00DA04FD" w:rsidRDefault="00DF2289" w:rsidP="00DA04FD">
      <w:pPr>
        <w:ind w:firstLine="567"/>
        <w:contextualSpacing/>
        <w:jc w:val="both"/>
        <w:rPr>
          <w:sz w:val="28"/>
          <w:szCs w:val="28"/>
        </w:rPr>
      </w:pPr>
      <w:r>
        <w:rPr>
          <w:sz w:val="28"/>
          <w:szCs w:val="28"/>
        </w:rPr>
        <w:t>принцип нормативного финансирования образовательных организаций общего образования в зависимости от численности граждан, проживающих в населенном пункте, в котором находится данн</w:t>
      </w:r>
      <w:r w:rsidR="005641E6">
        <w:rPr>
          <w:sz w:val="28"/>
          <w:szCs w:val="28"/>
        </w:rPr>
        <w:t>ая образовательная организация</w:t>
      </w:r>
      <w:r w:rsidR="00252B89">
        <w:rPr>
          <w:sz w:val="28"/>
          <w:szCs w:val="28"/>
        </w:rPr>
        <w:t xml:space="preserve">, </w:t>
      </w:r>
      <w:r>
        <w:rPr>
          <w:sz w:val="28"/>
          <w:szCs w:val="28"/>
        </w:rPr>
        <w:t>позвол</w:t>
      </w:r>
      <w:r w:rsidR="005641E6">
        <w:rPr>
          <w:sz w:val="28"/>
          <w:szCs w:val="28"/>
        </w:rPr>
        <w:t>яет</w:t>
      </w:r>
      <w:r>
        <w:rPr>
          <w:sz w:val="28"/>
          <w:szCs w:val="28"/>
        </w:rPr>
        <w:t xml:space="preserve"> повысить доступность и качество образования получаемого детьми, а так же эффективность расходования средств бюджета на образование;</w:t>
      </w:r>
    </w:p>
    <w:p w:rsidR="00DA04FD" w:rsidRDefault="00DF2289" w:rsidP="00DA04FD">
      <w:pPr>
        <w:ind w:firstLine="567"/>
        <w:contextualSpacing/>
        <w:jc w:val="both"/>
        <w:rPr>
          <w:sz w:val="28"/>
          <w:szCs w:val="28"/>
        </w:rPr>
      </w:pPr>
      <w:r>
        <w:rPr>
          <w:sz w:val="28"/>
          <w:szCs w:val="28"/>
        </w:rPr>
        <w:lastRenderedPageBreak/>
        <w:t>стимулирующие принципы в оплате труда педагогических работников образовательных организаций. В зависимости от результатов</w:t>
      </w:r>
      <w:r w:rsidR="005641E6">
        <w:rPr>
          <w:sz w:val="28"/>
          <w:szCs w:val="28"/>
        </w:rPr>
        <w:t xml:space="preserve"> обучающихся</w:t>
      </w:r>
      <w:r>
        <w:rPr>
          <w:sz w:val="28"/>
          <w:szCs w:val="28"/>
        </w:rPr>
        <w:t>, показателей качества самообразования педагогов, количества затрачиваемого труда достигнуты оптимальные значения в дифференциации оплаты труда педагогических работников, что позвол</w:t>
      </w:r>
      <w:r w:rsidR="005641E6">
        <w:rPr>
          <w:sz w:val="28"/>
          <w:szCs w:val="28"/>
        </w:rPr>
        <w:t>яет</w:t>
      </w:r>
      <w:r>
        <w:rPr>
          <w:sz w:val="28"/>
          <w:szCs w:val="28"/>
        </w:rPr>
        <w:t xml:space="preserve"> повысить заинтересованность педагогов в результатах своего труда и в последующем повысить конкурентоспособность профессии учителя на </w:t>
      </w:r>
      <w:r w:rsidR="00DA04FD">
        <w:rPr>
          <w:sz w:val="28"/>
          <w:szCs w:val="28"/>
        </w:rPr>
        <w:t>рынке трудовых ресурсов;</w:t>
      </w:r>
    </w:p>
    <w:p w:rsidR="00DA04FD" w:rsidRDefault="00DF2289" w:rsidP="00DA04FD">
      <w:pPr>
        <w:ind w:firstLine="567"/>
        <w:contextualSpacing/>
        <w:jc w:val="both"/>
        <w:rPr>
          <w:sz w:val="28"/>
          <w:szCs w:val="28"/>
        </w:rPr>
      </w:pPr>
      <w:r>
        <w:rPr>
          <w:sz w:val="28"/>
          <w:szCs w:val="28"/>
        </w:rPr>
        <w:t>заложить основы для формирования механизмов независимой оценки качества образования в общем образовании;</w:t>
      </w:r>
    </w:p>
    <w:p w:rsidR="00DA04FD" w:rsidRDefault="00DF2289" w:rsidP="00DA04FD">
      <w:pPr>
        <w:ind w:firstLine="567"/>
        <w:contextualSpacing/>
        <w:jc w:val="both"/>
        <w:rPr>
          <w:sz w:val="28"/>
          <w:szCs w:val="28"/>
        </w:rPr>
      </w:pPr>
      <w:r>
        <w:rPr>
          <w:sz w:val="28"/>
          <w:szCs w:val="28"/>
        </w:rPr>
        <w:t>современные требования к инфраструктуре сферы образования</w:t>
      </w:r>
      <w:r w:rsidR="005641E6">
        <w:rPr>
          <w:sz w:val="28"/>
          <w:szCs w:val="28"/>
        </w:rPr>
        <w:t>,</w:t>
      </w:r>
      <w:r>
        <w:rPr>
          <w:sz w:val="28"/>
          <w:szCs w:val="28"/>
        </w:rPr>
        <w:t xml:space="preserve"> </w:t>
      </w:r>
      <w:r w:rsidR="005641E6">
        <w:rPr>
          <w:sz w:val="28"/>
          <w:szCs w:val="28"/>
        </w:rPr>
        <w:t>увеличение д</w:t>
      </w:r>
      <w:r>
        <w:rPr>
          <w:sz w:val="28"/>
          <w:szCs w:val="28"/>
        </w:rPr>
        <w:t>ол</w:t>
      </w:r>
      <w:r w:rsidR="005641E6">
        <w:rPr>
          <w:sz w:val="28"/>
          <w:szCs w:val="28"/>
        </w:rPr>
        <w:t>и</w:t>
      </w:r>
      <w:r>
        <w:rPr>
          <w:sz w:val="28"/>
          <w:szCs w:val="28"/>
        </w:rPr>
        <w:t xml:space="preserve"> школьников, которым предоставлены от 70 до 100% современны</w:t>
      </w:r>
      <w:r w:rsidR="00DA04FD">
        <w:rPr>
          <w:sz w:val="28"/>
          <w:szCs w:val="28"/>
        </w:rPr>
        <w:t>х условий получения образования;</w:t>
      </w:r>
    </w:p>
    <w:p w:rsidR="00DF2289" w:rsidRDefault="00DF2289" w:rsidP="00DA04FD">
      <w:pPr>
        <w:ind w:firstLine="567"/>
        <w:contextualSpacing/>
        <w:jc w:val="both"/>
        <w:rPr>
          <w:sz w:val="28"/>
          <w:szCs w:val="28"/>
        </w:rPr>
      </w:pPr>
      <w:r>
        <w:rPr>
          <w:sz w:val="28"/>
          <w:szCs w:val="28"/>
        </w:rPr>
        <w:t>механизмы расширения участия общественности в управлении образованием. Школа, став более открытой, стимулирует интерес граждан к участию в формировании основных образовательных программ и содействию в создании условий для их реализации.</w:t>
      </w:r>
    </w:p>
    <w:p w:rsidR="00DF2289" w:rsidRPr="00070986" w:rsidRDefault="007F7707" w:rsidP="006B28E3">
      <w:pPr>
        <w:ind w:firstLine="709"/>
        <w:contextualSpacing/>
        <w:jc w:val="both"/>
        <w:rPr>
          <w:sz w:val="28"/>
          <w:szCs w:val="28"/>
        </w:rPr>
      </w:pPr>
      <w:r>
        <w:rPr>
          <w:sz w:val="28"/>
          <w:szCs w:val="28"/>
        </w:rPr>
        <w:t>Механизмы</w:t>
      </w:r>
      <w:r w:rsidR="005641E6" w:rsidRPr="00070986">
        <w:rPr>
          <w:sz w:val="28"/>
          <w:szCs w:val="28"/>
        </w:rPr>
        <w:t xml:space="preserve"> п</w:t>
      </w:r>
      <w:r w:rsidR="00DF2289" w:rsidRPr="00070986">
        <w:rPr>
          <w:sz w:val="28"/>
          <w:szCs w:val="28"/>
        </w:rPr>
        <w:t>роведен</w:t>
      </w:r>
      <w:r w:rsidR="005641E6" w:rsidRPr="00070986">
        <w:rPr>
          <w:sz w:val="28"/>
          <w:szCs w:val="28"/>
        </w:rPr>
        <w:t>ия</w:t>
      </w:r>
      <w:r w:rsidR="00DF2289" w:rsidRPr="00070986">
        <w:rPr>
          <w:sz w:val="28"/>
          <w:szCs w:val="28"/>
        </w:rPr>
        <w:t xml:space="preserve"> преобразовани</w:t>
      </w:r>
      <w:r>
        <w:rPr>
          <w:sz w:val="28"/>
          <w:szCs w:val="28"/>
        </w:rPr>
        <w:t>й</w:t>
      </w:r>
      <w:r w:rsidR="00DF2289" w:rsidRPr="00070986">
        <w:rPr>
          <w:sz w:val="28"/>
          <w:szCs w:val="28"/>
        </w:rPr>
        <w:t xml:space="preserve"> </w:t>
      </w:r>
      <w:r w:rsidR="005641E6" w:rsidRPr="00070986">
        <w:rPr>
          <w:sz w:val="28"/>
          <w:szCs w:val="28"/>
        </w:rPr>
        <w:t>системы</w:t>
      </w:r>
      <w:r w:rsidR="00DF2289" w:rsidRPr="00070986">
        <w:rPr>
          <w:sz w:val="28"/>
          <w:szCs w:val="28"/>
        </w:rPr>
        <w:t xml:space="preserve"> образования </w:t>
      </w:r>
      <w:r w:rsidR="005641E6" w:rsidRPr="00070986">
        <w:rPr>
          <w:sz w:val="28"/>
          <w:szCs w:val="28"/>
        </w:rPr>
        <w:t>района</w:t>
      </w:r>
      <w:r w:rsidR="00014D99" w:rsidRPr="00070986">
        <w:rPr>
          <w:sz w:val="28"/>
          <w:szCs w:val="28"/>
        </w:rPr>
        <w:t>:</w:t>
      </w:r>
      <w:r w:rsidR="005641E6" w:rsidRPr="00070986">
        <w:rPr>
          <w:sz w:val="28"/>
          <w:szCs w:val="28"/>
        </w:rPr>
        <w:t xml:space="preserve"> </w:t>
      </w:r>
    </w:p>
    <w:p w:rsidR="00DF2289" w:rsidRPr="00070986" w:rsidRDefault="00DF2289" w:rsidP="006B28E3">
      <w:pPr>
        <w:ind w:firstLine="709"/>
        <w:contextualSpacing/>
        <w:jc w:val="both"/>
        <w:rPr>
          <w:sz w:val="28"/>
          <w:szCs w:val="28"/>
        </w:rPr>
      </w:pPr>
      <w:r w:rsidRPr="00070986">
        <w:rPr>
          <w:sz w:val="28"/>
          <w:szCs w:val="28"/>
        </w:rPr>
        <w:t>модернизация дошкольного и дополнительного образования - повышение уровня его доступности и качества;</w:t>
      </w:r>
    </w:p>
    <w:p w:rsidR="00DF2289" w:rsidRPr="00F27A6A" w:rsidRDefault="00DF2289" w:rsidP="006B28E3">
      <w:pPr>
        <w:ind w:firstLine="709"/>
        <w:contextualSpacing/>
        <w:jc w:val="both"/>
        <w:rPr>
          <w:sz w:val="28"/>
          <w:szCs w:val="28"/>
        </w:rPr>
      </w:pPr>
      <w:r w:rsidRPr="00070986">
        <w:rPr>
          <w:sz w:val="28"/>
          <w:szCs w:val="28"/>
        </w:rPr>
        <w:t xml:space="preserve">повышение престижности профессии учителя и обеспечение повышения качества и </w:t>
      </w:r>
      <w:r w:rsidRPr="00F27A6A">
        <w:rPr>
          <w:sz w:val="28"/>
          <w:szCs w:val="28"/>
        </w:rPr>
        <w:t>производительности его труда;</w:t>
      </w:r>
    </w:p>
    <w:p w:rsidR="00DF2289" w:rsidRPr="00F27A6A" w:rsidRDefault="00DF2289" w:rsidP="006B28E3">
      <w:pPr>
        <w:ind w:firstLine="709"/>
        <w:contextualSpacing/>
        <w:jc w:val="both"/>
        <w:rPr>
          <w:sz w:val="28"/>
          <w:szCs w:val="28"/>
        </w:rPr>
      </w:pPr>
      <w:r w:rsidRPr="00F27A6A">
        <w:rPr>
          <w:sz w:val="28"/>
          <w:szCs w:val="28"/>
        </w:rPr>
        <w:t xml:space="preserve">совершенствование финансово-экономических механизмов обеспечения качества общего (включая дошкольное) и дополнительного образования детей: отработка и реализация механизмов государственного (муниципального) </w:t>
      </w:r>
      <w:r w:rsidR="007F7707" w:rsidRPr="00F27A6A">
        <w:rPr>
          <w:sz w:val="28"/>
          <w:szCs w:val="28"/>
        </w:rPr>
        <w:t>задания, эффективного контракта;</w:t>
      </w:r>
    </w:p>
    <w:p w:rsidR="007F7707" w:rsidRPr="00F27A6A" w:rsidRDefault="007F7707" w:rsidP="006B28E3">
      <w:pPr>
        <w:ind w:firstLine="709"/>
        <w:contextualSpacing/>
        <w:jc w:val="both"/>
        <w:rPr>
          <w:sz w:val="28"/>
          <w:szCs w:val="28"/>
        </w:rPr>
      </w:pPr>
      <w:r w:rsidRPr="00F27A6A">
        <w:rPr>
          <w:sz w:val="28"/>
          <w:szCs w:val="28"/>
        </w:rPr>
        <w:t>организация работы по обучению работающего и безработного населения по программам профессиональной переподготовки, опережающей профессиональной подготовки, а так же организации целевого обучения, в системах как высшего, так и среднего профессионального образования с целью устранения дефицита к</w:t>
      </w:r>
      <w:r w:rsidR="00F57277" w:rsidRPr="00F27A6A">
        <w:rPr>
          <w:sz w:val="28"/>
          <w:szCs w:val="28"/>
        </w:rPr>
        <w:t>валифицированных рабочих кадров;</w:t>
      </w:r>
    </w:p>
    <w:p w:rsidR="00F57277" w:rsidRPr="00F27A6A" w:rsidRDefault="00F57277" w:rsidP="006B28E3">
      <w:pPr>
        <w:ind w:firstLine="709"/>
        <w:contextualSpacing/>
        <w:jc w:val="both"/>
        <w:rPr>
          <w:sz w:val="28"/>
          <w:szCs w:val="28"/>
        </w:rPr>
      </w:pPr>
      <w:r w:rsidRPr="00F27A6A">
        <w:rPr>
          <w:sz w:val="28"/>
          <w:szCs w:val="28"/>
        </w:rPr>
        <w:t>организация психолого-педагогической, методической и консультативной помощи родителям детей, в том числе родителям детей с ограниченными возможностями здоровья, родителям детей до 3 лет, гражданам, желающим принять на воспитание детей, оставшихся без попечения родителей;</w:t>
      </w:r>
    </w:p>
    <w:p w:rsidR="00F57277" w:rsidRPr="00F27A6A" w:rsidRDefault="00F57277" w:rsidP="006B28E3">
      <w:pPr>
        <w:ind w:firstLine="709"/>
        <w:contextualSpacing/>
        <w:jc w:val="both"/>
        <w:rPr>
          <w:sz w:val="28"/>
          <w:szCs w:val="28"/>
        </w:rPr>
      </w:pPr>
      <w:r w:rsidRPr="00F27A6A">
        <w:rPr>
          <w:sz w:val="28"/>
          <w:szCs w:val="28"/>
        </w:rPr>
        <w:t>развитие системы непрерывного инклюзивного образования района.</w:t>
      </w:r>
    </w:p>
    <w:p w:rsidR="00DF2289" w:rsidRDefault="00DF2289" w:rsidP="009226F8">
      <w:pPr>
        <w:ind w:firstLine="709"/>
        <w:contextualSpacing/>
        <w:jc w:val="both"/>
        <w:rPr>
          <w:rFonts w:eastAsia="TimesNewRomanPSMT"/>
          <w:sz w:val="28"/>
          <w:szCs w:val="28"/>
        </w:rPr>
      </w:pPr>
      <w:r w:rsidRPr="00F27A6A">
        <w:rPr>
          <w:rFonts w:eastAsia="TimesNewRomanPSMT"/>
          <w:sz w:val="28"/>
          <w:szCs w:val="28"/>
        </w:rPr>
        <w:t xml:space="preserve">Открытое </w:t>
      </w:r>
      <w:r w:rsidR="00014D99" w:rsidRPr="00F27A6A">
        <w:rPr>
          <w:rFonts w:eastAsia="TimesNewRomanPSMT"/>
          <w:sz w:val="28"/>
          <w:szCs w:val="28"/>
        </w:rPr>
        <w:t xml:space="preserve">новое </w:t>
      </w:r>
      <w:r w:rsidRPr="00F27A6A">
        <w:rPr>
          <w:rFonts w:eastAsia="TimesNewRomanPSMT"/>
          <w:sz w:val="28"/>
          <w:szCs w:val="28"/>
        </w:rPr>
        <w:t>образование подразумевает нового педагога. Профессиональная позиция педагога должна быть направлена на построение индивидуальных образовательных траекторий обучающихся. Необходимо обеспечение условий для развития кадрового потенциала, которая должна осуществляться на комплексной основе</w:t>
      </w:r>
      <w:r>
        <w:rPr>
          <w:rFonts w:eastAsia="TimesNewRomanPSMT"/>
          <w:sz w:val="28"/>
          <w:szCs w:val="28"/>
        </w:rPr>
        <w:t xml:space="preserve">, </w:t>
      </w:r>
      <w:r w:rsidRPr="00014D99">
        <w:rPr>
          <w:rFonts w:eastAsia="TimesNewRomanPSMT"/>
          <w:sz w:val="28"/>
          <w:szCs w:val="28"/>
        </w:rPr>
        <w:t>объединяющей новые подходы в подготовке, повышении квалификации. Модель непрерывного педагогического образования будет выстроена с целью формирования</w:t>
      </w:r>
      <w:r>
        <w:rPr>
          <w:rFonts w:eastAsia="TimesNewRomanPSMT"/>
          <w:sz w:val="28"/>
          <w:szCs w:val="28"/>
        </w:rPr>
        <w:t xml:space="preserve"> педагога, субъекта социально-значимой деятельности. </w:t>
      </w:r>
    </w:p>
    <w:p w:rsidR="00DF2289" w:rsidRDefault="00DF2289" w:rsidP="006B28E3">
      <w:pPr>
        <w:ind w:right="-5"/>
        <w:contextualSpacing/>
        <w:jc w:val="both"/>
        <w:rPr>
          <w:b/>
          <w:sz w:val="28"/>
          <w:szCs w:val="28"/>
        </w:rPr>
      </w:pPr>
    </w:p>
    <w:p w:rsidR="001331A7" w:rsidRPr="00070986" w:rsidRDefault="00C82A92" w:rsidP="006B28E3">
      <w:pPr>
        <w:ind w:right="-5" w:firstLine="709"/>
        <w:contextualSpacing/>
        <w:jc w:val="both"/>
        <w:rPr>
          <w:b/>
          <w:sz w:val="28"/>
          <w:szCs w:val="28"/>
        </w:rPr>
      </w:pPr>
      <w:r w:rsidRPr="00070986">
        <w:rPr>
          <w:b/>
          <w:sz w:val="28"/>
          <w:szCs w:val="28"/>
        </w:rPr>
        <w:t>Ожидаемые результаты.</w:t>
      </w:r>
    </w:p>
    <w:p w:rsidR="00CF6D20" w:rsidRPr="0016105A" w:rsidRDefault="00CF6D20" w:rsidP="006B28E3">
      <w:pPr>
        <w:ind w:firstLine="709"/>
        <w:contextualSpacing/>
        <w:jc w:val="both"/>
        <w:rPr>
          <w:sz w:val="28"/>
          <w:szCs w:val="28"/>
        </w:rPr>
      </w:pPr>
      <w:r w:rsidRPr="0016105A">
        <w:rPr>
          <w:sz w:val="28"/>
          <w:szCs w:val="28"/>
        </w:rPr>
        <w:t>Обеспечение доступности дошкольного образования путем оптимального использования ресурсов образовательных учреждений  района</w:t>
      </w:r>
      <w:r w:rsidR="00014D99" w:rsidRPr="0016105A">
        <w:rPr>
          <w:sz w:val="28"/>
          <w:szCs w:val="28"/>
        </w:rPr>
        <w:t xml:space="preserve"> и строительства новых объектов</w:t>
      </w:r>
      <w:r w:rsidRPr="0016105A">
        <w:rPr>
          <w:sz w:val="28"/>
          <w:szCs w:val="28"/>
        </w:rPr>
        <w:t xml:space="preserve">. </w:t>
      </w:r>
    </w:p>
    <w:p w:rsidR="00CF6D20" w:rsidRPr="0016105A" w:rsidRDefault="00CF6D20" w:rsidP="006B28E3">
      <w:pPr>
        <w:ind w:firstLine="709"/>
        <w:contextualSpacing/>
        <w:jc w:val="both"/>
        <w:rPr>
          <w:sz w:val="28"/>
          <w:szCs w:val="28"/>
        </w:rPr>
      </w:pPr>
      <w:r w:rsidRPr="0016105A">
        <w:rPr>
          <w:sz w:val="28"/>
          <w:szCs w:val="28"/>
        </w:rPr>
        <w:t xml:space="preserve">Увеличение количества образовательных учреждений, оснащенных современными средствами защиты для обеспечения комплексной безопасности и комфортных условий образовательного процесса, до </w:t>
      </w:r>
      <w:r w:rsidR="00014D99" w:rsidRPr="0016105A">
        <w:rPr>
          <w:sz w:val="28"/>
          <w:szCs w:val="28"/>
        </w:rPr>
        <w:t>100</w:t>
      </w:r>
      <w:r w:rsidRPr="0016105A">
        <w:rPr>
          <w:sz w:val="28"/>
          <w:szCs w:val="28"/>
        </w:rPr>
        <w:t>%.</w:t>
      </w:r>
    </w:p>
    <w:p w:rsidR="00CF6D20" w:rsidRPr="0016105A" w:rsidRDefault="00CF6D20" w:rsidP="006B28E3">
      <w:pPr>
        <w:ind w:firstLine="709"/>
        <w:contextualSpacing/>
        <w:jc w:val="both"/>
        <w:rPr>
          <w:sz w:val="28"/>
          <w:szCs w:val="28"/>
        </w:rPr>
      </w:pPr>
      <w:r w:rsidRPr="0016105A">
        <w:rPr>
          <w:sz w:val="28"/>
          <w:szCs w:val="28"/>
        </w:rPr>
        <w:t>Увеличение количества общеобразовательных учреждений, оснащенн</w:t>
      </w:r>
      <w:r w:rsidR="0020602A" w:rsidRPr="0016105A">
        <w:rPr>
          <w:sz w:val="28"/>
          <w:szCs w:val="28"/>
        </w:rPr>
        <w:t>ых современным учебно-лаборатор</w:t>
      </w:r>
      <w:r w:rsidRPr="0016105A">
        <w:rPr>
          <w:sz w:val="28"/>
          <w:szCs w:val="28"/>
        </w:rPr>
        <w:t>ным оборудованием.</w:t>
      </w:r>
    </w:p>
    <w:p w:rsidR="00CF6D20" w:rsidRPr="0016105A" w:rsidRDefault="00CF6D20" w:rsidP="006B28E3">
      <w:pPr>
        <w:ind w:firstLine="709"/>
        <w:contextualSpacing/>
        <w:jc w:val="both"/>
        <w:rPr>
          <w:sz w:val="28"/>
          <w:szCs w:val="28"/>
        </w:rPr>
      </w:pPr>
      <w:r w:rsidRPr="0016105A">
        <w:rPr>
          <w:sz w:val="28"/>
          <w:szCs w:val="28"/>
        </w:rPr>
        <w:t>Снижение численности детей, состоящих на всех видах профилактического учета.</w:t>
      </w:r>
    </w:p>
    <w:p w:rsidR="00CF6D20" w:rsidRPr="0016105A" w:rsidRDefault="00CF6D20" w:rsidP="006B28E3">
      <w:pPr>
        <w:ind w:firstLine="709"/>
        <w:contextualSpacing/>
        <w:jc w:val="both"/>
        <w:rPr>
          <w:sz w:val="28"/>
          <w:szCs w:val="28"/>
        </w:rPr>
      </w:pPr>
      <w:r w:rsidRPr="0016105A">
        <w:rPr>
          <w:sz w:val="28"/>
          <w:szCs w:val="28"/>
        </w:rPr>
        <w:t>Рост численности учащихся образовательных учреждений, участвующих в детских общественных объединениях.</w:t>
      </w:r>
    </w:p>
    <w:p w:rsidR="00CF6D20" w:rsidRPr="0016105A" w:rsidRDefault="00CF6D20" w:rsidP="006B28E3">
      <w:pPr>
        <w:ind w:firstLine="709"/>
        <w:contextualSpacing/>
        <w:jc w:val="both"/>
        <w:rPr>
          <w:sz w:val="28"/>
          <w:szCs w:val="28"/>
        </w:rPr>
      </w:pPr>
      <w:r w:rsidRPr="0016105A">
        <w:rPr>
          <w:sz w:val="28"/>
          <w:szCs w:val="28"/>
        </w:rPr>
        <w:t>Снижение доли детей-сирот и детей, оставшихся без попечения родителей.</w:t>
      </w:r>
    </w:p>
    <w:p w:rsidR="00CF6D20" w:rsidRPr="0016105A" w:rsidRDefault="00CF6D20" w:rsidP="006B28E3">
      <w:pPr>
        <w:ind w:firstLine="709"/>
        <w:contextualSpacing/>
        <w:jc w:val="both"/>
        <w:rPr>
          <w:sz w:val="28"/>
          <w:szCs w:val="28"/>
        </w:rPr>
      </w:pPr>
      <w:r w:rsidRPr="0016105A">
        <w:rPr>
          <w:sz w:val="28"/>
          <w:szCs w:val="28"/>
        </w:rPr>
        <w:t>Увеличение численности</w:t>
      </w:r>
      <w:r w:rsidR="00014D99" w:rsidRPr="0016105A">
        <w:rPr>
          <w:sz w:val="28"/>
          <w:szCs w:val="28"/>
        </w:rPr>
        <w:t xml:space="preserve"> молодых</w:t>
      </w:r>
      <w:r w:rsidRPr="0016105A">
        <w:rPr>
          <w:sz w:val="28"/>
          <w:szCs w:val="28"/>
        </w:rPr>
        <w:t xml:space="preserve"> учителей общеобразовательных учреждений, имеющих стаж</w:t>
      </w:r>
      <w:r w:rsidR="0016105A" w:rsidRPr="0016105A">
        <w:rPr>
          <w:sz w:val="28"/>
          <w:szCs w:val="28"/>
        </w:rPr>
        <w:t xml:space="preserve"> педагогической работы до 5 лет</w:t>
      </w:r>
      <w:r w:rsidRPr="0016105A">
        <w:rPr>
          <w:sz w:val="28"/>
          <w:szCs w:val="28"/>
        </w:rPr>
        <w:t xml:space="preserve">. </w:t>
      </w:r>
    </w:p>
    <w:p w:rsidR="00070986" w:rsidRPr="0016105A" w:rsidRDefault="00CF6D20" w:rsidP="006B28E3">
      <w:pPr>
        <w:ind w:right="-5" w:firstLine="709"/>
        <w:contextualSpacing/>
        <w:jc w:val="both"/>
        <w:rPr>
          <w:sz w:val="28"/>
          <w:szCs w:val="28"/>
        </w:rPr>
      </w:pPr>
      <w:r w:rsidRPr="0016105A">
        <w:rPr>
          <w:sz w:val="28"/>
          <w:szCs w:val="28"/>
        </w:rPr>
        <w:t>Стимулирование и поддержка педагогических инициатив работников образовательных учреждений, в том числе молодых педагогов, в рамках конкурсов профессионального педагогического мастерства</w:t>
      </w:r>
      <w:r w:rsidR="00455F58" w:rsidRPr="0016105A">
        <w:rPr>
          <w:sz w:val="28"/>
          <w:szCs w:val="28"/>
        </w:rPr>
        <w:t>.</w:t>
      </w:r>
    </w:p>
    <w:p w:rsidR="00455F58" w:rsidRPr="00F27A6A" w:rsidRDefault="00455F58" w:rsidP="006B28E3">
      <w:pPr>
        <w:ind w:right="-5" w:firstLine="709"/>
        <w:contextualSpacing/>
        <w:jc w:val="both"/>
        <w:rPr>
          <w:sz w:val="28"/>
          <w:szCs w:val="28"/>
        </w:rPr>
      </w:pPr>
      <w:r w:rsidRPr="0016105A">
        <w:rPr>
          <w:bCs/>
          <w:sz w:val="28"/>
          <w:szCs w:val="28"/>
        </w:rPr>
        <w:t>Повышение уровня</w:t>
      </w:r>
      <w:r w:rsidRPr="0016105A">
        <w:rPr>
          <w:sz w:val="28"/>
          <w:szCs w:val="28"/>
        </w:rPr>
        <w:t xml:space="preserve"> профессиональной компетентности  </w:t>
      </w:r>
      <w:r w:rsidRPr="0016105A">
        <w:rPr>
          <w:bCs/>
          <w:sz w:val="28"/>
          <w:szCs w:val="28"/>
        </w:rPr>
        <w:t xml:space="preserve">педагогических </w:t>
      </w:r>
      <w:r w:rsidRPr="00F27A6A">
        <w:rPr>
          <w:bCs/>
          <w:sz w:val="28"/>
          <w:szCs w:val="28"/>
        </w:rPr>
        <w:t xml:space="preserve">работников </w:t>
      </w:r>
      <w:r w:rsidRPr="00F27A6A">
        <w:rPr>
          <w:sz w:val="28"/>
          <w:szCs w:val="28"/>
        </w:rPr>
        <w:t>в системе мероприятий, направленных  на развитие кадрового потенциала системы образования Курского муниципального района Ставропольского края</w:t>
      </w:r>
      <w:r w:rsidR="00F8272A" w:rsidRPr="00F27A6A">
        <w:rPr>
          <w:sz w:val="28"/>
          <w:szCs w:val="28"/>
        </w:rPr>
        <w:t>.</w:t>
      </w:r>
    </w:p>
    <w:p w:rsidR="00BA5047" w:rsidRPr="00F27A6A" w:rsidRDefault="00BA5047" w:rsidP="006B28E3">
      <w:pPr>
        <w:ind w:right="-5" w:firstLine="709"/>
        <w:contextualSpacing/>
        <w:jc w:val="both"/>
        <w:rPr>
          <w:sz w:val="28"/>
          <w:szCs w:val="28"/>
        </w:rPr>
      </w:pPr>
      <w:r w:rsidRPr="00F27A6A">
        <w:rPr>
          <w:sz w:val="28"/>
          <w:szCs w:val="28"/>
        </w:rPr>
        <w:t>Обновление содержания образования с учетом федеральных государственных образовательных стандартов.</w:t>
      </w:r>
    </w:p>
    <w:p w:rsidR="00BA5047" w:rsidRPr="00F27A6A" w:rsidRDefault="00BA5047" w:rsidP="006B28E3">
      <w:pPr>
        <w:ind w:right="-5" w:firstLine="709"/>
        <w:contextualSpacing/>
        <w:jc w:val="both"/>
        <w:rPr>
          <w:sz w:val="28"/>
          <w:szCs w:val="28"/>
        </w:rPr>
      </w:pPr>
      <w:r w:rsidRPr="00F27A6A">
        <w:rPr>
          <w:sz w:val="28"/>
          <w:szCs w:val="28"/>
        </w:rPr>
        <w:t>Реализация комплекса мер по профессиональной ориентации обучающихся.</w:t>
      </w:r>
    </w:p>
    <w:p w:rsidR="00BA5047" w:rsidRPr="00F27A6A" w:rsidRDefault="00BA5047" w:rsidP="006B28E3">
      <w:pPr>
        <w:ind w:right="-5" w:firstLine="709"/>
        <w:contextualSpacing/>
        <w:jc w:val="both"/>
        <w:rPr>
          <w:sz w:val="28"/>
          <w:szCs w:val="28"/>
        </w:rPr>
      </w:pPr>
      <w:r w:rsidRPr="00F27A6A">
        <w:rPr>
          <w:sz w:val="28"/>
          <w:szCs w:val="28"/>
        </w:rPr>
        <w:t>Развитие комплексной системы выявления и поддержки одаренных детей.</w:t>
      </w:r>
    </w:p>
    <w:p w:rsidR="00F57277" w:rsidRPr="00F27A6A" w:rsidRDefault="00F57277" w:rsidP="006B28E3">
      <w:pPr>
        <w:ind w:right="-5" w:firstLine="709"/>
        <w:contextualSpacing/>
        <w:jc w:val="both"/>
        <w:rPr>
          <w:sz w:val="28"/>
          <w:szCs w:val="28"/>
        </w:rPr>
      </w:pPr>
      <w:r w:rsidRPr="00F27A6A">
        <w:rPr>
          <w:sz w:val="28"/>
          <w:szCs w:val="28"/>
        </w:rPr>
        <w:t>Увеличение доли детей, охваченных дополнительным образованием, в общей численности детей и молодежи в возрасте от 5 лет до 18 лет до 80 %.</w:t>
      </w:r>
    </w:p>
    <w:p w:rsidR="00F57277" w:rsidRPr="00F27A6A" w:rsidRDefault="00F57277" w:rsidP="006B28E3">
      <w:pPr>
        <w:ind w:right="-5" w:firstLine="709"/>
        <w:contextualSpacing/>
        <w:jc w:val="both"/>
        <w:rPr>
          <w:sz w:val="28"/>
          <w:szCs w:val="28"/>
        </w:rPr>
      </w:pPr>
      <w:r w:rsidRPr="00F27A6A">
        <w:rPr>
          <w:sz w:val="28"/>
          <w:szCs w:val="28"/>
        </w:rPr>
        <w:t>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F57277" w:rsidRPr="00F27A6A" w:rsidRDefault="00F57277" w:rsidP="006B28E3">
      <w:pPr>
        <w:ind w:right="-5" w:firstLine="709"/>
        <w:contextualSpacing/>
        <w:jc w:val="both"/>
        <w:rPr>
          <w:sz w:val="28"/>
          <w:szCs w:val="28"/>
        </w:rPr>
      </w:pPr>
      <w:r w:rsidRPr="00F27A6A">
        <w:rPr>
          <w:sz w:val="28"/>
          <w:szCs w:val="28"/>
        </w:rPr>
        <w:t>Не менее 70 %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 доля детей, охваченных дополнительным образованием, в общей численности детей и молодежи в возрасте от 5 лет до 18 лет до 80%.</w:t>
      </w:r>
    </w:p>
    <w:p w:rsidR="00F57277" w:rsidRPr="00F27A6A" w:rsidRDefault="00F57277" w:rsidP="006B28E3">
      <w:pPr>
        <w:ind w:right="-5" w:firstLine="709"/>
        <w:contextualSpacing/>
        <w:jc w:val="both"/>
        <w:rPr>
          <w:sz w:val="28"/>
          <w:szCs w:val="28"/>
        </w:rPr>
      </w:pPr>
    </w:p>
    <w:p w:rsidR="00A040F0" w:rsidRPr="00F27A6A" w:rsidRDefault="00A040F0" w:rsidP="006B28E3">
      <w:pPr>
        <w:contextualSpacing/>
        <w:rPr>
          <w:b/>
          <w:spacing w:val="2"/>
          <w:sz w:val="32"/>
          <w:szCs w:val="32"/>
        </w:rPr>
      </w:pPr>
    </w:p>
    <w:p w:rsidR="0011770C" w:rsidRPr="00014D99" w:rsidRDefault="00BF672A" w:rsidP="006B28E3">
      <w:pPr>
        <w:ind w:firstLine="709"/>
        <w:contextualSpacing/>
        <w:rPr>
          <w:b/>
          <w:sz w:val="32"/>
          <w:szCs w:val="32"/>
        </w:rPr>
      </w:pPr>
      <w:r w:rsidRPr="00014D99">
        <w:rPr>
          <w:b/>
          <w:spacing w:val="2"/>
          <w:sz w:val="32"/>
          <w:szCs w:val="32"/>
        </w:rPr>
        <w:lastRenderedPageBreak/>
        <w:t>3.</w:t>
      </w:r>
      <w:r w:rsidR="0091668E" w:rsidRPr="00014D99">
        <w:rPr>
          <w:b/>
          <w:spacing w:val="2"/>
          <w:sz w:val="32"/>
          <w:szCs w:val="32"/>
        </w:rPr>
        <w:t>1.2</w:t>
      </w:r>
      <w:r w:rsidR="00CA3064" w:rsidRPr="00014D99">
        <w:rPr>
          <w:b/>
          <w:spacing w:val="2"/>
          <w:sz w:val="28"/>
          <w:szCs w:val="28"/>
        </w:rPr>
        <w:t xml:space="preserve"> </w:t>
      </w:r>
      <w:r w:rsidR="00CA3064" w:rsidRPr="00014D99">
        <w:rPr>
          <w:b/>
          <w:spacing w:val="2"/>
          <w:sz w:val="32"/>
          <w:szCs w:val="32"/>
        </w:rPr>
        <w:t>Эффективное здравоохранение и формирование здорового образа жизни</w:t>
      </w:r>
      <w:r w:rsidR="000D78FE">
        <w:rPr>
          <w:b/>
          <w:spacing w:val="2"/>
          <w:sz w:val="32"/>
          <w:szCs w:val="32"/>
        </w:rPr>
        <w:t>.</w:t>
      </w:r>
    </w:p>
    <w:p w:rsidR="00D97741" w:rsidRDefault="00EF0465" w:rsidP="006B28E3">
      <w:pPr>
        <w:ind w:firstLine="709"/>
        <w:contextualSpacing/>
        <w:rPr>
          <w:b/>
          <w:sz w:val="28"/>
          <w:szCs w:val="28"/>
        </w:rPr>
      </w:pPr>
      <w:r w:rsidRPr="00EF4D98">
        <w:rPr>
          <w:b/>
          <w:sz w:val="28"/>
          <w:szCs w:val="28"/>
          <w:lang w:val="en-US"/>
        </w:rPr>
        <w:t>I</w:t>
      </w:r>
      <w:r w:rsidRPr="00EF4D98">
        <w:rPr>
          <w:b/>
          <w:sz w:val="28"/>
          <w:szCs w:val="28"/>
        </w:rPr>
        <w:t xml:space="preserve">. </w:t>
      </w:r>
      <w:r w:rsidR="006D53BE" w:rsidRPr="00EF4D98">
        <w:rPr>
          <w:b/>
          <w:sz w:val="28"/>
          <w:szCs w:val="28"/>
        </w:rPr>
        <w:t>Демографическая</w:t>
      </w:r>
      <w:r w:rsidR="009E4BD9" w:rsidRPr="00EF4D98">
        <w:rPr>
          <w:b/>
          <w:sz w:val="28"/>
          <w:szCs w:val="28"/>
        </w:rPr>
        <w:t xml:space="preserve"> </w:t>
      </w:r>
      <w:r w:rsidR="006D53BE" w:rsidRPr="00EF4D98">
        <w:rPr>
          <w:b/>
          <w:sz w:val="28"/>
          <w:szCs w:val="28"/>
        </w:rPr>
        <w:t>политика</w:t>
      </w:r>
      <w:r w:rsidR="00035CD3" w:rsidRPr="00EF4D98">
        <w:rPr>
          <w:b/>
          <w:sz w:val="28"/>
          <w:szCs w:val="28"/>
        </w:rPr>
        <w:t>.</w:t>
      </w:r>
    </w:p>
    <w:p w:rsidR="00227B71" w:rsidRDefault="00227B71" w:rsidP="006B28E3">
      <w:pPr>
        <w:contextualSpacing/>
        <w:jc w:val="both"/>
        <w:rPr>
          <w:sz w:val="28"/>
          <w:szCs w:val="28"/>
        </w:rPr>
      </w:pPr>
      <w:r>
        <w:rPr>
          <w:sz w:val="28"/>
          <w:szCs w:val="28"/>
        </w:rPr>
        <w:t>В рамках реализации демографической политики планируется:</w:t>
      </w:r>
    </w:p>
    <w:p w:rsidR="00014D99" w:rsidRPr="0047192C" w:rsidRDefault="00227B71" w:rsidP="006B28E3">
      <w:pPr>
        <w:pStyle w:val="a3"/>
        <w:ind w:left="0" w:firstLine="709"/>
        <w:jc w:val="both"/>
        <w:rPr>
          <w:sz w:val="28"/>
          <w:szCs w:val="28"/>
        </w:rPr>
      </w:pPr>
      <w:r w:rsidRPr="0047192C">
        <w:rPr>
          <w:sz w:val="28"/>
          <w:szCs w:val="28"/>
        </w:rPr>
        <w:t xml:space="preserve">разрабатывать и принимать государственные программы улучшения социально-демографической ситуации в Курском муниципальном районе; </w:t>
      </w:r>
    </w:p>
    <w:p w:rsidR="00227B71" w:rsidRPr="0047192C" w:rsidRDefault="00227B71" w:rsidP="006B28E3">
      <w:pPr>
        <w:pStyle w:val="a3"/>
        <w:ind w:left="0" w:firstLine="709"/>
        <w:jc w:val="both"/>
        <w:rPr>
          <w:sz w:val="28"/>
          <w:szCs w:val="28"/>
        </w:rPr>
      </w:pPr>
      <w:r w:rsidRPr="0047192C">
        <w:rPr>
          <w:sz w:val="28"/>
          <w:szCs w:val="28"/>
        </w:rPr>
        <w:t xml:space="preserve">обеспечивать создание условий для совмещения женщинами обязанностей по воспитанию детей с трудовой занятостью; </w:t>
      </w:r>
    </w:p>
    <w:p w:rsidR="00227B71" w:rsidRPr="0047192C" w:rsidRDefault="00227B71" w:rsidP="006B28E3">
      <w:pPr>
        <w:pStyle w:val="a3"/>
        <w:ind w:left="0" w:firstLine="709"/>
        <w:jc w:val="both"/>
        <w:rPr>
          <w:sz w:val="28"/>
          <w:szCs w:val="28"/>
        </w:rPr>
      </w:pPr>
      <w:r w:rsidRPr="0047192C">
        <w:rPr>
          <w:sz w:val="28"/>
          <w:szCs w:val="28"/>
        </w:rPr>
        <w:t>обеспечивать снижение смертности от управляемых причин за счет предупреждения травматизма на производстве, улу</w:t>
      </w:r>
      <w:r w:rsidR="00014D99" w:rsidRPr="0047192C">
        <w:rPr>
          <w:sz w:val="28"/>
          <w:szCs w:val="28"/>
        </w:rPr>
        <w:t>чшения условий труда работников.</w:t>
      </w:r>
    </w:p>
    <w:p w:rsidR="00014D99" w:rsidRDefault="00227B71" w:rsidP="006B28E3">
      <w:pPr>
        <w:contextualSpacing/>
        <w:jc w:val="both"/>
        <w:rPr>
          <w:sz w:val="28"/>
          <w:szCs w:val="28"/>
        </w:rPr>
      </w:pPr>
      <w:r>
        <w:rPr>
          <w:sz w:val="28"/>
          <w:szCs w:val="28"/>
        </w:rPr>
        <w:t>В области миграци</w:t>
      </w:r>
      <w:r w:rsidR="00014D99">
        <w:rPr>
          <w:sz w:val="28"/>
          <w:szCs w:val="28"/>
        </w:rPr>
        <w:t>онной политики</w:t>
      </w:r>
      <w:r>
        <w:rPr>
          <w:sz w:val="28"/>
          <w:szCs w:val="28"/>
        </w:rPr>
        <w:t xml:space="preserve"> намечены следующие меры:</w:t>
      </w:r>
    </w:p>
    <w:p w:rsidR="00014D99" w:rsidRDefault="00227B71" w:rsidP="006B28E3">
      <w:pPr>
        <w:ind w:firstLine="720"/>
        <w:contextualSpacing/>
        <w:jc w:val="both"/>
        <w:rPr>
          <w:sz w:val="28"/>
          <w:szCs w:val="28"/>
        </w:rPr>
      </w:pPr>
      <w:r>
        <w:rPr>
          <w:sz w:val="28"/>
          <w:szCs w:val="28"/>
        </w:rPr>
        <w:t>регулировани</w:t>
      </w:r>
      <w:r w:rsidR="00014D99">
        <w:rPr>
          <w:sz w:val="28"/>
          <w:szCs w:val="28"/>
        </w:rPr>
        <w:t>е</w:t>
      </w:r>
      <w:r>
        <w:rPr>
          <w:sz w:val="28"/>
          <w:szCs w:val="28"/>
        </w:rPr>
        <w:t xml:space="preserve"> миграционных потоков в целях создания механизма замещения естественной убыл</w:t>
      </w:r>
      <w:r w:rsidR="00173F91">
        <w:rPr>
          <w:sz w:val="28"/>
          <w:szCs w:val="28"/>
        </w:rPr>
        <w:t>и населения  Курского района</w:t>
      </w:r>
      <w:r>
        <w:rPr>
          <w:sz w:val="28"/>
          <w:szCs w:val="28"/>
        </w:rPr>
        <w:t xml:space="preserve"> преимущественно за счет переселения соотечественников, проживающих за рубежом</w:t>
      </w:r>
      <w:r w:rsidR="00014D99">
        <w:rPr>
          <w:sz w:val="28"/>
          <w:szCs w:val="28"/>
        </w:rPr>
        <w:t xml:space="preserve"> РФ</w:t>
      </w:r>
      <w:r>
        <w:rPr>
          <w:sz w:val="28"/>
          <w:szCs w:val="28"/>
        </w:rPr>
        <w:t xml:space="preserve">; </w:t>
      </w:r>
    </w:p>
    <w:p w:rsidR="00227B71" w:rsidRDefault="00014D99" w:rsidP="006B28E3">
      <w:pPr>
        <w:ind w:firstLine="720"/>
        <w:contextualSpacing/>
        <w:jc w:val="both"/>
        <w:rPr>
          <w:sz w:val="28"/>
          <w:szCs w:val="28"/>
        </w:rPr>
      </w:pPr>
      <w:r>
        <w:rPr>
          <w:sz w:val="28"/>
          <w:szCs w:val="28"/>
        </w:rPr>
        <w:t>повышение</w:t>
      </w:r>
      <w:r w:rsidR="00227B71">
        <w:rPr>
          <w:sz w:val="28"/>
          <w:szCs w:val="28"/>
        </w:rPr>
        <w:t xml:space="preserve"> эффективности использования миграционных потоков путем достижения соответствия их объемов, направлений и состава интересам социально-экономического развития </w:t>
      </w:r>
      <w:r>
        <w:rPr>
          <w:sz w:val="28"/>
          <w:szCs w:val="28"/>
        </w:rPr>
        <w:t>Курского района;</w:t>
      </w:r>
    </w:p>
    <w:p w:rsidR="00014D99" w:rsidRPr="00B005B4" w:rsidRDefault="00014D99" w:rsidP="006B28E3">
      <w:pPr>
        <w:ind w:firstLine="720"/>
        <w:contextualSpacing/>
        <w:jc w:val="both"/>
        <w:rPr>
          <w:b/>
          <w:sz w:val="28"/>
          <w:szCs w:val="28"/>
        </w:rPr>
      </w:pPr>
      <w:r>
        <w:rPr>
          <w:sz w:val="28"/>
          <w:szCs w:val="28"/>
        </w:rPr>
        <w:t>создание условий для жизни и работы молодых специалистов.</w:t>
      </w:r>
    </w:p>
    <w:p w:rsidR="00014D99" w:rsidRDefault="00B401B3" w:rsidP="006B28E3">
      <w:pPr>
        <w:contextualSpacing/>
        <w:jc w:val="both"/>
        <w:rPr>
          <w:sz w:val="28"/>
          <w:szCs w:val="28"/>
        </w:rPr>
      </w:pPr>
      <w:r w:rsidRPr="00F8272A">
        <w:rPr>
          <w:sz w:val="28"/>
          <w:szCs w:val="28"/>
        </w:rPr>
        <w:t xml:space="preserve">      </w:t>
      </w:r>
    </w:p>
    <w:p w:rsidR="001B1BA7" w:rsidRPr="00EF4D98" w:rsidRDefault="001B1BA7" w:rsidP="006B28E3">
      <w:pPr>
        <w:ind w:firstLine="567"/>
        <w:contextualSpacing/>
        <w:jc w:val="both"/>
        <w:rPr>
          <w:b/>
          <w:sz w:val="28"/>
          <w:szCs w:val="28"/>
        </w:rPr>
      </w:pPr>
      <w:r w:rsidRPr="00EF4D98">
        <w:rPr>
          <w:b/>
          <w:sz w:val="28"/>
          <w:szCs w:val="28"/>
          <w:lang w:val="en-US"/>
        </w:rPr>
        <w:t>II</w:t>
      </w:r>
      <w:r w:rsidRPr="00EF4D98">
        <w:rPr>
          <w:b/>
          <w:sz w:val="28"/>
          <w:szCs w:val="28"/>
        </w:rPr>
        <w:t>. Развитие здравоохранения.</w:t>
      </w:r>
    </w:p>
    <w:p w:rsidR="00EB4A3D" w:rsidRPr="00CD6E88" w:rsidRDefault="00EB4A3D" w:rsidP="006B28E3">
      <w:pPr>
        <w:ind w:firstLine="540"/>
        <w:contextualSpacing/>
        <w:jc w:val="both"/>
        <w:rPr>
          <w:sz w:val="28"/>
          <w:szCs w:val="28"/>
        </w:rPr>
      </w:pPr>
      <w:r w:rsidRPr="00CD6E88">
        <w:rPr>
          <w:sz w:val="28"/>
          <w:szCs w:val="28"/>
        </w:rPr>
        <w:t>Здоровье – важнейший показатель качества жизни населения, определяющий степень  вовлеченности каждого человека в общественную жизнь, степень его самореализация в профессиональной деятельности. Всемирная организация здравоохранения в своем уставе определила, что здоровье – это состояние полного физич</w:t>
      </w:r>
      <w:r w:rsidR="0091668E">
        <w:rPr>
          <w:sz w:val="28"/>
          <w:szCs w:val="28"/>
        </w:rPr>
        <w:t>еского, духовного и социального</w:t>
      </w:r>
      <w:r w:rsidR="009E4BD9">
        <w:rPr>
          <w:sz w:val="28"/>
          <w:szCs w:val="28"/>
        </w:rPr>
        <w:t xml:space="preserve"> </w:t>
      </w:r>
      <w:r w:rsidRPr="00CD6E88">
        <w:rPr>
          <w:sz w:val="28"/>
          <w:szCs w:val="28"/>
        </w:rPr>
        <w:t>благополучия</w:t>
      </w:r>
      <w:r w:rsidR="0094060E">
        <w:rPr>
          <w:sz w:val="28"/>
          <w:szCs w:val="28"/>
        </w:rPr>
        <w:t xml:space="preserve"> человека</w:t>
      </w:r>
      <w:r w:rsidRPr="00CD6E88">
        <w:rPr>
          <w:sz w:val="28"/>
          <w:szCs w:val="28"/>
        </w:rPr>
        <w:t>.</w:t>
      </w:r>
    </w:p>
    <w:p w:rsidR="00061FBD" w:rsidRPr="00CD6E88" w:rsidRDefault="00057019" w:rsidP="006B28E3">
      <w:pPr>
        <w:ind w:firstLine="540"/>
        <w:contextualSpacing/>
        <w:jc w:val="both"/>
        <w:rPr>
          <w:sz w:val="28"/>
          <w:szCs w:val="28"/>
        </w:rPr>
      </w:pPr>
      <w:r>
        <w:rPr>
          <w:spacing w:val="-1"/>
          <w:sz w:val="28"/>
          <w:szCs w:val="28"/>
        </w:rPr>
        <w:t>П</w:t>
      </w:r>
      <w:r w:rsidRPr="0068733E">
        <w:rPr>
          <w:spacing w:val="-1"/>
          <w:sz w:val="28"/>
          <w:szCs w:val="28"/>
        </w:rPr>
        <w:t>роведение</w:t>
      </w:r>
      <w:r w:rsidRPr="0068733E">
        <w:rPr>
          <w:sz w:val="28"/>
          <w:szCs w:val="28"/>
        </w:rPr>
        <w:t xml:space="preserve"> е</w:t>
      </w:r>
      <w:r w:rsidRPr="0068733E">
        <w:rPr>
          <w:spacing w:val="-1"/>
          <w:sz w:val="28"/>
          <w:szCs w:val="28"/>
        </w:rPr>
        <w:t>ди</w:t>
      </w:r>
      <w:r w:rsidRPr="0068733E">
        <w:rPr>
          <w:spacing w:val="1"/>
          <w:sz w:val="28"/>
          <w:szCs w:val="28"/>
        </w:rPr>
        <w:t>н</w:t>
      </w:r>
      <w:r w:rsidRPr="0068733E">
        <w:rPr>
          <w:spacing w:val="-1"/>
          <w:sz w:val="28"/>
          <w:szCs w:val="28"/>
        </w:rPr>
        <w:t>о</w:t>
      </w:r>
      <w:r w:rsidRPr="0068733E">
        <w:rPr>
          <w:sz w:val="28"/>
          <w:szCs w:val="28"/>
        </w:rPr>
        <w:t>й</w:t>
      </w:r>
      <w:r w:rsidRPr="0068733E">
        <w:rPr>
          <w:spacing w:val="1"/>
          <w:sz w:val="28"/>
          <w:szCs w:val="28"/>
        </w:rPr>
        <w:t xml:space="preserve"> </w:t>
      </w:r>
      <w:r w:rsidRPr="0068733E">
        <w:rPr>
          <w:sz w:val="28"/>
          <w:szCs w:val="28"/>
        </w:rPr>
        <w:t>г</w:t>
      </w:r>
      <w:r w:rsidRPr="0068733E">
        <w:rPr>
          <w:spacing w:val="1"/>
          <w:sz w:val="28"/>
          <w:szCs w:val="28"/>
        </w:rPr>
        <w:t>о</w:t>
      </w:r>
      <w:r w:rsidRPr="0068733E">
        <w:rPr>
          <w:sz w:val="28"/>
          <w:szCs w:val="28"/>
        </w:rPr>
        <w:t>с</w:t>
      </w:r>
      <w:r w:rsidRPr="0068733E">
        <w:rPr>
          <w:spacing w:val="-3"/>
          <w:sz w:val="28"/>
          <w:szCs w:val="28"/>
        </w:rPr>
        <w:t>у</w:t>
      </w:r>
      <w:r w:rsidRPr="0068733E">
        <w:rPr>
          <w:spacing w:val="1"/>
          <w:sz w:val="28"/>
          <w:szCs w:val="28"/>
        </w:rPr>
        <w:t>д</w:t>
      </w:r>
      <w:r w:rsidRPr="0068733E">
        <w:rPr>
          <w:spacing w:val="-2"/>
          <w:sz w:val="28"/>
          <w:szCs w:val="28"/>
        </w:rPr>
        <w:t>а</w:t>
      </w:r>
      <w:r w:rsidRPr="0068733E">
        <w:rPr>
          <w:spacing w:val="1"/>
          <w:sz w:val="28"/>
          <w:szCs w:val="28"/>
        </w:rPr>
        <w:t>р</w:t>
      </w:r>
      <w:r w:rsidRPr="0068733E">
        <w:rPr>
          <w:sz w:val="28"/>
          <w:szCs w:val="28"/>
        </w:rPr>
        <w:t>ств</w:t>
      </w:r>
      <w:r w:rsidRPr="0068733E">
        <w:rPr>
          <w:spacing w:val="-3"/>
          <w:sz w:val="28"/>
          <w:szCs w:val="28"/>
        </w:rPr>
        <w:t>е</w:t>
      </w:r>
      <w:r w:rsidRPr="0068733E">
        <w:rPr>
          <w:spacing w:val="1"/>
          <w:sz w:val="28"/>
          <w:szCs w:val="28"/>
        </w:rPr>
        <w:t>н</w:t>
      </w:r>
      <w:r w:rsidRPr="0068733E">
        <w:rPr>
          <w:spacing w:val="-1"/>
          <w:sz w:val="28"/>
          <w:szCs w:val="28"/>
        </w:rPr>
        <w:t>но</w:t>
      </w:r>
      <w:r w:rsidRPr="0068733E">
        <w:rPr>
          <w:sz w:val="28"/>
          <w:szCs w:val="28"/>
        </w:rPr>
        <w:t>й</w:t>
      </w:r>
      <w:r w:rsidRPr="0068733E">
        <w:rPr>
          <w:spacing w:val="1"/>
          <w:sz w:val="28"/>
          <w:szCs w:val="28"/>
        </w:rPr>
        <w:t xml:space="preserve"> по</w:t>
      </w:r>
      <w:r w:rsidRPr="0068733E">
        <w:rPr>
          <w:spacing w:val="-3"/>
          <w:sz w:val="28"/>
          <w:szCs w:val="28"/>
        </w:rPr>
        <w:t>л</w:t>
      </w:r>
      <w:r w:rsidRPr="0068733E">
        <w:rPr>
          <w:spacing w:val="1"/>
          <w:sz w:val="28"/>
          <w:szCs w:val="28"/>
        </w:rPr>
        <w:t>и</w:t>
      </w:r>
      <w:r w:rsidRPr="0068733E">
        <w:rPr>
          <w:sz w:val="28"/>
          <w:szCs w:val="28"/>
        </w:rPr>
        <w:t>т</w:t>
      </w:r>
      <w:r w:rsidRPr="0068733E">
        <w:rPr>
          <w:spacing w:val="-2"/>
          <w:sz w:val="28"/>
          <w:szCs w:val="28"/>
        </w:rPr>
        <w:t>и</w:t>
      </w:r>
      <w:r w:rsidRPr="0068733E">
        <w:rPr>
          <w:sz w:val="28"/>
          <w:szCs w:val="28"/>
        </w:rPr>
        <w:t>ки</w:t>
      </w:r>
      <w:r w:rsidRPr="0068733E">
        <w:rPr>
          <w:spacing w:val="1"/>
          <w:sz w:val="28"/>
          <w:szCs w:val="28"/>
        </w:rPr>
        <w:t xml:space="preserve"> </w:t>
      </w:r>
      <w:r w:rsidRPr="0068733E">
        <w:rPr>
          <w:spacing w:val="-2"/>
          <w:sz w:val="28"/>
          <w:szCs w:val="28"/>
        </w:rPr>
        <w:t>с</w:t>
      </w:r>
      <w:r w:rsidRPr="0068733E">
        <w:rPr>
          <w:spacing w:val="1"/>
          <w:sz w:val="28"/>
          <w:szCs w:val="28"/>
        </w:rPr>
        <w:t>о</w:t>
      </w:r>
      <w:r w:rsidRPr="0068733E">
        <w:rPr>
          <w:spacing w:val="-1"/>
          <w:sz w:val="28"/>
          <w:szCs w:val="28"/>
        </w:rPr>
        <w:t>х</w:t>
      </w:r>
      <w:r w:rsidRPr="0068733E">
        <w:rPr>
          <w:spacing w:val="1"/>
          <w:sz w:val="28"/>
          <w:szCs w:val="28"/>
        </w:rPr>
        <w:t>р</w:t>
      </w:r>
      <w:r w:rsidRPr="0068733E">
        <w:rPr>
          <w:spacing w:val="-2"/>
          <w:sz w:val="28"/>
          <w:szCs w:val="28"/>
        </w:rPr>
        <w:t>а</w:t>
      </w:r>
      <w:r w:rsidRPr="0068733E">
        <w:rPr>
          <w:spacing w:val="1"/>
          <w:sz w:val="28"/>
          <w:szCs w:val="28"/>
        </w:rPr>
        <w:t>н</w:t>
      </w:r>
      <w:r w:rsidRPr="0068733E">
        <w:rPr>
          <w:spacing w:val="-2"/>
          <w:sz w:val="28"/>
          <w:szCs w:val="28"/>
        </w:rPr>
        <w:t>е</w:t>
      </w:r>
      <w:r w:rsidRPr="0068733E">
        <w:rPr>
          <w:spacing w:val="1"/>
          <w:sz w:val="28"/>
          <w:szCs w:val="28"/>
        </w:rPr>
        <w:t>ни</w:t>
      </w:r>
      <w:r w:rsidRPr="0068733E">
        <w:rPr>
          <w:sz w:val="28"/>
          <w:szCs w:val="28"/>
        </w:rPr>
        <w:t xml:space="preserve">я </w:t>
      </w:r>
      <w:r w:rsidRPr="0068733E">
        <w:rPr>
          <w:spacing w:val="-3"/>
          <w:sz w:val="28"/>
          <w:szCs w:val="28"/>
        </w:rPr>
        <w:t>з</w:t>
      </w:r>
      <w:r w:rsidRPr="0068733E">
        <w:rPr>
          <w:spacing w:val="1"/>
          <w:sz w:val="28"/>
          <w:szCs w:val="28"/>
        </w:rPr>
        <w:t>д</w:t>
      </w:r>
      <w:r w:rsidRPr="0068733E">
        <w:rPr>
          <w:spacing w:val="-1"/>
          <w:sz w:val="28"/>
          <w:szCs w:val="28"/>
        </w:rPr>
        <w:t>о</w:t>
      </w:r>
      <w:r w:rsidRPr="0068733E">
        <w:rPr>
          <w:spacing w:val="9"/>
          <w:sz w:val="28"/>
          <w:szCs w:val="28"/>
        </w:rPr>
        <w:t>р</w:t>
      </w:r>
      <w:r w:rsidRPr="0068733E">
        <w:rPr>
          <w:spacing w:val="1"/>
          <w:sz w:val="28"/>
          <w:szCs w:val="28"/>
        </w:rPr>
        <w:t>о</w:t>
      </w:r>
      <w:r w:rsidRPr="0068733E">
        <w:rPr>
          <w:sz w:val="28"/>
          <w:szCs w:val="28"/>
        </w:rPr>
        <w:t>в</w:t>
      </w:r>
      <w:r w:rsidRPr="0068733E">
        <w:rPr>
          <w:spacing w:val="-1"/>
          <w:sz w:val="28"/>
          <w:szCs w:val="28"/>
        </w:rPr>
        <w:t>ь</w:t>
      </w:r>
      <w:r w:rsidRPr="0068733E">
        <w:rPr>
          <w:sz w:val="28"/>
          <w:szCs w:val="28"/>
        </w:rPr>
        <w:t xml:space="preserve">я </w:t>
      </w:r>
      <w:r w:rsidRPr="0068733E">
        <w:rPr>
          <w:spacing w:val="1"/>
          <w:sz w:val="28"/>
          <w:szCs w:val="28"/>
        </w:rPr>
        <w:t>н</w:t>
      </w:r>
      <w:r w:rsidRPr="0068733E">
        <w:rPr>
          <w:sz w:val="28"/>
          <w:szCs w:val="28"/>
        </w:rPr>
        <w:t>асел</w:t>
      </w:r>
      <w:r w:rsidRPr="0068733E">
        <w:rPr>
          <w:spacing w:val="-3"/>
          <w:sz w:val="28"/>
          <w:szCs w:val="28"/>
        </w:rPr>
        <w:t>е</w:t>
      </w:r>
      <w:r w:rsidRPr="0068733E">
        <w:rPr>
          <w:spacing w:val="1"/>
          <w:sz w:val="28"/>
          <w:szCs w:val="28"/>
        </w:rPr>
        <w:t>н</w:t>
      </w:r>
      <w:r w:rsidRPr="0068733E">
        <w:rPr>
          <w:spacing w:val="-1"/>
          <w:sz w:val="28"/>
          <w:szCs w:val="28"/>
        </w:rPr>
        <w:t>и</w:t>
      </w:r>
      <w:r w:rsidRPr="0068733E">
        <w:rPr>
          <w:sz w:val="28"/>
          <w:szCs w:val="28"/>
        </w:rPr>
        <w:t>я</w:t>
      </w:r>
      <w:r w:rsidRPr="0068733E">
        <w:rPr>
          <w:spacing w:val="1"/>
          <w:sz w:val="28"/>
          <w:szCs w:val="28"/>
        </w:rPr>
        <w:t xml:space="preserve"> </w:t>
      </w:r>
      <w:r w:rsidRPr="0068733E">
        <w:rPr>
          <w:sz w:val="28"/>
          <w:szCs w:val="28"/>
        </w:rPr>
        <w:t>и</w:t>
      </w:r>
      <w:r w:rsidRPr="0068733E">
        <w:rPr>
          <w:spacing w:val="2"/>
          <w:sz w:val="28"/>
          <w:szCs w:val="28"/>
        </w:rPr>
        <w:t xml:space="preserve"> </w:t>
      </w:r>
      <w:r w:rsidRPr="0068733E">
        <w:rPr>
          <w:spacing w:val="1"/>
          <w:sz w:val="28"/>
          <w:szCs w:val="28"/>
        </w:rPr>
        <w:t>по</w:t>
      </w:r>
      <w:r w:rsidRPr="0068733E">
        <w:rPr>
          <w:spacing w:val="-3"/>
          <w:sz w:val="28"/>
          <w:szCs w:val="28"/>
        </w:rPr>
        <w:t>в</w:t>
      </w:r>
      <w:r w:rsidRPr="0068733E">
        <w:rPr>
          <w:spacing w:val="-1"/>
          <w:sz w:val="28"/>
          <w:szCs w:val="28"/>
        </w:rPr>
        <w:t>ы</w:t>
      </w:r>
      <w:r w:rsidRPr="0068733E">
        <w:rPr>
          <w:sz w:val="28"/>
          <w:szCs w:val="28"/>
        </w:rPr>
        <w:t>ше</w:t>
      </w:r>
      <w:r w:rsidRPr="0068733E">
        <w:rPr>
          <w:spacing w:val="1"/>
          <w:sz w:val="28"/>
          <w:szCs w:val="28"/>
        </w:rPr>
        <w:t>н</w:t>
      </w:r>
      <w:r w:rsidRPr="0068733E">
        <w:rPr>
          <w:spacing w:val="-1"/>
          <w:sz w:val="28"/>
          <w:szCs w:val="28"/>
        </w:rPr>
        <w:t>и</w:t>
      </w:r>
      <w:r w:rsidRPr="0068733E">
        <w:rPr>
          <w:sz w:val="28"/>
          <w:szCs w:val="28"/>
        </w:rPr>
        <w:t>е</w:t>
      </w:r>
      <w:r w:rsidRPr="0068733E">
        <w:rPr>
          <w:spacing w:val="1"/>
          <w:sz w:val="28"/>
          <w:szCs w:val="28"/>
        </w:rPr>
        <w:t xml:space="preserve"> о</w:t>
      </w:r>
      <w:r w:rsidRPr="0068733E">
        <w:rPr>
          <w:sz w:val="28"/>
          <w:szCs w:val="28"/>
        </w:rPr>
        <w:t>т</w:t>
      </w:r>
      <w:r w:rsidRPr="0068733E">
        <w:rPr>
          <w:spacing w:val="-1"/>
          <w:sz w:val="28"/>
          <w:szCs w:val="28"/>
        </w:rPr>
        <w:t>в</w:t>
      </w:r>
      <w:r w:rsidRPr="0068733E">
        <w:rPr>
          <w:sz w:val="28"/>
          <w:szCs w:val="28"/>
        </w:rPr>
        <w:t>етст</w:t>
      </w:r>
      <w:r w:rsidRPr="0068733E">
        <w:rPr>
          <w:spacing w:val="-1"/>
          <w:sz w:val="28"/>
          <w:szCs w:val="28"/>
        </w:rPr>
        <w:t>в</w:t>
      </w:r>
      <w:r w:rsidRPr="0068733E">
        <w:rPr>
          <w:spacing w:val="-2"/>
          <w:sz w:val="28"/>
          <w:szCs w:val="28"/>
        </w:rPr>
        <w:t>е</w:t>
      </w:r>
      <w:r w:rsidRPr="0068733E">
        <w:rPr>
          <w:spacing w:val="1"/>
          <w:sz w:val="28"/>
          <w:szCs w:val="28"/>
        </w:rPr>
        <w:t>н</w:t>
      </w:r>
      <w:r w:rsidRPr="0068733E">
        <w:rPr>
          <w:spacing w:val="-1"/>
          <w:sz w:val="28"/>
          <w:szCs w:val="28"/>
        </w:rPr>
        <w:t>н</w:t>
      </w:r>
      <w:r w:rsidRPr="0068733E">
        <w:rPr>
          <w:spacing w:val="1"/>
          <w:sz w:val="28"/>
          <w:szCs w:val="28"/>
        </w:rPr>
        <w:t>о</w:t>
      </w:r>
      <w:r w:rsidRPr="0068733E">
        <w:rPr>
          <w:sz w:val="28"/>
          <w:szCs w:val="28"/>
        </w:rPr>
        <w:t>сти</w:t>
      </w:r>
      <w:r w:rsidRPr="0068733E">
        <w:rPr>
          <w:spacing w:val="2"/>
          <w:sz w:val="28"/>
          <w:szCs w:val="28"/>
        </w:rPr>
        <w:t xml:space="preserve"> </w:t>
      </w:r>
      <w:r w:rsidRPr="0068733E">
        <w:rPr>
          <w:sz w:val="28"/>
          <w:szCs w:val="28"/>
        </w:rPr>
        <w:t>вс</w:t>
      </w:r>
      <w:r w:rsidRPr="0068733E">
        <w:rPr>
          <w:spacing w:val="-3"/>
          <w:sz w:val="28"/>
          <w:szCs w:val="28"/>
        </w:rPr>
        <w:t>е</w:t>
      </w:r>
      <w:r w:rsidRPr="0068733E">
        <w:rPr>
          <w:sz w:val="28"/>
          <w:szCs w:val="28"/>
        </w:rPr>
        <w:t>х</w:t>
      </w:r>
      <w:r w:rsidRPr="0068733E">
        <w:rPr>
          <w:spacing w:val="2"/>
          <w:sz w:val="28"/>
          <w:szCs w:val="28"/>
        </w:rPr>
        <w:t xml:space="preserve"> </w:t>
      </w:r>
      <w:r w:rsidRPr="0068733E">
        <w:rPr>
          <w:spacing w:val="-1"/>
          <w:sz w:val="28"/>
          <w:szCs w:val="28"/>
        </w:rPr>
        <w:t>о</w:t>
      </w:r>
      <w:r w:rsidRPr="0068733E">
        <w:rPr>
          <w:spacing w:val="1"/>
          <w:sz w:val="28"/>
          <w:szCs w:val="28"/>
        </w:rPr>
        <w:t>р</w:t>
      </w:r>
      <w:r w:rsidRPr="0068733E">
        <w:rPr>
          <w:sz w:val="28"/>
          <w:szCs w:val="28"/>
        </w:rPr>
        <w:t>г</w:t>
      </w:r>
      <w:r w:rsidRPr="0068733E">
        <w:rPr>
          <w:spacing w:val="-2"/>
          <w:sz w:val="28"/>
          <w:szCs w:val="28"/>
        </w:rPr>
        <w:t>а</w:t>
      </w:r>
      <w:r w:rsidRPr="0068733E">
        <w:rPr>
          <w:spacing w:val="1"/>
          <w:sz w:val="28"/>
          <w:szCs w:val="28"/>
        </w:rPr>
        <w:t>но</w:t>
      </w:r>
      <w:r w:rsidRPr="0068733E">
        <w:rPr>
          <w:sz w:val="28"/>
          <w:szCs w:val="28"/>
        </w:rPr>
        <w:t>в в</w:t>
      </w:r>
      <w:r w:rsidRPr="0068733E">
        <w:rPr>
          <w:spacing w:val="-1"/>
          <w:sz w:val="28"/>
          <w:szCs w:val="28"/>
        </w:rPr>
        <w:t>л</w:t>
      </w:r>
      <w:r w:rsidRPr="0068733E">
        <w:rPr>
          <w:sz w:val="28"/>
          <w:szCs w:val="28"/>
        </w:rPr>
        <w:t>аст</w:t>
      </w:r>
      <w:r w:rsidRPr="0068733E">
        <w:rPr>
          <w:spacing w:val="1"/>
          <w:sz w:val="28"/>
          <w:szCs w:val="28"/>
        </w:rPr>
        <w:t>и</w:t>
      </w:r>
      <w:r w:rsidRPr="0068733E">
        <w:rPr>
          <w:sz w:val="28"/>
          <w:szCs w:val="28"/>
        </w:rPr>
        <w:t>, ка</w:t>
      </w:r>
      <w:r w:rsidRPr="0068733E">
        <w:rPr>
          <w:spacing w:val="-2"/>
          <w:sz w:val="28"/>
          <w:szCs w:val="28"/>
        </w:rPr>
        <w:t>ж</w:t>
      </w:r>
      <w:r w:rsidRPr="0068733E">
        <w:rPr>
          <w:spacing w:val="-1"/>
          <w:sz w:val="28"/>
          <w:szCs w:val="28"/>
        </w:rPr>
        <w:t>до</w:t>
      </w:r>
      <w:r w:rsidRPr="0068733E">
        <w:rPr>
          <w:spacing w:val="-2"/>
          <w:sz w:val="28"/>
          <w:szCs w:val="28"/>
        </w:rPr>
        <w:t>г</w:t>
      </w:r>
      <w:r w:rsidRPr="0068733E">
        <w:rPr>
          <w:sz w:val="28"/>
          <w:szCs w:val="28"/>
        </w:rPr>
        <w:t>о г</w:t>
      </w:r>
      <w:r w:rsidRPr="0068733E">
        <w:rPr>
          <w:spacing w:val="1"/>
          <w:sz w:val="28"/>
          <w:szCs w:val="28"/>
        </w:rPr>
        <w:t>р</w:t>
      </w:r>
      <w:r w:rsidRPr="0068733E">
        <w:rPr>
          <w:sz w:val="28"/>
          <w:szCs w:val="28"/>
        </w:rPr>
        <w:t>а</w:t>
      </w:r>
      <w:r w:rsidRPr="0068733E">
        <w:rPr>
          <w:spacing w:val="-2"/>
          <w:sz w:val="28"/>
          <w:szCs w:val="28"/>
        </w:rPr>
        <w:t>ж</w:t>
      </w:r>
      <w:r w:rsidRPr="0068733E">
        <w:rPr>
          <w:spacing w:val="1"/>
          <w:sz w:val="28"/>
          <w:szCs w:val="28"/>
        </w:rPr>
        <w:t>д</w:t>
      </w:r>
      <w:r w:rsidRPr="0068733E">
        <w:rPr>
          <w:spacing w:val="-2"/>
          <w:sz w:val="28"/>
          <w:szCs w:val="28"/>
        </w:rPr>
        <w:t>а</w:t>
      </w:r>
      <w:r w:rsidRPr="0068733E">
        <w:rPr>
          <w:spacing w:val="1"/>
          <w:sz w:val="28"/>
          <w:szCs w:val="28"/>
        </w:rPr>
        <w:t>н</w:t>
      </w:r>
      <w:r w:rsidRPr="0068733E">
        <w:rPr>
          <w:spacing w:val="-1"/>
          <w:sz w:val="28"/>
          <w:szCs w:val="28"/>
        </w:rPr>
        <w:t>и</w:t>
      </w:r>
      <w:r w:rsidRPr="0068733E">
        <w:rPr>
          <w:spacing w:val="1"/>
          <w:sz w:val="28"/>
          <w:szCs w:val="28"/>
        </w:rPr>
        <w:t>н</w:t>
      </w:r>
      <w:r w:rsidRPr="0068733E">
        <w:rPr>
          <w:sz w:val="28"/>
          <w:szCs w:val="28"/>
        </w:rPr>
        <w:t xml:space="preserve">а </w:t>
      </w:r>
      <w:r w:rsidRPr="0068733E">
        <w:rPr>
          <w:spacing w:val="-1"/>
          <w:sz w:val="28"/>
          <w:szCs w:val="28"/>
        </w:rPr>
        <w:t>з</w:t>
      </w:r>
      <w:r w:rsidRPr="0068733E">
        <w:rPr>
          <w:sz w:val="28"/>
          <w:szCs w:val="28"/>
        </w:rPr>
        <w:t>а ее</w:t>
      </w:r>
      <w:r w:rsidRPr="0068733E">
        <w:rPr>
          <w:spacing w:val="-3"/>
          <w:sz w:val="28"/>
          <w:szCs w:val="28"/>
        </w:rPr>
        <w:t xml:space="preserve"> </w:t>
      </w:r>
      <w:r w:rsidRPr="0068733E">
        <w:rPr>
          <w:spacing w:val="1"/>
          <w:sz w:val="28"/>
          <w:szCs w:val="28"/>
        </w:rPr>
        <w:t>р</w:t>
      </w:r>
      <w:r w:rsidRPr="0068733E">
        <w:rPr>
          <w:spacing w:val="-2"/>
          <w:sz w:val="28"/>
          <w:szCs w:val="28"/>
        </w:rPr>
        <w:t>е</w:t>
      </w:r>
      <w:r w:rsidRPr="0068733E">
        <w:rPr>
          <w:sz w:val="28"/>
          <w:szCs w:val="28"/>
        </w:rPr>
        <w:t>али</w:t>
      </w:r>
      <w:r w:rsidRPr="0068733E">
        <w:rPr>
          <w:spacing w:val="2"/>
          <w:sz w:val="28"/>
          <w:szCs w:val="28"/>
        </w:rPr>
        <w:t>з</w:t>
      </w:r>
      <w:r w:rsidRPr="0068733E">
        <w:rPr>
          <w:sz w:val="28"/>
          <w:szCs w:val="28"/>
        </w:rPr>
        <w:t>а</w:t>
      </w:r>
      <w:r w:rsidRPr="0068733E">
        <w:rPr>
          <w:spacing w:val="-1"/>
          <w:sz w:val="28"/>
          <w:szCs w:val="28"/>
        </w:rPr>
        <w:t>ц</w:t>
      </w:r>
      <w:r w:rsidRPr="0068733E">
        <w:rPr>
          <w:spacing w:val="1"/>
          <w:sz w:val="28"/>
          <w:szCs w:val="28"/>
        </w:rPr>
        <w:t>и</w:t>
      </w:r>
      <w:r w:rsidRPr="0068733E">
        <w:rPr>
          <w:spacing w:val="-1"/>
          <w:sz w:val="28"/>
          <w:szCs w:val="28"/>
        </w:rPr>
        <w:t>ю</w:t>
      </w:r>
      <w:r w:rsidRPr="0068733E">
        <w:rPr>
          <w:sz w:val="28"/>
          <w:szCs w:val="28"/>
        </w:rPr>
        <w:t>.</w:t>
      </w:r>
      <w:r w:rsidR="00061FBD" w:rsidRPr="00061FBD">
        <w:rPr>
          <w:sz w:val="28"/>
          <w:szCs w:val="28"/>
        </w:rPr>
        <w:t xml:space="preserve"> </w:t>
      </w:r>
      <w:r w:rsidR="00061FBD" w:rsidRPr="00CD6E88">
        <w:rPr>
          <w:sz w:val="28"/>
          <w:szCs w:val="28"/>
        </w:rPr>
        <w:t>Работа самого здравоохранения  района должна быть направлена на эффективную профилактику заболеваний, сокращение сроков восстановления утраченного здоровья людей путем широкого внедрения в медицинскую практику современных методов диагностики и лечения.</w:t>
      </w:r>
    </w:p>
    <w:p w:rsidR="00061FBD" w:rsidRPr="00CD6E88" w:rsidRDefault="00061FBD" w:rsidP="006B28E3">
      <w:pPr>
        <w:ind w:firstLine="709"/>
        <w:contextualSpacing/>
        <w:jc w:val="both"/>
        <w:rPr>
          <w:sz w:val="28"/>
          <w:szCs w:val="28"/>
          <w:shd w:val="clear" w:color="auto" w:fill="FFFFFF"/>
        </w:rPr>
      </w:pPr>
      <w:r w:rsidRPr="00CD6E88">
        <w:rPr>
          <w:sz w:val="28"/>
          <w:szCs w:val="28"/>
          <w:shd w:val="clear" w:color="auto" w:fill="FFFFFF"/>
        </w:rPr>
        <w:t>Для улучшения качества и расширения возможности медицинского обслуживания населения Курского района необходимо предусмотреть:</w:t>
      </w:r>
    </w:p>
    <w:p w:rsidR="00061FBD" w:rsidRPr="006B28E3" w:rsidRDefault="0094060E" w:rsidP="006B28E3">
      <w:pPr>
        <w:pStyle w:val="a3"/>
        <w:numPr>
          <w:ilvl w:val="0"/>
          <w:numId w:val="8"/>
        </w:numPr>
        <w:ind w:left="0" w:firstLine="709"/>
        <w:jc w:val="both"/>
        <w:rPr>
          <w:sz w:val="28"/>
          <w:szCs w:val="28"/>
          <w:shd w:val="clear" w:color="auto" w:fill="FFFFFF"/>
        </w:rPr>
      </w:pPr>
      <w:r w:rsidRPr="006B28E3">
        <w:rPr>
          <w:sz w:val="28"/>
          <w:szCs w:val="28"/>
          <w:shd w:val="clear" w:color="auto" w:fill="FFFFFF"/>
        </w:rPr>
        <w:t>К</w:t>
      </w:r>
      <w:r w:rsidR="00061FBD" w:rsidRPr="006B28E3">
        <w:rPr>
          <w:sz w:val="28"/>
          <w:szCs w:val="28"/>
          <w:shd w:val="clear" w:color="auto" w:fill="FFFFFF"/>
        </w:rPr>
        <w:t xml:space="preserve">апитальный ремонт в отделениях </w:t>
      </w:r>
      <w:r w:rsidRPr="006B28E3">
        <w:rPr>
          <w:sz w:val="28"/>
          <w:szCs w:val="28"/>
          <w:shd w:val="clear" w:color="auto" w:fill="FFFFFF"/>
        </w:rPr>
        <w:t xml:space="preserve">и подразделениях ГКУЗ «Курская </w:t>
      </w:r>
      <w:r w:rsidR="00061FBD" w:rsidRPr="006B28E3">
        <w:rPr>
          <w:sz w:val="28"/>
          <w:szCs w:val="28"/>
          <w:shd w:val="clear" w:color="auto" w:fill="FFFFFF"/>
        </w:rPr>
        <w:t xml:space="preserve">РБ». </w:t>
      </w:r>
    </w:p>
    <w:p w:rsidR="00061FBD" w:rsidRPr="0094060E" w:rsidRDefault="00061FBD" w:rsidP="006B28E3">
      <w:pPr>
        <w:pStyle w:val="a3"/>
        <w:numPr>
          <w:ilvl w:val="0"/>
          <w:numId w:val="8"/>
        </w:numPr>
        <w:ind w:left="0" w:firstLine="709"/>
        <w:jc w:val="both"/>
        <w:rPr>
          <w:sz w:val="28"/>
          <w:szCs w:val="28"/>
          <w:shd w:val="clear" w:color="auto" w:fill="FFFFFF"/>
        </w:rPr>
      </w:pPr>
      <w:r w:rsidRPr="0094060E">
        <w:rPr>
          <w:sz w:val="28"/>
          <w:szCs w:val="28"/>
          <w:shd w:val="clear" w:color="auto" w:fill="FFFFFF"/>
        </w:rPr>
        <w:t>Приобретение оборудование для клинико-диагностической лаборатории, бактериологической лаборатории, для кабинетов оказания стационарной помощи, физиотерапевтического кабинета.</w:t>
      </w:r>
    </w:p>
    <w:p w:rsidR="00057019" w:rsidRPr="0094060E" w:rsidRDefault="00CA3064" w:rsidP="006B28E3">
      <w:pPr>
        <w:pStyle w:val="a3"/>
        <w:numPr>
          <w:ilvl w:val="0"/>
          <w:numId w:val="8"/>
        </w:numPr>
        <w:ind w:left="0" w:right="41" w:firstLine="709"/>
        <w:jc w:val="both"/>
        <w:rPr>
          <w:sz w:val="28"/>
          <w:szCs w:val="28"/>
        </w:rPr>
      </w:pPr>
      <w:r w:rsidRPr="0094060E">
        <w:rPr>
          <w:sz w:val="28"/>
          <w:szCs w:val="28"/>
        </w:rPr>
        <w:t>С</w:t>
      </w:r>
      <w:r w:rsidR="00057019" w:rsidRPr="0094060E">
        <w:rPr>
          <w:spacing w:val="-1"/>
          <w:sz w:val="28"/>
          <w:szCs w:val="28"/>
        </w:rPr>
        <w:t>о</w:t>
      </w:r>
      <w:r w:rsidR="00057019" w:rsidRPr="0094060E">
        <w:rPr>
          <w:spacing w:val="1"/>
          <w:sz w:val="28"/>
          <w:szCs w:val="28"/>
        </w:rPr>
        <w:t>хр</w:t>
      </w:r>
      <w:r w:rsidR="00057019" w:rsidRPr="0094060E">
        <w:rPr>
          <w:spacing w:val="-2"/>
          <w:sz w:val="28"/>
          <w:szCs w:val="28"/>
        </w:rPr>
        <w:t>а</w:t>
      </w:r>
      <w:r w:rsidR="00057019" w:rsidRPr="0094060E">
        <w:rPr>
          <w:spacing w:val="1"/>
          <w:sz w:val="28"/>
          <w:szCs w:val="28"/>
        </w:rPr>
        <w:t>н</w:t>
      </w:r>
      <w:r w:rsidR="00057019" w:rsidRPr="0094060E">
        <w:rPr>
          <w:spacing w:val="-2"/>
          <w:sz w:val="28"/>
          <w:szCs w:val="28"/>
        </w:rPr>
        <w:t>е</w:t>
      </w:r>
      <w:r w:rsidR="00057019" w:rsidRPr="0094060E">
        <w:rPr>
          <w:spacing w:val="1"/>
          <w:sz w:val="28"/>
          <w:szCs w:val="28"/>
        </w:rPr>
        <w:t>ни</w:t>
      </w:r>
      <w:r w:rsidR="00057019" w:rsidRPr="0094060E">
        <w:rPr>
          <w:sz w:val="28"/>
          <w:szCs w:val="28"/>
        </w:rPr>
        <w:t xml:space="preserve">е </w:t>
      </w:r>
      <w:r w:rsidR="00057019" w:rsidRPr="0094060E">
        <w:rPr>
          <w:spacing w:val="1"/>
          <w:sz w:val="28"/>
          <w:szCs w:val="28"/>
        </w:rPr>
        <w:t>о</w:t>
      </w:r>
      <w:r w:rsidR="00057019" w:rsidRPr="0094060E">
        <w:rPr>
          <w:spacing w:val="-2"/>
          <w:sz w:val="28"/>
          <w:szCs w:val="28"/>
        </w:rPr>
        <w:t>с</w:t>
      </w:r>
      <w:r w:rsidR="00057019" w:rsidRPr="0094060E">
        <w:rPr>
          <w:spacing w:val="-1"/>
          <w:sz w:val="28"/>
          <w:szCs w:val="28"/>
        </w:rPr>
        <w:t>н</w:t>
      </w:r>
      <w:r w:rsidR="00057019" w:rsidRPr="0094060E">
        <w:rPr>
          <w:spacing w:val="1"/>
          <w:sz w:val="28"/>
          <w:szCs w:val="28"/>
        </w:rPr>
        <w:t>о</w:t>
      </w:r>
      <w:r w:rsidR="00057019" w:rsidRPr="0094060E">
        <w:rPr>
          <w:sz w:val="28"/>
          <w:szCs w:val="28"/>
        </w:rPr>
        <w:t>в</w:t>
      </w:r>
      <w:r w:rsidR="00057019" w:rsidRPr="0094060E">
        <w:rPr>
          <w:spacing w:val="2"/>
          <w:sz w:val="28"/>
          <w:szCs w:val="28"/>
        </w:rPr>
        <w:t xml:space="preserve"> </w:t>
      </w:r>
      <w:r w:rsidR="00057019" w:rsidRPr="0094060E">
        <w:rPr>
          <w:spacing w:val="4"/>
          <w:sz w:val="28"/>
          <w:szCs w:val="28"/>
        </w:rPr>
        <w:t>г</w:t>
      </w:r>
      <w:r w:rsidR="00057019" w:rsidRPr="0094060E">
        <w:rPr>
          <w:spacing w:val="1"/>
          <w:sz w:val="28"/>
          <w:szCs w:val="28"/>
        </w:rPr>
        <w:t>о</w:t>
      </w:r>
      <w:r w:rsidR="00057019" w:rsidRPr="0094060E">
        <w:rPr>
          <w:sz w:val="28"/>
          <w:szCs w:val="28"/>
        </w:rPr>
        <w:t>с</w:t>
      </w:r>
      <w:r w:rsidR="00057019" w:rsidRPr="0094060E">
        <w:rPr>
          <w:spacing w:val="-3"/>
          <w:sz w:val="28"/>
          <w:szCs w:val="28"/>
        </w:rPr>
        <w:t>у</w:t>
      </w:r>
      <w:r w:rsidR="00057019" w:rsidRPr="0094060E">
        <w:rPr>
          <w:spacing w:val="1"/>
          <w:sz w:val="28"/>
          <w:szCs w:val="28"/>
        </w:rPr>
        <w:t>д</w:t>
      </w:r>
      <w:r w:rsidR="00057019" w:rsidRPr="0094060E">
        <w:rPr>
          <w:spacing w:val="-2"/>
          <w:sz w:val="28"/>
          <w:szCs w:val="28"/>
        </w:rPr>
        <w:t>а</w:t>
      </w:r>
      <w:r w:rsidR="00057019" w:rsidRPr="0094060E">
        <w:rPr>
          <w:spacing w:val="1"/>
          <w:sz w:val="28"/>
          <w:szCs w:val="28"/>
        </w:rPr>
        <w:t>р</w:t>
      </w:r>
      <w:r w:rsidR="00057019" w:rsidRPr="0094060E">
        <w:rPr>
          <w:sz w:val="28"/>
          <w:szCs w:val="28"/>
        </w:rPr>
        <w:t>стве</w:t>
      </w:r>
      <w:r w:rsidR="00057019" w:rsidRPr="0094060E">
        <w:rPr>
          <w:spacing w:val="-2"/>
          <w:sz w:val="28"/>
          <w:szCs w:val="28"/>
        </w:rPr>
        <w:t>н</w:t>
      </w:r>
      <w:r w:rsidR="00057019" w:rsidRPr="0094060E">
        <w:rPr>
          <w:spacing w:val="1"/>
          <w:sz w:val="28"/>
          <w:szCs w:val="28"/>
        </w:rPr>
        <w:t>н</w:t>
      </w:r>
      <w:r w:rsidR="00057019" w:rsidRPr="0094060E">
        <w:rPr>
          <w:spacing w:val="-1"/>
          <w:sz w:val="28"/>
          <w:szCs w:val="28"/>
        </w:rPr>
        <w:t>о</w:t>
      </w:r>
      <w:r w:rsidR="00057019" w:rsidRPr="0094060E">
        <w:rPr>
          <w:sz w:val="28"/>
          <w:szCs w:val="28"/>
        </w:rPr>
        <w:t>й</w:t>
      </w:r>
      <w:r w:rsidR="00057019" w:rsidRPr="0094060E">
        <w:rPr>
          <w:spacing w:val="3"/>
          <w:sz w:val="28"/>
          <w:szCs w:val="28"/>
        </w:rPr>
        <w:t xml:space="preserve"> </w:t>
      </w:r>
      <w:r w:rsidR="00057019" w:rsidRPr="0094060E">
        <w:rPr>
          <w:sz w:val="28"/>
          <w:szCs w:val="28"/>
        </w:rPr>
        <w:t>(</w:t>
      </w:r>
      <w:r w:rsidR="00057019" w:rsidRPr="0094060E">
        <w:rPr>
          <w:spacing w:val="-1"/>
          <w:sz w:val="28"/>
          <w:szCs w:val="28"/>
        </w:rPr>
        <w:t>б</w:t>
      </w:r>
      <w:r w:rsidR="00057019" w:rsidRPr="0094060E">
        <w:rPr>
          <w:sz w:val="28"/>
          <w:szCs w:val="28"/>
        </w:rPr>
        <w:t>ес</w:t>
      </w:r>
      <w:r w:rsidR="00057019" w:rsidRPr="0094060E">
        <w:rPr>
          <w:spacing w:val="1"/>
          <w:sz w:val="28"/>
          <w:szCs w:val="28"/>
        </w:rPr>
        <w:t>п</w:t>
      </w:r>
      <w:r w:rsidR="00057019" w:rsidRPr="0094060E">
        <w:rPr>
          <w:spacing w:val="-1"/>
          <w:sz w:val="28"/>
          <w:szCs w:val="28"/>
        </w:rPr>
        <w:t>л</w:t>
      </w:r>
      <w:r w:rsidR="00057019" w:rsidRPr="0094060E">
        <w:rPr>
          <w:sz w:val="28"/>
          <w:szCs w:val="28"/>
        </w:rPr>
        <w:t>а</w:t>
      </w:r>
      <w:r w:rsidR="00057019" w:rsidRPr="0094060E">
        <w:rPr>
          <w:spacing w:val="-3"/>
          <w:sz w:val="28"/>
          <w:szCs w:val="28"/>
        </w:rPr>
        <w:t>т</w:t>
      </w:r>
      <w:r w:rsidR="00057019" w:rsidRPr="0094060E">
        <w:rPr>
          <w:spacing w:val="-1"/>
          <w:sz w:val="28"/>
          <w:szCs w:val="28"/>
        </w:rPr>
        <w:t>н</w:t>
      </w:r>
      <w:r w:rsidR="00057019" w:rsidRPr="0094060E">
        <w:rPr>
          <w:spacing w:val="1"/>
          <w:sz w:val="28"/>
          <w:szCs w:val="28"/>
        </w:rPr>
        <w:t>о</w:t>
      </w:r>
      <w:r w:rsidR="00057019" w:rsidRPr="0094060E">
        <w:rPr>
          <w:spacing w:val="-1"/>
          <w:sz w:val="28"/>
          <w:szCs w:val="28"/>
        </w:rPr>
        <w:t>й</w:t>
      </w:r>
      <w:r w:rsidR="00057019" w:rsidRPr="0094060E">
        <w:rPr>
          <w:sz w:val="28"/>
          <w:szCs w:val="28"/>
        </w:rPr>
        <w:t>)</w:t>
      </w:r>
      <w:r w:rsidR="00057019" w:rsidRPr="0094060E">
        <w:rPr>
          <w:spacing w:val="2"/>
          <w:sz w:val="28"/>
          <w:szCs w:val="28"/>
        </w:rPr>
        <w:t xml:space="preserve"> </w:t>
      </w:r>
      <w:r w:rsidR="00057019" w:rsidRPr="0094060E">
        <w:rPr>
          <w:sz w:val="28"/>
          <w:szCs w:val="28"/>
        </w:rPr>
        <w:t>с</w:t>
      </w:r>
      <w:r w:rsidR="00057019" w:rsidRPr="0094060E">
        <w:rPr>
          <w:spacing w:val="1"/>
          <w:sz w:val="28"/>
          <w:szCs w:val="28"/>
        </w:rPr>
        <w:t>и</w:t>
      </w:r>
      <w:r w:rsidR="00057019" w:rsidRPr="0094060E">
        <w:rPr>
          <w:sz w:val="28"/>
          <w:szCs w:val="28"/>
        </w:rPr>
        <w:t>ст</w:t>
      </w:r>
      <w:r w:rsidR="00057019" w:rsidRPr="0094060E">
        <w:rPr>
          <w:spacing w:val="-3"/>
          <w:sz w:val="28"/>
          <w:szCs w:val="28"/>
        </w:rPr>
        <w:t>ем</w:t>
      </w:r>
      <w:r w:rsidR="00057019" w:rsidRPr="0094060E">
        <w:rPr>
          <w:sz w:val="28"/>
          <w:szCs w:val="28"/>
        </w:rPr>
        <w:t>ы зд</w:t>
      </w:r>
      <w:r w:rsidR="00057019" w:rsidRPr="0094060E">
        <w:rPr>
          <w:spacing w:val="1"/>
          <w:sz w:val="28"/>
          <w:szCs w:val="28"/>
        </w:rPr>
        <w:t>р</w:t>
      </w:r>
      <w:r w:rsidR="00057019" w:rsidRPr="0094060E">
        <w:rPr>
          <w:sz w:val="28"/>
          <w:szCs w:val="28"/>
        </w:rPr>
        <w:t>а</w:t>
      </w:r>
      <w:r w:rsidR="00057019" w:rsidRPr="0094060E">
        <w:rPr>
          <w:spacing w:val="-3"/>
          <w:sz w:val="28"/>
          <w:szCs w:val="28"/>
        </w:rPr>
        <w:t>в</w:t>
      </w:r>
      <w:r w:rsidR="00057019" w:rsidRPr="0094060E">
        <w:rPr>
          <w:spacing w:val="-1"/>
          <w:sz w:val="28"/>
          <w:szCs w:val="28"/>
        </w:rPr>
        <w:t>о</w:t>
      </w:r>
      <w:r w:rsidR="00057019" w:rsidRPr="0094060E">
        <w:rPr>
          <w:spacing w:val="1"/>
          <w:sz w:val="28"/>
          <w:szCs w:val="28"/>
        </w:rPr>
        <w:t>о</w:t>
      </w:r>
      <w:r w:rsidR="00057019" w:rsidRPr="0094060E">
        <w:rPr>
          <w:spacing w:val="-1"/>
          <w:sz w:val="28"/>
          <w:szCs w:val="28"/>
        </w:rPr>
        <w:t>х</w:t>
      </w:r>
      <w:r w:rsidR="00057019" w:rsidRPr="0094060E">
        <w:rPr>
          <w:spacing w:val="2"/>
          <w:sz w:val="28"/>
          <w:szCs w:val="28"/>
        </w:rPr>
        <w:t>р</w:t>
      </w:r>
      <w:r w:rsidR="00057019" w:rsidRPr="0094060E">
        <w:rPr>
          <w:spacing w:val="-2"/>
          <w:sz w:val="28"/>
          <w:szCs w:val="28"/>
        </w:rPr>
        <w:t>а</w:t>
      </w:r>
      <w:r w:rsidR="00057019" w:rsidRPr="0094060E">
        <w:rPr>
          <w:spacing w:val="1"/>
          <w:sz w:val="28"/>
          <w:szCs w:val="28"/>
        </w:rPr>
        <w:t>н</w:t>
      </w:r>
      <w:r w:rsidR="00057019" w:rsidRPr="0094060E">
        <w:rPr>
          <w:spacing w:val="-2"/>
          <w:sz w:val="28"/>
          <w:szCs w:val="28"/>
        </w:rPr>
        <w:t>е</w:t>
      </w:r>
      <w:r w:rsidR="00057019" w:rsidRPr="0094060E">
        <w:rPr>
          <w:spacing w:val="1"/>
          <w:sz w:val="28"/>
          <w:szCs w:val="28"/>
        </w:rPr>
        <w:t>ни</w:t>
      </w:r>
      <w:r w:rsidR="00057019" w:rsidRPr="0094060E">
        <w:rPr>
          <w:sz w:val="28"/>
          <w:szCs w:val="28"/>
        </w:rPr>
        <w:t xml:space="preserve">я, </w:t>
      </w:r>
      <w:r w:rsidR="00057019" w:rsidRPr="0094060E">
        <w:rPr>
          <w:spacing w:val="-2"/>
          <w:sz w:val="28"/>
          <w:szCs w:val="28"/>
        </w:rPr>
        <w:t>с</w:t>
      </w:r>
      <w:r w:rsidR="00057019" w:rsidRPr="0094060E">
        <w:rPr>
          <w:spacing w:val="1"/>
          <w:sz w:val="28"/>
          <w:szCs w:val="28"/>
        </w:rPr>
        <w:t>об</w:t>
      </w:r>
      <w:r w:rsidR="00057019" w:rsidRPr="0094060E">
        <w:rPr>
          <w:spacing w:val="-1"/>
          <w:sz w:val="28"/>
          <w:szCs w:val="28"/>
        </w:rPr>
        <w:t>л</w:t>
      </w:r>
      <w:r w:rsidR="00057019" w:rsidRPr="0094060E">
        <w:rPr>
          <w:spacing w:val="-3"/>
          <w:sz w:val="28"/>
          <w:szCs w:val="28"/>
        </w:rPr>
        <w:t>ю</w:t>
      </w:r>
      <w:r w:rsidR="00057019" w:rsidRPr="0094060E">
        <w:rPr>
          <w:spacing w:val="1"/>
          <w:sz w:val="28"/>
          <w:szCs w:val="28"/>
        </w:rPr>
        <w:t>д</w:t>
      </w:r>
      <w:r w:rsidR="00057019" w:rsidRPr="0094060E">
        <w:rPr>
          <w:sz w:val="28"/>
          <w:szCs w:val="28"/>
        </w:rPr>
        <w:t>е</w:t>
      </w:r>
      <w:r w:rsidR="00057019" w:rsidRPr="0094060E">
        <w:rPr>
          <w:spacing w:val="-1"/>
          <w:sz w:val="28"/>
          <w:szCs w:val="28"/>
        </w:rPr>
        <w:t>н</w:t>
      </w:r>
      <w:r w:rsidR="00057019" w:rsidRPr="0094060E">
        <w:rPr>
          <w:spacing w:val="1"/>
          <w:sz w:val="28"/>
          <w:szCs w:val="28"/>
        </w:rPr>
        <w:t>и</w:t>
      </w:r>
      <w:r w:rsidR="00057019" w:rsidRPr="0094060E">
        <w:rPr>
          <w:sz w:val="28"/>
          <w:szCs w:val="28"/>
        </w:rPr>
        <w:t>е к</w:t>
      </w:r>
      <w:r w:rsidR="00057019" w:rsidRPr="0094060E">
        <w:rPr>
          <w:spacing w:val="-1"/>
          <w:sz w:val="28"/>
          <w:szCs w:val="28"/>
        </w:rPr>
        <w:t>о</w:t>
      </w:r>
      <w:r w:rsidR="00057019" w:rsidRPr="0094060E">
        <w:rPr>
          <w:spacing w:val="1"/>
          <w:sz w:val="28"/>
          <w:szCs w:val="28"/>
        </w:rPr>
        <w:t>н</w:t>
      </w:r>
      <w:r w:rsidR="00057019" w:rsidRPr="0094060E">
        <w:rPr>
          <w:sz w:val="28"/>
          <w:szCs w:val="28"/>
        </w:rPr>
        <w:t>с</w:t>
      </w:r>
      <w:r w:rsidR="00057019" w:rsidRPr="0094060E">
        <w:rPr>
          <w:spacing w:val="-3"/>
          <w:sz w:val="28"/>
          <w:szCs w:val="28"/>
        </w:rPr>
        <w:t>т</w:t>
      </w:r>
      <w:r w:rsidR="00057019" w:rsidRPr="0094060E">
        <w:rPr>
          <w:spacing w:val="1"/>
          <w:sz w:val="28"/>
          <w:szCs w:val="28"/>
        </w:rPr>
        <w:t>и</w:t>
      </w:r>
      <w:r w:rsidR="00057019" w:rsidRPr="0094060E">
        <w:rPr>
          <w:spacing w:val="-3"/>
          <w:sz w:val="28"/>
          <w:szCs w:val="28"/>
        </w:rPr>
        <w:t>т</w:t>
      </w:r>
      <w:r w:rsidR="00057019" w:rsidRPr="0094060E">
        <w:rPr>
          <w:spacing w:val="-4"/>
          <w:sz w:val="28"/>
          <w:szCs w:val="28"/>
        </w:rPr>
        <w:t>у</w:t>
      </w:r>
      <w:r w:rsidR="00057019" w:rsidRPr="0094060E">
        <w:rPr>
          <w:spacing w:val="1"/>
          <w:sz w:val="28"/>
          <w:szCs w:val="28"/>
        </w:rPr>
        <w:t>цио</w:t>
      </w:r>
      <w:r w:rsidR="00057019" w:rsidRPr="0094060E">
        <w:rPr>
          <w:spacing w:val="-1"/>
          <w:sz w:val="28"/>
          <w:szCs w:val="28"/>
        </w:rPr>
        <w:t>н</w:t>
      </w:r>
      <w:r w:rsidR="00057019" w:rsidRPr="0094060E">
        <w:rPr>
          <w:spacing w:val="1"/>
          <w:sz w:val="28"/>
          <w:szCs w:val="28"/>
        </w:rPr>
        <w:t>н</w:t>
      </w:r>
      <w:r w:rsidR="00057019" w:rsidRPr="0094060E">
        <w:rPr>
          <w:spacing w:val="-1"/>
          <w:sz w:val="28"/>
          <w:szCs w:val="28"/>
        </w:rPr>
        <w:t>ы</w:t>
      </w:r>
      <w:r w:rsidR="00057019" w:rsidRPr="0094060E">
        <w:rPr>
          <w:sz w:val="28"/>
          <w:szCs w:val="28"/>
        </w:rPr>
        <w:t>х</w:t>
      </w:r>
      <w:r w:rsidR="00057019" w:rsidRPr="0094060E">
        <w:rPr>
          <w:spacing w:val="1"/>
          <w:sz w:val="28"/>
          <w:szCs w:val="28"/>
        </w:rPr>
        <w:t xml:space="preserve"> пр</w:t>
      </w:r>
      <w:r w:rsidR="00057019" w:rsidRPr="0094060E">
        <w:rPr>
          <w:sz w:val="28"/>
          <w:szCs w:val="28"/>
        </w:rPr>
        <w:t>ав г</w:t>
      </w:r>
      <w:r w:rsidR="00057019" w:rsidRPr="0094060E">
        <w:rPr>
          <w:spacing w:val="-1"/>
          <w:sz w:val="28"/>
          <w:szCs w:val="28"/>
        </w:rPr>
        <w:t>р</w:t>
      </w:r>
      <w:r w:rsidR="00057019" w:rsidRPr="0094060E">
        <w:rPr>
          <w:sz w:val="28"/>
          <w:szCs w:val="28"/>
        </w:rPr>
        <w:t>аж</w:t>
      </w:r>
      <w:r w:rsidR="00057019" w:rsidRPr="0094060E">
        <w:rPr>
          <w:spacing w:val="1"/>
          <w:sz w:val="28"/>
          <w:szCs w:val="28"/>
        </w:rPr>
        <w:t>д</w:t>
      </w:r>
      <w:r w:rsidR="00057019" w:rsidRPr="0094060E">
        <w:rPr>
          <w:spacing w:val="-2"/>
          <w:sz w:val="28"/>
          <w:szCs w:val="28"/>
        </w:rPr>
        <w:t>а</w:t>
      </w:r>
      <w:r w:rsidR="00057019" w:rsidRPr="0094060E">
        <w:rPr>
          <w:sz w:val="28"/>
          <w:szCs w:val="28"/>
        </w:rPr>
        <w:t>н</w:t>
      </w:r>
      <w:r w:rsidR="00057019" w:rsidRPr="0094060E">
        <w:rPr>
          <w:spacing w:val="1"/>
          <w:sz w:val="28"/>
          <w:szCs w:val="28"/>
        </w:rPr>
        <w:t xml:space="preserve"> н</w:t>
      </w:r>
      <w:r w:rsidR="00057019" w:rsidRPr="0094060E">
        <w:rPr>
          <w:sz w:val="28"/>
          <w:szCs w:val="28"/>
        </w:rPr>
        <w:t xml:space="preserve">а </w:t>
      </w:r>
      <w:r w:rsidR="00057019" w:rsidRPr="0094060E">
        <w:rPr>
          <w:spacing w:val="1"/>
          <w:sz w:val="28"/>
          <w:szCs w:val="28"/>
        </w:rPr>
        <w:t>о</w:t>
      </w:r>
      <w:r w:rsidR="00057019" w:rsidRPr="0094060E">
        <w:rPr>
          <w:spacing w:val="-1"/>
          <w:sz w:val="28"/>
          <w:szCs w:val="28"/>
        </w:rPr>
        <w:t>х</w:t>
      </w:r>
      <w:r w:rsidR="00057019" w:rsidRPr="0094060E">
        <w:rPr>
          <w:spacing w:val="1"/>
          <w:sz w:val="28"/>
          <w:szCs w:val="28"/>
        </w:rPr>
        <w:t>р</w:t>
      </w:r>
      <w:r w:rsidR="00057019" w:rsidRPr="0094060E">
        <w:rPr>
          <w:spacing w:val="-2"/>
          <w:sz w:val="28"/>
          <w:szCs w:val="28"/>
        </w:rPr>
        <w:t>а</w:t>
      </w:r>
      <w:r w:rsidR="00057019" w:rsidRPr="0094060E">
        <w:rPr>
          <w:spacing w:val="1"/>
          <w:sz w:val="28"/>
          <w:szCs w:val="28"/>
        </w:rPr>
        <w:t>н</w:t>
      </w:r>
      <w:r w:rsidR="00057019" w:rsidRPr="0094060E">
        <w:rPr>
          <w:sz w:val="28"/>
          <w:szCs w:val="28"/>
        </w:rPr>
        <w:t>у здо</w:t>
      </w:r>
      <w:r w:rsidR="00057019" w:rsidRPr="0094060E">
        <w:rPr>
          <w:spacing w:val="-2"/>
          <w:sz w:val="28"/>
          <w:szCs w:val="28"/>
        </w:rPr>
        <w:t>р</w:t>
      </w:r>
      <w:r w:rsidR="00057019" w:rsidRPr="0094060E">
        <w:rPr>
          <w:spacing w:val="1"/>
          <w:sz w:val="28"/>
          <w:szCs w:val="28"/>
        </w:rPr>
        <w:t>о</w:t>
      </w:r>
      <w:r w:rsidR="00057019" w:rsidRPr="0094060E">
        <w:rPr>
          <w:sz w:val="28"/>
          <w:szCs w:val="28"/>
        </w:rPr>
        <w:t>в</w:t>
      </w:r>
      <w:r w:rsidR="00057019" w:rsidRPr="0094060E">
        <w:rPr>
          <w:spacing w:val="-1"/>
          <w:sz w:val="28"/>
          <w:szCs w:val="28"/>
        </w:rPr>
        <w:t>ь</w:t>
      </w:r>
      <w:r w:rsidR="00057019" w:rsidRPr="0094060E">
        <w:rPr>
          <w:sz w:val="28"/>
          <w:szCs w:val="28"/>
        </w:rPr>
        <w:t>я.</w:t>
      </w:r>
    </w:p>
    <w:p w:rsidR="00057019" w:rsidRPr="0094060E" w:rsidRDefault="0094060E" w:rsidP="006B28E3">
      <w:pPr>
        <w:pStyle w:val="a3"/>
        <w:numPr>
          <w:ilvl w:val="0"/>
          <w:numId w:val="8"/>
        </w:numPr>
        <w:ind w:left="0" w:right="45" w:firstLine="709"/>
        <w:jc w:val="both"/>
        <w:rPr>
          <w:sz w:val="28"/>
          <w:szCs w:val="28"/>
        </w:rPr>
      </w:pPr>
      <w:r>
        <w:rPr>
          <w:spacing w:val="-1"/>
          <w:sz w:val="28"/>
          <w:szCs w:val="28"/>
        </w:rPr>
        <w:lastRenderedPageBreak/>
        <w:t>П</w:t>
      </w:r>
      <w:r w:rsidR="00057019" w:rsidRPr="0094060E">
        <w:rPr>
          <w:spacing w:val="1"/>
          <w:sz w:val="28"/>
          <w:szCs w:val="28"/>
        </w:rPr>
        <w:t>р</w:t>
      </w:r>
      <w:r w:rsidR="00057019" w:rsidRPr="0094060E">
        <w:rPr>
          <w:spacing w:val="-1"/>
          <w:sz w:val="28"/>
          <w:szCs w:val="28"/>
        </w:rPr>
        <w:t>и</w:t>
      </w:r>
      <w:r w:rsidR="00057019" w:rsidRPr="0094060E">
        <w:rPr>
          <w:spacing w:val="1"/>
          <w:sz w:val="28"/>
          <w:szCs w:val="28"/>
        </w:rPr>
        <w:t>о</w:t>
      </w:r>
      <w:r w:rsidR="00057019" w:rsidRPr="0094060E">
        <w:rPr>
          <w:spacing w:val="-1"/>
          <w:sz w:val="28"/>
          <w:szCs w:val="28"/>
        </w:rPr>
        <w:t>р</w:t>
      </w:r>
      <w:r w:rsidR="00057019" w:rsidRPr="0094060E">
        <w:rPr>
          <w:spacing w:val="1"/>
          <w:sz w:val="28"/>
          <w:szCs w:val="28"/>
        </w:rPr>
        <w:t>и</w:t>
      </w:r>
      <w:r w:rsidR="00057019" w:rsidRPr="0094060E">
        <w:rPr>
          <w:sz w:val="28"/>
          <w:szCs w:val="28"/>
        </w:rPr>
        <w:t xml:space="preserve">тет </w:t>
      </w:r>
      <w:r w:rsidR="00057019" w:rsidRPr="0094060E">
        <w:rPr>
          <w:spacing w:val="-1"/>
          <w:sz w:val="28"/>
          <w:szCs w:val="28"/>
        </w:rPr>
        <w:t>пр</w:t>
      </w:r>
      <w:r w:rsidR="00057019" w:rsidRPr="0094060E">
        <w:rPr>
          <w:spacing w:val="1"/>
          <w:sz w:val="28"/>
          <w:szCs w:val="28"/>
        </w:rPr>
        <w:t>о</w:t>
      </w:r>
      <w:r w:rsidR="00057019" w:rsidRPr="0094060E">
        <w:rPr>
          <w:spacing w:val="-2"/>
          <w:sz w:val="28"/>
          <w:szCs w:val="28"/>
        </w:rPr>
        <w:t>ф</w:t>
      </w:r>
      <w:r w:rsidR="00057019" w:rsidRPr="0094060E">
        <w:rPr>
          <w:spacing w:val="1"/>
          <w:sz w:val="28"/>
          <w:szCs w:val="28"/>
        </w:rPr>
        <w:t>и</w:t>
      </w:r>
      <w:r w:rsidR="00057019" w:rsidRPr="0094060E">
        <w:rPr>
          <w:spacing w:val="-1"/>
          <w:sz w:val="28"/>
          <w:szCs w:val="28"/>
        </w:rPr>
        <w:t>л</w:t>
      </w:r>
      <w:r w:rsidR="00057019" w:rsidRPr="0094060E">
        <w:rPr>
          <w:spacing w:val="-2"/>
          <w:sz w:val="28"/>
          <w:szCs w:val="28"/>
        </w:rPr>
        <w:t>а</w:t>
      </w:r>
      <w:r w:rsidR="00057019" w:rsidRPr="0094060E">
        <w:rPr>
          <w:sz w:val="28"/>
          <w:szCs w:val="28"/>
        </w:rPr>
        <w:t>кт</w:t>
      </w:r>
      <w:r w:rsidR="00057019" w:rsidRPr="0094060E">
        <w:rPr>
          <w:spacing w:val="1"/>
          <w:sz w:val="28"/>
          <w:szCs w:val="28"/>
        </w:rPr>
        <w:t>и</w:t>
      </w:r>
      <w:r w:rsidR="00057019" w:rsidRPr="0094060E">
        <w:rPr>
          <w:sz w:val="28"/>
          <w:szCs w:val="28"/>
        </w:rPr>
        <w:t>ч</w:t>
      </w:r>
      <w:r w:rsidR="00057019" w:rsidRPr="0094060E">
        <w:rPr>
          <w:spacing w:val="-2"/>
          <w:sz w:val="28"/>
          <w:szCs w:val="28"/>
        </w:rPr>
        <w:t>е</w:t>
      </w:r>
      <w:r w:rsidR="00057019" w:rsidRPr="0094060E">
        <w:rPr>
          <w:sz w:val="28"/>
          <w:szCs w:val="28"/>
        </w:rPr>
        <w:t>с</w:t>
      </w:r>
      <w:r w:rsidR="00057019" w:rsidRPr="0094060E">
        <w:rPr>
          <w:spacing w:val="-2"/>
          <w:sz w:val="28"/>
          <w:szCs w:val="28"/>
        </w:rPr>
        <w:t>к</w:t>
      </w:r>
      <w:r w:rsidR="00057019" w:rsidRPr="0094060E">
        <w:rPr>
          <w:spacing w:val="1"/>
          <w:sz w:val="28"/>
          <w:szCs w:val="28"/>
        </w:rPr>
        <w:t>о</w:t>
      </w:r>
      <w:r w:rsidR="00057019" w:rsidRPr="0094060E">
        <w:rPr>
          <w:sz w:val="28"/>
          <w:szCs w:val="28"/>
        </w:rPr>
        <w:t>й</w:t>
      </w:r>
      <w:r w:rsidR="00057019" w:rsidRPr="0094060E">
        <w:rPr>
          <w:spacing w:val="1"/>
          <w:sz w:val="28"/>
          <w:szCs w:val="28"/>
        </w:rPr>
        <w:t xml:space="preserve"> </w:t>
      </w:r>
      <w:r w:rsidR="00057019" w:rsidRPr="0094060E">
        <w:rPr>
          <w:spacing w:val="-1"/>
          <w:sz w:val="28"/>
          <w:szCs w:val="28"/>
        </w:rPr>
        <w:t>н</w:t>
      </w:r>
      <w:r w:rsidR="00057019" w:rsidRPr="0094060E">
        <w:rPr>
          <w:sz w:val="28"/>
          <w:szCs w:val="28"/>
        </w:rPr>
        <w:t>а</w:t>
      </w:r>
      <w:r w:rsidR="00057019" w:rsidRPr="0094060E">
        <w:rPr>
          <w:spacing w:val="-1"/>
          <w:sz w:val="28"/>
          <w:szCs w:val="28"/>
        </w:rPr>
        <w:t>п</w:t>
      </w:r>
      <w:r w:rsidR="00057019" w:rsidRPr="0094060E">
        <w:rPr>
          <w:spacing w:val="1"/>
          <w:sz w:val="28"/>
          <w:szCs w:val="28"/>
        </w:rPr>
        <w:t>р</w:t>
      </w:r>
      <w:r w:rsidR="00057019" w:rsidRPr="0094060E">
        <w:rPr>
          <w:sz w:val="28"/>
          <w:szCs w:val="28"/>
        </w:rPr>
        <w:t>ав</w:t>
      </w:r>
      <w:r w:rsidR="00057019" w:rsidRPr="0094060E">
        <w:rPr>
          <w:spacing w:val="-1"/>
          <w:sz w:val="28"/>
          <w:szCs w:val="28"/>
        </w:rPr>
        <w:t>л</w:t>
      </w:r>
      <w:r w:rsidR="00057019" w:rsidRPr="0094060E">
        <w:rPr>
          <w:spacing w:val="-2"/>
          <w:sz w:val="28"/>
          <w:szCs w:val="28"/>
        </w:rPr>
        <w:t>е</w:t>
      </w:r>
      <w:r w:rsidR="00057019" w:rsidRPr="0094060E">
        <w:rPr>
          <w:spacing w:val="1"/>
          <w:sz w:val="28"/>
          <w:szCs w:val="28"/>
        </w:rPr>
        <w:t>н</w:t>
      </w:r>
      <w:r w:rsidR="00057019" w:rsidRPr="0094060E">
        <w:rPr>
          <w:spacing w:val="-1"/>
          <w:sz w:val="28"/>
          <w:szCs w:val="28"/>
        </w:rPr>
        <w:t>н</w:t>
      </w:r>
      <w:r w:rsidR="00057019" w:rsidRPr="0094060E">
        <w:rPr>
          <w:spacing w:val="1"/>
          <w:sz w:val="28"/>
          <w:szCs w:val="28"/>
        </w:rPr>
        <w:t>о</w:t>
      </w:r>
      <w:r w:rsidR="00057019" w:rsidRPr="0094060E">
        <w:rPr>
          <w:sz w:val="28"/>
          <w:szCs w:val="28"/>
        </w:rPr>
        <w:t>с</w:t>
      </w:r>
      <w:r w:rsidR="00057019" w:rsidRPr="0094060E">
        <w:rPr>
          <w:spacing w:val="-3"/>
          <w:sz w:val="28"/>
          <w:szCs w:val="28"/>
        </w:rPr>
        <w:t>т</w:t>
      </w:r>
      <w:r w:rsidR="00057019" w:rsidRPr="0094060E">
        <w:rPr>
          <w:sz w:val="28"/>
          <w:szCs w:val="28"/>
        </w:rPr>
        <w:t>и</w:t>
      </w:r>
      <w:r w:rsidR="00057019" w:rsidRPr="0094060E">
        <w:rPr>
          <w:spacing w:val="1"/>
          <w:sz w:val="28"/>
          <w:szCs w:val="28"/>
        </w:rPr>
        <w:t xml:space="preserve"> </w:t>
      </w:r>
      <w:r w:rsidR="00057019" w:rsidRPr="0094060E">
        <w:rPr>
          <w:sz w:val="28"/>
          <w:szCs w:val="28"/>
        </w:rPr>
        <w:t xml:space="preserve">в </w:t>
      </w:r>
      <w:r w:rsidR="00057019" w:rsidRPr="0094060E">
        <w:rPr>
          <w:spacing w:val="1"/>
          <w:sz w:val="28"/>
          <w:szCs w:val="28"/>
        </w:rPr>
        <w:t>д</w:t>
      </w:r>
      <w:r w:rsidR="00057019" w:rsidRPr="0094060E">
        <w:rPr>
          <w:sz w:val="28"/>
          <w:szCs w:val="28"/>
        </w:rPr>
        <w:t>еятел</w:t>
      </w:r>
      <w:r w:rsidR="00057019" w:rsidRPr="0094060E">
        <w:rPr>
          <w:spacing w:val="-1"/>
          <w:sz w:val="28"/>
          <w:szCs w:val="28"/>
        </w:rPr>
        <w:t>ьно</w:t>
      </w:r>
      <w:r w:rsidR="00057019" w:rsidRPr="0094060E">
        <w:rPr>
          <w:sz w:val="28"/>
          <w:szCs w:val="28"/>
        </w:rPr>
        <w:t>сти</w:t>
      </w:r>
      <w:r w:rsidR="00057019" w:rsidRPr="0094060E">
        <w:rPr>
          <w:spacing w:val="1"/>
          <w:sz w:val="28"/>
          <w:szCs w:val="28"/>
        </w:rPr>
        <w:t xml:space="preserve"> </w:t>
      </w:r>
      <w:r w:rsidR="00057019" w:rsidRPr="0094060E">
        <w:rPr>
          <w:sz w:val="28"/>
          <w:szCs w:val="28"/>
        </w:rPr>
        <w:t>с</w:t>
      </w:r>
      <w:r w:rsidR="00057019" w:rsidRPr="0094060E">
        <w:rPr>
          <w:spacing w:val="1"/>
          <w:sz w:val="28"/>
          <w:szCs w:val="28"/>
        </w:rPr>
        <w:t>и</w:t>
      </w:r>
      <w:r w:rsidR="00057019" w:rsidRPr="0094060E">
        <w:rPr>
          <w:sz w:val="28"/>
          <w:szCs w:val="28"/>
        </w:rPr>
        <w:t>с</w:t>
      </w:r>
      <w:r w:rsidR="00057019" w:rsidRPr="0094060E">
        <w:rPr>
          <w:spacing w:val="-3"/>
          <w:sz w:val="28"/>
          <w:szCs w:val="28"/>
        </w:rPr>
        <w:t>т</w:t>
      </w:r>
      <w:r w:rsidR="00057019" w:rsidRPr="0094060E">
        <w:rPr>
          <w:sz w:val="28"/>
          <w:szCs w:val="28"/>
        </w:rPr>
        <w:t>е</w:t>
      </w:r>
      <w:r w:rsidR="00057019" w:rsidRPr="0094060E">
        <w:rPr>
          <w:spacing w:val="-3"/>
          <w:sz w:val="28"/>
          <w:szCs w:val="28"/>
        </w:rPr>
        <w:t>м</w:t>
      </w:r>
      <w:r w:rsidR="00057019" w:rsidRPr="0094060E">
        <w:rPr>
          <w:sz w:val="28"/>
          <w:szCs w:val="28"/>
        </w:rPr>
        <w:t>ы зд</w:t>
      </w:r>
      <w:r w:rsidR="00057019" w:rsidRPr="0094060E">
        <w:rPr>
          <w:spacing w:val="1"/>
          <w:sz w:val="28"/>
          <w:szCs w:val="28"/>
        </w:rPr>
        <w:t>р</w:t>
      </w:r>
      <w:r w:rsidR="00057019" w:rsidRPr="0094060E">
        <w:rPr>
          <w:sz w:val="28"/>
          <w:szCs w:val="28"/>
        </w:rPr>
        <w:t>а</w:t>
      </w:r>
      <w:r w:rsidR="00057019" w:rsidRPr="0094060E">
        <w:rPr>
          <w:spacing w:val="-3"/>
          <w:sz w:val="28"/>
          <w:szCs w:val="28"/>
        </w:rPr>
        <w:t>в</w:t>
      </w:r>
      <w:r w:rsidR="00057019" w:rsidRPr="0094060E">
        <w:rPr>
          <w:spacing w:val="-1"/>
          <w:sz w:val="28"/>
          <w:szCs w:val="28"/>
        </w:rPr>
        <w:t>о</w:t>
      </w:r>
      <w:r w:rsidR="00057019" w:rsidRPr="0094060E">
        <w:rPr>
          <w:spacing w:val="1"/>
          <w:sz w:val="28"/>
          <w:szCs w:val="28"/>
        </w:rPr>
        <w:t>о</w:t>
      </w:r>
      <w:r w:rsidR="00057019" w:rsidRPr="0094060E">
        <w:rPr>
          <w:spacing w:val="-1"/>
          <w:sz w:val="28"/>
          <w:szCs w:val="28"/>
        </w:rPr>
        <w:t>х</w:t>
      </w:r>
      <w:r w:rsidR="00057019" w:rsidRPr="0094060E">
        <w:rPr>
          <w:spacing w:val="1"/>
          <w:sz w:val="28"/>
          <w:szCs w:val="28"/>
        </w:rPr>
        <w:t>р</w:t>
      </w:r>
      <w:r w:rsidR="00057019" w:rsidRPr="0094060E">
        <w:rPr>
          <w:spacing w:val="-2"/>
          <w:sz w:val="28"/>
          <w:szCs w:val="28"/>
        </w:rPr>
        <w:t>а</w:t>
      </w:r>
      <w:r w:rsidR="00057019" w:rsidRPr="0094060E">
        <w:rPr>
          <w:spacing w:val="2"/>
          <w:sz w:val="28"/>
          <w:szCs w:val="28"/>
        </w:rPr>
        <w:t>н</w:t>
      </w:r>
      <w:r w:rsidR="00057019" w:rsidRPr="0094060E">
        <w:rPr>
          <w:spacing w:val="-2"/>
          <w:sz w:val="28"/>
          <w:szCs w:val="28"/>
        </w:rPr>
        <w:t>е</w:t>
      </w:r>
      <w:r w:rsidR="00057019" w:rsidRPr="0094060E">
        <w:rPr>
          <w:spacing w:val="1"/>
          <w:sz w:val="28"/>
          <w:szCs w:val="28"/>
        </w:rPr>
        <w:t>ни</w:t>
      </w:r>
      <w:r w:rsidR="00057019" w:rsidRPr="0094060E">
        <w:rPr>
          <w:sz w:val="28"/>
          <w:szCs w:val="28"/>
        </w:rPr>
        <w:t>я.</w:t>
      </w:r>
    </w:p>
    <w:p w:rsidR="00057019" w:rsidRPr="0094060E" w:rsidRDefault="0094060E" w:rsidP="006B28E3">
      <w:pPr>
        <w:pStyle w:val="a3"/>
        <w:numPr>
          <w:ilvl w:val="0"/>
          <w:numId w:val="8"/>
        </w:numPr>
        <w:ind w:left="0" w:right="45" w:firstLine="709"/>
        <w:jc w:val="both"/>
        <w:rPr>
          <w:sz w:val="28"/>
          <w:szCs w:val="28"/>
        </w:rPr>
      </w:pPr>
      <w:r>
        <w:rPr>
          <w:spacing w:val="-1"/>
          <w:sz w:val="28"/>
          <w:szCs w:val="28"/>
        </w:rPr>
        <w:t>О</w:t>
      </w:r>
      <w:r w:rsidR="00057019" w:rsidRPr="0094060E">
        <w:rPr>
          <w:spacing w:val="1"/>
          <w:sz w:val="28"/>
          <w:szCs w:val="28"/>
        </w:rPr>
        <w:t>б</w:t>
      </w:r>
      <w:r w:rsidR="00057019" w:rsidRPr="0094060E">
        <w:rPr>
          <w:sz w:val="28"/>
          <w:szCs w:val="28"/>
        </w:rPr>
        <w:t>ес</w:t>
      </w:r>
      <w:r w:rsidR="00057019" w:rsidRPr="0094060E">
        <w:rPr>
          <w:spacing w:val="-1"/>
          <w:sz w:val="28"/>
          <w:szCs w:val="28"/>
        </w:rPr>
        <w:t>п</w:t>
      </w:r>
      <w:r w:rsidR="00057019" w:rsidRPr="0094060E">
        <w:rPr>
          <w:sz w:val="28"/>
          <w:szCs w:val="28"/>
        </w:rPr>
        <w:t>еч</w:t>
      </w:r>
      <w:r w:rsidR="00057019" w:rsidRPr="0094060E">
        <w:rPr>
          <w:spacing w:val="-2"/>
          <w:sz w:val="28"/>
          <w:szCs w:val="28"/>
        </w:rPr>
        <w:t>е</w:t>
      </w:r>
      <w:r w:rsidR="00057019" w:rsidRPr="0094060E">
        <w:rPr>
          <w:spacing w:val="1"/>
          <w:sz w:val="28"/>
          <w:szCs w:val="28"/>
        </w:rPr>
        <w:t>ни</w:t>
      </w:r>
      <w:r w:rsidR="00057019" w:rsidRPr="0094060E">
        <w:rPr>
          <w:sz w:val="28"/>
          <w:szCs w:val="28"/>
        </w:rPr>
        <w:t>е ка</w:t>
      </w:r>
      <w:r w:rsidR="00057019" w:rsidRPr="0094060E">
        <w:rPr>
          <w:spacing w:val="-2"/>
          <w:sz w:val="28"/>
          <w:szCs w:val="28"/>
        </w:rPr>
        <w:t>че</w:t>
      </w:r>
      <w:r w:rsidR="00057019" w:rsidRPr="0094060E">
        <w:rPr>
          <w:sz w:val="28"/>
          <w:szCs w:val="28"/>
        </w:rPr>
        <w:t>ства</w:t>
      </w:r>
      <w:r w:rsidR="00057019" w:rsidRPr="0094060E">
        <w:rPr>
          <w:spacing w:val="2"/>
          <w:sz w:val="28"/>
          <w:szCs w:val="28"/>
        </w:rPr>
        <w:t xml:space="preserve"> </w:t>
      </w:r>
      <w:r w:rsidR="00057019" w:rsidRPr="0094060E">
        <w:rPr>
          <w:sz w:val="28"/>
          <w:szCs w:val="28"/>
        </w:rPr>
        <w:t>и</w:t>
      </w:r>
      <w:r w:rsidR="00057019" w:rsidRPr="0094060E">
        <w:rPr>
          <w:spacing w:val="1"/>
          <w:sz w:val="28"/>
          <w:szCs w:val="28"/>
        </w:rPr>
        <w:t xml:space="preserve"> д</w:t>
      </w:r>
      <w:r w:rsidR="00057019" w:rsidRPr="0094060E">
        <w:rPr>
          <w:spacing w:val="-1"/>
          <w:sz w:val="28"/>
          <w:szCs w:val="28"/>
        </w:rPr>
        <w:t>о</w:t>
      </w:r>
      <w:r w:rsidR="00057019" w:rsidRPr="0094060E">
        <w:rPr>
          <w:sz w:val="28"/>
          <w:szCs w:val="28"/>
        </w:rPr>
        <w:t>ст</w:t>
      </w:r>
      <w:r w:rsidR="00057019" w:rsidRPr="0094060E">
        <w:rPr>
          <w:spacing w:val="-4"/>
          <w:sz w:val="28"/>
          <w:szCs w:val="28"/>
        </w:rPr>
        <w:t>у</w:t>
      </w:r>
      <w:r w:rsidR="00057019" w:rsidRPr="0094060E">
        <w:rPr>
          <w:spacing w:val="1"/>
          <w:sz w:val="28"/>
          <w:szCs w:val="28"/>
        </w:rPr>
        <w:t>пн</w:t>
      </w:r>
      <w:r w:rsidR="00057019" w:rsidRPr="0094060E">
        <w:rPr>
          <w:spacing w:val="-1"/>
          <w:sz w:val="28"/>
          <w:szCs w:val="28"/>
        </w:rPr>
        <w:t>о</w:t>
      </w:r>
      <w:r w:rsidR="00057019" w:rsidRPr="0094060E">
        <w:rPr>
          <w:sz w:val="28"/>
          <w:szCs w:val="28"/>
        </w:rPr>
        <w:t>сти</w:t>
      </w:r>
      <w:r w:rsidR="00057019" w:rsidRPr="0094060E">
        <w:rPr>
          <w:spacing w:val="3"/>
          <w:sz w:val="28"/>
          <w:szCs w:val="28"/>
        </w:rPr>
        <w:t xml:space="preserve"> </w:t>
      </w:r>
      <w:r w:rsidR="00057019" w:rsidRPr="0094060E">
        <w:rPr>
          <w:sz w:val="28"/>
          <w:szCs w:val="28"/>
        </w:rPr>
        <w:t>м</w:t>
      </w:r>
      <w:r w:rsidR="00057019" w:rsidRPr="0094060E">
        <w:rPr>
          <w:spacing w:val="-3"/>
          <w:sz w:val="28"/>
          <w:szCs w:val="28"/>
        </w:rPr>
        <w:t>е</w:t>
      </w:r>
      <w:r w:rsidR="00057019" w:rsidRPr="0094060E">
        <w:rPr>
          <w:spacing w:val="1"/>
          <w:sz w:val="28"/>
          <w:szCs w:val="28"/>
        </w:rPr>
        <w:t>д</w:t>
      </w:r>
      <w:r w:rsidR="00057019" w:rsidRPr="0094060E">
        <w:rPr>
          <w:spacing w:val="-1"/>
          <w:sz w:val="28"/>
          <w:szCs w:val="28"/>
        </w:rPr>
        <w:t>иц</w:t>
      </w:r>
      <w:r w:rsidR="00057019" w:rsidRPr="0094060E">
        <w:rPr>
          <w:spacing w:val="1"/>
          <w:sz w:val="28"/>
          <w:szCs w:val="28"/>
        </w:rPr>
        <w:t>ин</w:t>
      </w:r>
      <w:r w:rsidR="00057019" w:rsidRPr="0094060E">
        <w:rPr>
          <w:spacing w:val="-2"/>
          <w:sz w:val="28"/>
          <w:szCs w:val="28"/>
        </w:rPr>
        <w:t>с</w:t>
      </w:r>
      <w:r w:rsidR="00057019" w:rsidRPr="0094060E">
        <w:rPr>
          <w:sz w:val="28"/>
          <w:szCs w:val="28"/>
        </w:rPr>
        <w:t>к</w:t>
      </w:r>
      <w:r w:rsidR="00057019" w:rsidRPr="0094060E">
        <w:rPr>
          <w:spacing w:val="-1"/>
          <w:sz w:val="28"/>
          <w:szCs w:val="28"/>
        </w:rPr>
        <w:t>о</w:t>
      </w:r>
      <w:r w:rsidR="00057019" w:rsidRPr="0094060E">
        <w:rPr>
          <w:sz w:val="28"/>
          <w:szCs w:val="28"/>
        </w:rPr>
        <w:t>й</w:t>
      </w:r>
      <w:r w:rsidR="00057019" w:rsidRPr="0094060E">
        <w:rPr>
          <w:spacing w:val="1"/>
          <w:sz w:val="28"/>
          <w:szCs w:val="28"/>
        </w:rPr>
        <w:t xml:space="preserve"> п</w:t>
      </w:r>
      <w:r w:rsidR="00057019" w:rsidRPr="0094060E">
        <w:rPr>
          <w:spacing w:val="-1"/>
          <w:sz w:val="28"/>
          <w:szCs w:val="28"/>
        </w:rPr>
        <w:t>о</w:t>
      </w:r>
      <w:r w:rsidR="00057019" w:rsidRPr="0094060E">
        <w:rPr>
          <w:sz w:val="28"/>
          <w:szCs w:val="28"/>
        </w:rPr>
        <w:t>м</w:t>
      </w:r>
      <w:r w:rsidR="00057019" w:rsidRPr="0094060E">
        <w:rPr>
          <w:spacing w:val="1"/>
          <w:sz w:val="28"/>
          <w:szCs w:val="28"/>
        </w:rPr>
        <w:t>о</w:t>
      </w:r>
      <w:r w:rsidR="00057019" w:rsidRPr="0094060E">
        <w:rPr>
          <w:spacing w:val="-3"/>
          <w:sz w:val="28"/>
          <w:szCs w:val="28"/>
        </w:rPr>
        <w:t>щ</w:t>
      </w:r>
      <w:r w:rsidR="00057019" w:rsidRPr="0094060E">
        <w:rPr>
          <w:sz w:val="28"/>
          <w:szCs w:val="28"/>
        </w:rPr>
        <w:t>и</w:t>
      </w:r>
      <w:r w:rsidR="00057019" w:rsidRPr="0094060E">
        <w:rPr>
          <w:spacing w:val="1"/>
          <w:sz w:val="28"/>
          <w:szCs w:val="28"/>
        </w:rPr>
        <w:t xml:space="preserve"> </w:t>
      </w:r>
      <w:r w:rsidR="00057019" w:rsidRPr="0094060E">
        <w:rPr>
          <w:sz w:val="28"/>
          <w:szCs w:val="28"/>
        </w:rPr>
        <w:t xml:space="preserve">и </w:t>
      </w:r>
      <w:r w:rsidR="00057019" w:rsidRPr="0094060E">
        <w:rPr>
          <w:spacing w:val="-1"/>
          <w:sz w:val="28"/>
          <w:szCs w:val="28"/>
        </w:rPr>
        <w:t>л</w:t>
      </w:r>
      <w:r w:rsidR="00057019" w:rsidRPr="0094060E">
        <w:rPr>
          <w:sz w:val="28"/>
          <w:szCs w:val="28"/>
        </w:rPr>
        <w:t>ека</w:t>
      </w:r>
      <w:r w:rsidR="00057019" w:rsidRPr="0094060E">
        <w:rPr>
          <w:spacing w:val="1"/>
          <w:sz w:val="28"/>
          <w:szCs w:val="28"/>
        </w:rPr>
        <w:t>р</w:t>
      </w:r>
      <w:r w:rsidR="00057019" w:rsidRPr="0094060E">
        <w:rPr>
          <w:sz w:val="28"/>
          <w:szCs w:val="28"/>
        </w:rPr>
        <w:t>ст</w:t>
      </w:r>
      <w:r w:rsidR="00057019" w:rsidRPr="0094060E">
        <w:rPr>
          <w:spacing w:val="-3"/>
          <w:sz w:val="28"/>
          <w:szCs w:val="28"/>
        </w:rPr>
        <w:t>в</w:t>
      </w:r>
      <w:r w:rsidR="00057019" w:rsidRPr="0094060E">
        <w:rPr>
          <w:sz w:val="28"/>
          <w:szCs w:val="28"/>
        </w:rPr>
        <w:t>е</w:t>
      </w:r>
      <w:r w:rsidR="00057019" w:rsidRPr="0094060E">
        <w:rPr>
          <w:spacing w:val="-1"/>
          <w:sz w:val="28"/>
          <w:szCs w:val="28"/>
        </w:rPr>
        <w:t>н</w:t>
      </w:r>
      <w:r w:rsidR="00057019" w:rsidRPr="0094060E">
        <w:rPr>
          <w:spacing w:val="1"/>
          <w:sz w:val="28"/>
          <w:szCs w:val="28"/>
        </w:rPr>
        <w:t>но</w:t>
      </w:r>
      <w:r w:rsidR="00057019" w:rsidRPr="0094060E">
        <w:rPr>
          <w:spacing w:val="-2"/>
          <w:sz w:val="28"/>
          <w:szCs w:val="28"/>
        </w:rPr>
        <w:t>г</w:t>
      </w:r>
      <w:r w:rsidR="00057019" w:rsidRPr="0094060E">
        <w:rPr>
          <w:sz w:val="28"/>
          <w:szCs w:val="28"/>
        </w:rPr>
        <w:t>о</w:t>
      </w:r>
      <w:r w:rsidR="00057019" w:rsidRPr="0094060E">
        <w:rPr>
          <w:spacing w:val="-2"/>
          <w:sz w:val="28"/>
          <w:szCs w:val="28"/>
        </w:rPr>
        <w:t xml:space="preserve"> </w:t>
      </w:r>
      <w:r w:rsidR="00057019" w:rsidRPr="0094060E">
        <w:rPr>
          <w:spacing w:val="1"/>
          <w:sz w:val="28"/>
          <w:szCs w:val="28"/>
        </w:rPr>
        <w:t>об</w:t>
      </w:r>
      <w:r w:rsidR="00057019" w:rsidRPr="0094060E">
        <w:rPr>
          <w:spacing w:val="-2"/>
          <w:sz w:val="28"/>
          <w:szCs w:val="28"/>
        </w:rPr>
        <w:t>е</w:t>
      </w:r>
      <w:r w:rsidR="00057019" w:rsidRPr="0094060E">
        <w:rPr>
          <w:sz w:val="28"/>
          <w:szCs w:val="28"/>
        </w:rPr>
        <w:t>с</w:t>
      </w:r>
      <w:r w:rsidR="00057019" w:rsidRPr="0094060E">
        <w:rPr>
          <w:spacing w:val="1"/>
          <w:sz w:val="28"/>
          <w:szCs w:val="28"/>
        </w:rPr>
        <w:t>п</w:t>
      </w:r>
      <w:r w:rsidR="00057019" w:rsidRPr="0094060E">
        <w:rPr>
          <w:sz w:val="28"/>
          <w:szCs w:val="28"/>
        </w:rPr>
        <w:t>е</w:t>
      </w:r>
      <w:r w:rsidR="00057019" w:rsidRPr="0094060E">
        <w:rPr>
          <w:spacing w:val="-2"/>
          <w:sz w:val="28"/>
          <w:szCs w:val="28"/>
        </w:rPr>
        <w:t>ч</w:t>
      </w:r>
      <w:r w:rsidR="00057019" w:rsidRPr="0094060E">
        <w:rPr>
          <w:sz w:val="28"/>
          <w:szCs w:val="28"/>
        </w:rPr>
        <w:t>е</w:t>
      </w:r>
      <w:r w:rsidR="00057019" w:rsidRPr="0094060E">
        <w:rPr>
          <w:spacing w:val="-1"/>
          <w:sz w:val="28"/>
          <w:szCs w:val="28"/>
        </w:rPr>
        <w:t>н</w:t>
      </w:r>
      <w:r w:rsidR="00057019" w:rsidRPr="0094060E">
        <w:rPr>
          <w:spacing w:val="1"/>
          <w:sz w:val="28"/>
          <w:szCs w:val="28"/>
        </w:rPr>
        <w:t>и</w:t>
      </w:r>
      <w:r w:rsidR="00057019" w:rsidRPr="0094060E">
        <w:rPr>
          <w:sz w:val="28"/>
          <w:szCs w:val="28"/>
        </w:rPr>
        <w:t>я.</w:t>
      </w:r>
    </w:p>
    <w:p w:rsidR="00057019" w:rsidRPr="0068733E" w:rsidRDefault="00057019" w:rsidP="006B28E3">
      <w:pPr>
        <w:contextualSpacing/>
        <w:jc w:val="both"/>
        <w:rPr>
          <w:sz w:val="28"/>
          <w:szCs w:val="28"/>
        </w:rPr>
      </w:pPr>
      <w:r w:rsidRPr="0068733E">
        <w:rPr>
          <w:spacing w:val="-1"/>
          <w:sz w:val="28"/>
          <w:szCs w:val="28"/>
        </w:rPr>
        <w:t>П</w:t>
      </w:r>
      <w:r w:rsidRPr="0068733E">
        <w:rPr>
          <w:spacing w:val="1"/>
          <w:sz w:val="28"/>
          <w:szCs w:val="28"/>
        </w:rPr>
        <w:t>р</w:t>
      </w:r>
      <w:r w:rsidRPr="0068733E">
        <w:rPr>
          <w:sz w:val="28"/>
          <w:szCs w:val="28"/>
        </w:rPr>
        <w:t>ак</w:t>
      </w:r>
      <w:r w:rsidRPr="0068733E">
        <w:rPr>
          <w:spacing w:val="-2"/>
          <w:sz w:val="28"/>
          <w:szCs w:val="28"/>
        </w:rPr>
        <w:t>т</w:t>
      </w:r>
      <w:r w:rsidRPr="0068733E">
        <w:rPr>
          <w:spacing w:val="1"/>
          <w:sz w:val="28"/>
          <w:szCs w:val="28"/>
        </w:rPr>
        <w:t>и</w:t>
      </w:r>
      <w:r w:rsidRPr="0068733E">
        <w:rPr>
          <w:sz w:val="28"/>
          <w:szCs w:val="28"/>
        </w:rPr>
        <w:t>че</w:t>
      </w:r>
      <w:r w:rsidRPr="0068733E">
        <w:rPr>
          <w:spacing w:val="-2"/>
          <w:sz w:val="28"/>
          <w:szCs w:val="28"/>
        </w:rPr>
        <w:t>с</w:t>
      </w:r>
      <w:r w:rsidRPr="0068733E">
        <w:rPr>
          <w:sz w:val="28"/>
          <w:szCs w:val="28"/>
        </w:rPr>
        <w:t>к</w:t>
      </w:r>
      <w:r w:rsidRPr="0068733E">
        <w:rPr>
          <w:spacing w:val="1"/>
          <w:sz w:val="28"/>
          <w:szCs w:val="28"/>
        </w:rPr>
        <w:t>и</w:t>
      </w:r>
      <w:r w:rsidRPr="0068733E">
        <w:rPr>
          <w:spacing w:val="-3"/>
          <w:sz w:val="28"/>
          <w:szCs w:val="28"/>
        </w:rPr>
        <w:t>м</w:t>
      </w:r>
      <w:r w:rsidRPr="0068733E">
        <w:rPr>
          <w:sz w:val="28"/>
          <w:szCs w:val="28"/>
        </w:rPr>
        <w:t xml:space="preserve">и   </w:t>
      </w:r>
      <w:r w:rsidRPr="0068733E">
        <w:rPr>
          <w:spacing w:val="1"/>
          <w:sz w:val="28"/>
          <w:szCs w:val="28"/>
        </w:rPr>
        <w:t>д</w:t>
      </w:r>
      <w:r w:rsidRPr="0068733E">
        <w:rPr>
          <w:sz w:val="28"/>
          <w:szCs w:val="28"/>
        </w:rPr>
        <w:t>е</w:t>
      </w:r>
      <w:r w:rsidRPr="0068733E">
        <w:rPr>
          <w:spacing w:val="1"/>
          <w:sz w:val="28"/>
          <w:szCs w:val="28"/>
        </w:rPr>
        <w:t>й</w:t>
      </w:r>
      <w:r w:rsidRPr="0068733E">
        <w:rPr>
          <w:sz w:val="28"/>
          <w:szCs w:val="28"/>
        </w:rPr>
        <w:t>ств</w:t>
      </w:r>
      <w:r w:rsidRPr="0068733E">
        <w:rPr>
          <w:spacing w:val="-2"/>
          <w:sz w:val="28"/>
          <w:szCs w:val="28"/>
        </w:rPr>
        <w:t>и</w:t>
      </w:r>
      <w:r w:rsidRPr="0068733E">
        <w:rPr>
          <w:sz w:val="28"/>
          <w:szCs w:val="28"/>
        </w:rPr>
        <w:t>ям</w:t>
      </w:r>
      <w:r w:rsidRPr="0068733E">
        <w:rPr>
          <w:spacing w:val="1"/>
          <w:sz w:val="28"/>
          <w:szCs w:val="28"/>
        </w:rPr>
        <w:t>и</w:t>
      </w:r>
      <w:r w:rsidRPr="0068733E">
        <w:rPr>
          <w:sz w:val="28"/>
          <w:szCs w:val="28"/>
        </w:rPr>
        <w:t>, с</w:t>
      </w:r>
      <w:r w:rsidRPr="0068733E">
        <w:rPr>
          <w:spacing w:val="-1"/>
          <w:sz w:val="28"/>
          <w:szCs w:val="28"/>
        </w:rPr>
        <w:t>п</w:t>
      </w:r>
      <w:r w:rsidRPr="0068733E">
        <w:rPr>
          <w:spacing w:val="1"/>
          <w:sz w:val="28"/>
          <w:szCs w:val="28"/>
        </w:rPr>
        <w:t>о</w:t>
      </w:r>
      <w:r w:rsidRPr="0068733E">
        <w:rPr>
          <w:spacing w:val="-2"/>
          <w:sz w:val="28"/>
          <w:szCs w:val="28"/>
        </w:rPr>
        <w:t>с</w:t>
      </w:r>
      <w:r w:rsidRPr="0068733E">
        <w:rPr>
          <w:spacing w:val="-1"/>
          <w:sz w:val="28"/>
          <w:szCs w:val="28"/>
        </w:rPr>
        <w:t>о</w:t>
      </w:r>
      <w:r w:rsidRPr="0068733E">
        <w:rPr>
          <w:spacing w:val="1"/>
          <w:sz w:val="28"/>
          <w:szCs w:val="28"/>
        </w:rPr>
        <w:t>б</w:t>
      </w:r>
      <w:r w:rsidRPr="0068733E">
        <w:rPr>
          <w:spacing w:val="-2"/>
          <w:sz w:val="28"/>
          <w:szCs w:val="28"/>
        </w:rPr>
        <w:t>с</w:t>
      </w:r>
      <w:r w:rsidRPr="0068733E">
        <w:rPr>
          <w:sz w:val="28"/>
          <w:szCs w:val="28"/>
        </w:rPr>
        <w:t>т</w:t>
      </w:r>
      <w:r w:rsidRPr="0068733E">
        <w:rPr>
          <w:spacing w:val="-1"/>
          <w:sz w:val="28"/>
          <w:szCs w:val="28"/>
        </w:rPr>
        <w:t>вую</w:t>
      </w:r>
      <w:r w:rsidRPr="0068733E">
        <w:rPr>
          <w:sz w:val="28"/>
          <w:szCs w:val="28"/>
        </w:rPr>
        <w:t>щими</w:t>
      </w:r>
      <w:r w:rsidRPr="0068733E">
        <w:rPr>
          <w:sz w:val="28"/>
          <w:szCs w:val="28"/>
        </w:rPr>
        <w:tab/>
      </w:r>
      <w:r w:rsidRPr="0068733E">
        <w:rPr>
          <w:spacing w:val="1"/>
          <w:sz w:val="28"/>
          <w:szCs w:val="28"/>
        </w:rPr>
        <w:t>р</w:t>
      </w:r>
      <w:r w:rsidRPr="0068733E">
        <w:rPr>
          <w:sz w:val="28"/>
          <w:szCs w:val="28"/>
        </w:rPr>
        <w:t>аз</w:t>
      </w:r>
      <w:r w:rsidRPr="0068733E">
        <w:rPr>
          <w:spacing w:val="-3"/>
          <w:sz w:val="28"/>
          <w:szCs w:val="28"/>
        </w:rPr>
        <w:t>в</w:t>
      </w:r>
      <w:r w:rsidRPr="0068733E">
        <w:rPr>
          <w:spacing w:val="1"/>
          <w:sz w:val="28"/>
          <w:szCs w:val="28"/>
        </w:rPr>
        <w:t>и</w:t>
      </w:r>
      <w:r w:rsidRPr="0068733E">
        <w:rPr>
          <w:sz w:val="28"/>
          <w:szCs w:val="28"/>
        </w:rPr>
        <w:t>т</w:t>
      </w:r>
      <w:r w:rsidRPr="0068733E">
        <w:rPr>
          <w:spacing w:val="-2"/>
          <w:sz w:val="28"/>
          <w:szCs w:val="28"/>
        </w:rPr>
        <w:t>и</w:t>
      </w:r>
      <w:r w:rsidRPr="0068733E">
        <w:rPr>
          <w:sz w:val="28"/>
          <w:szCs w:val="28"/>
        </w:rPr>
        <w:t>ю с</w:t>
      </w:r>
      <w:r w:rsidRPr="0068733E">
        <w:rPr>
          <w:spacing w:val="1"/>
          <w:sz w:val="28"/>
          <w:szCs w:val="28"/>
        </w:rPr>
        <w:t>и</w:t>
      </w:r>
      <w:r w:rsidRPr="0068733E">
        <w:rPr>
          <w:sz w:val="28"/>
          <w:szCs w:val="28"/>
        </w:rPr>
        <w:t>сте</w:t>
      </w:r>
      <w:r w:rsidRPr="0068733E">
        <w:rPr>
          <w:spacing w:val="-3"/>
          <w:sz w:val="28"/>
          <w:szCs w:val="28"/>
        </w:rPr>
        <w:t>м</w:t>
      </w:r>
      <w:r w:rsidRPr="0068733E">
        <w:rPr>
          <w:sz w:val="28"/>
          <w:szCs w:val="28"/>
        </w:rPr>
        <w:t>ы зд</w:t>
      </w:r>
      <w:r w:rsidRPr="0068733E">
        <w:rPr>
          <w:spacing w:val="1"/>
          <w:sz w:val="28"/>
          <w:szCs w:val="28"/>
        </w:rPr>
        <w:t>р</w:t>
      </w:r>
      <w:r w:rsidRPr="0068733E">
        <w:rPr>
          <w:sz w:val="28"/>
          <w:szCs w:val="28"/>
        </w:rPr>
        <w:t>а</w:t>
      </w:r>
      <w:r w:rsidRPr="0068733E">
        <w:rPr>
          <w:spacing w:val="-3"/>
          <w:sz w:val="28"/>
          <w:szCs w:val="28"/>
        </w:rPr>
        <w:t>в</w:t>
      </w:r>
      <w:r w:rsidRPr="0068733E">
        <w:rPr>
          <w:spacing w:val="-1"/>
          <w:sz w:val="28"/>
          <w:szCs w:val="28"/>
        </w:rPr>
        <w:t>о</w:t>
      </w:r>
      <w:r w:rsidRPr="0068733E">
        <w:rPr>
          <w:spacing w:val="1"/>
          <w:sz w:val="28"/>
          <w:szCs w:val="28"/>
        </w:rPr>
        <w:t>о</w:t>
      </w:r>
      <w:r w:rsidRPr="0068733E">
        <w:rPr>
          <w:spacing w:val="-1"/>
          <w:sz w:val="28"/>
          <w:szCs w:val="28"/>
        </w:rPr>
        <w:t>х</w:t>
      </w:r>
      <w:r w:rsidRPr="0068733E">
        <w:rPr>
          <w:spacing w:val="1"/>
          <w:sz w:val="28"/>
          <w:szCs w:val="28"/>
        </w:rPr>
        <w:t>р</w:t>
      </w:r>
      <w:r w:rsidRPr="0068733E">
        <w:rPr>
          <w:spacing w:val="-2"/>
          <w:sz w:val="28"/>
          <w:szCs w:val="28"/>
        </w:rPr>
        <w:t>а</w:t>
      </w:r>
      <w:r w:rsidRPr="0068733E">
        <w:rPr>
          <w:spacing w:val="1"/>
          <w:sz w:val="28"/>
          <w:szCs w:val="28"/>
        </w:rPr>
        <w:t>н</w:t>
      </w:r>
      <w:r w:rsidRPr="0068733E">
        <w:rPr>
          <w:spacing w:val="-2"/>
          <w:sz w:val="28"/>
          <w:szCs w:val="28"/>
        </w:rPr>
        <w:t>е</w:t>
      </w:r>
      <w:r w:rsidRPr="0068733E">
        <w:rPr>
          <w:spacing w:val="1"/>
          <w:sz w:val="28"/>
          <w:szCs w:val="28"/>
        </w:rPr>
        <w:t>ни</w:t>
      </w:r>
      <w:r w:rsidRPr="0068733E">
        <w:rPr>
          <w:sz w:val="28"/>
          <w:szCs w:val="28"/>
        </w:rPr>
        <w:t>я в</w:t>
      </w:r>
      <w:r w:rsidRPr="0068733E">
        <w:rPr>
          <w:spacing w:val="-3"/>
          <w:sz w:val="28"/>
          <w:szCs w:val="28"/>
        </w:rPr>
        <w:t xml:space="preserve"> районе</w:t>
      </w:r>
      <w:r w:rsidRPr="0068733E">
        <w:rPr>
          <w:sz w:val="28"/>
          <w:szCs w:val="28"/>
        </w:rPr>
        <w:t>,</w:t>
      </w:r>
      <w:r w:rsidRPr="0068733E">
        <w:rPr>
          <w:spacing w:val="-1"/>
          <w:sz w:val="28"/>
          <w:szCs w:val="28"/>
        </w:rPr>
        <w:t xml:space="preserve"> </w:t>
      </w:r>
      <w:r w:rsidRPr="0068733E">
        <w:rPr>
          <w:sz w:val="28"/>
          <w:szCs w:val="28"/>
        </w:rPr>
        <w:t>яв</w:t>
      </w:r>
      <w:r w:rsidRPr="0068733E">
        <w:rPr>
          <w:spacing w:val="-1"/>
          <w:sz w:val="28"/>
          <w:szCs w:val="28"/>
        </w:rPr>
        <w:t>л</w:t>
      </w:r>
      <w:r w:rsidRPr="0068733E">
        <w:rPr>
          <w:sz w:val="28"/>
          <w:szCs w:val="28"/>
        </w:rPr>
        <w:t>яют</w:t>
      </w:r>
      <w:r w:rsidRPr="0068733E">
        <w:rPr>
          <w:spacing w:val="-3"/>
          <w:sz w:val="28"/>
          <w:szCs w:val="28"/>
        </w:rPr>
        <w:t>с</w:t>
      </w:r>
      <w:r w:rsidRPr="0068733E">
        <w:rPr>
          <w:sz w:val="28"/>
          <w:szCs w:val="28"/>
        </w:rPr>
        <w:t>я:</w:t>
      </w:r>
    </w:p>
    <w:p w:rsidR="00057019" w:rsidRPr="0068733E" w:rsidRDefault="00057019" w:rsidP="006B28E3">
      <w:pPr>
        <w:ind w:right="45" w:firstLine="709"/>
        <w:contextualSpacing/>
        <w:jc w:val="both"/>
        <w:rPr>
          <w:spacing w:val="1"/>
          <w:sz w:val="28"/>
          <w:szCs w:val="28"/>
        </w:rPr>
      </w:pPr>
      <w:r w:rsidRPr="0068733E">
        <w:rPr>
          <w:sz w:val="28"/>
          <w:szCs w:val="28"/>
        </w:rPr>
        <w:t>м</w:t>
      </w:r>
      <w:r w:rsidRPr="0068733E">
        <w:rPr>
          <w:spacing w:val="1"/>
          <w:sz w:val="28"/>
          <w:szCs w:val="28"/>
        </w:rPr>
        <w:t>о</w:t>
      </w:r>
      <w:r w:rsidRPr="0068733E">
        <w:rPr>
          <w:spacing w:val="-1"/>
          <w:sz w:val="28"/>
          <w:szCs w:val="28"/>
        </w:rPr>
        <w:t>д</w:t>
      </w:r>
      <w:r w:rsidRPr="0068733E">
        <w:rPr>
          <w:sz w:val="28"/>
          <w:szCs w:val="28"/>
        </w:rPr>
        <w:t>е</w:t>
      </w:r>
      <w:r w:rsidRPr="0068733E">
        <w:rPr>
          <w:spacing w:val="-1"/>
          <w:sz w:val="28"/>
          <w:szCs w:val="28"/>
        </w:rPr>
        <w:t>р</w:t>
      </w:r>
      <w:r w:rsidRPr="0068733E">
        <w:rPr>
          <w:spacing w:val="1"/>
          <w:sz w:val="28"/>
          <w:szCs w:val="28"/>
        </w:rPr>
        <w:t>ни</w:t>
      </w:r>
      <w:r w:rsidRPr="0068733E">
        <w:rPr>
          <w:spacing w:val="-3"/>
          <w:sz w:val="28"/>
          <w:szCs w:val="28"/>
        </w:rPr>
        <w:t>з</w:t>
      </w:r>
      <w:r w:rsidRPr="0068733E">
        <w:rPr>
          <w:sz w:val="28"/>
          <w:szCs w:val="28"/>
        </w:rPr>
        <w:t>а</w:t>
      </w:r>
      <w:r w:rsidRPr="0068733E">
        <w:rPr>
          <w:spacing w:val="-1"/>
          <w:sz w:val="28"/>
          <w:szCs w:val="28"/>
        </w:rPr>
        <w:t>ц</w:t>
      </w:r>
      <w:r w:rsidRPr="0068733E">
        <w:rPr>
          <w:spacing w:val="1"/>
          <w:sz w:val="28"/>
          <w:szCs w:val="28"/>
        </w:rPr>
        <w:t>и</w:t>
      </w:r>
      <w:r w:rsidRPr="0068733E">
        <w:rPr>
          <w:sz w:val="28"/>
          <w:szCs w:val="28"/>
        </w:rPr>
        <w:t>я</w:t>
      </w:r>
      <w:r w:rsidRPr="0068733E">
        <w:rPr>
          <w:spacing w:val="3"/>
          <w:sz w:val="28"/>
          <w:szCs w:val="28"/>
        </w:rPr>
        <w:t xml:space="preserve"> </w:t>
      </w:r>
      <w:r w:rsidRPr="0068733E">
        <w:rPr>
          <w:sz w:val="28"/>
          <w:szCs w:val="28"/>
        </w:rPr>
        <w:t>мат</w:t>
      </w:r>
      <w:r w:rsidRPr="0068733E">
        <w:rPr>
          <w:spacing w:val="-3"/>
          <w:sz w:val="28"/>
          <w:szCs w:val="28"/>
        </w:rPr>
        <w:t>е</w:t>
      </w:r>
      <w:r w:rsidRPr="0068733E">
        <w:rPr>
          <w:spacing w:val="1"/>
          <w:sz w:val="28"/>
          <w:szCs w:val="28"/>
        </w:rPr>
        <w:t>ри</w:t>
      </w:r>
      <w:r w:rsidRPr="0068733E">
        <w:rPr>
          <w:sz w:val="28"/>
          <w:szCs w:val="28"/>
        </w:rPr>
        <w:t>ал</w:t>
      </w:r>
      <w:r w:rsidRPr="0068733E">
        <w:rPr>
          <w:spacing w:val="-4"/>
          <w:sz w:val="28"/>
          <w:szCs w:val="28"/>
        </w:rPr>
        <w:t>ь</w:t>
      </w:r>
      <w:r w:rsidRPr="0068733E">
        <w:rPr>
          <w:spacing w:val="1"/>
          <w:sz w:val="28"/>
          <w:szCs w:val="28"/>
        </w:rPr>
        <w:t>н</w:t>
      </w:r>
      <w:r w:rsidRPr="0068733E">
        <w:rPr>
          <w:spacing w:val="5"/>
          <w:sz w:val="28"/>
          <w:szCs w:val="28"/>
        </w:rPr>
        <w:t>о</w:t>
      </w:r>
      <w:r w:rsidRPr="0068733E">
        <w:rPr>
          <w:sz w:val="28"/>
          <w:szCs w:val="28"/>
        </w:rPr>
        <w:t>-</w:t>
      </w:r>
      <w:r w:rsidRPr="0068733E">
        <w:rPr>
          <w:spacing w:val="-3"/>
          <w:sz w:val="28"/>
          <w:szCs w:val="28"/>
        </w:rPr>
        <w:t>т</w:t>
      </w:r>
      <w:r w:rsidRPr="0068733E">
        <w:rPr>
          <w:sz w:val="28"/>
          <w:szCs w:val="28"/>
        </w:rPr>
        <w:t>е</w:t>
      </w:r>
      <w:r w:rsidRPr="0068733E">
        <w:rPr>
          <w:spacing w:val="-1"/>
          <w:sz w:val="28"/>
          <w:szCs w:val="28"/>
        </w:rPr>
        <w:t>х</w:t>
      </w:r>
      <w:r w:rsidRPr="0068733E">
        <w:rPr>
          <w:spacing w:val="1"/>
          <w:sz w:val="28"/>
          <w:szCs w:val="28"/>
        </w:rPr>
        <w:t>н</w:t>
      </w:r>
      <w:r w:rsidRPr="0068733E">
        <w:rPr>
          <w:spacing w:val="-1"/>
          <w:sz w:val="28"/>
          <w:szCs w:val="28"/>
        </w:rPr>
        <w:t>и</w:t>
      </w:r>
      <w:r w:rsidRPr="0068733E">
        <w:rPr>
          <w:sz w:val="28"/>
          <w:szCs w:val="28"/>
        </w:rPr>
        <w:t>чес</w:t>
      </w:r>
      <w:r w:rsidRPr="0068733E">
        <w:rPr>
          <w:spacing w:val="-1"/>
          <w:sz w:val="28"/>
          <w:szCs w:val="28"/>
        </w:rPr>
        <w:t>ко</w:t>
      </w:r>
      <w:r w:rsidRPr="0068733E">
        <w:rPr>
          <w:sz w:val="28"/>
          <w:szCs w:val="28"/>
        </w:rPr>
        <w:t>й</w:t>
      </w:r>
      <w:r w:rsidRPr="0068733E">
        <w:rPr>
          <w:spacing w:val="3"/>
          <w:sz w:val="28"/>
          <w:szCs w:val="28"/>
        </w:rPr>
        <w:t xml:space="preserve"> </w:t>
      </w:r>
      <w:r w:rsidRPr="0068733E">
        <w:rPr>
          <w:spacing w:val="1"/>
          <w:sz w:val="28"/>
          <w:szCs w:val="28"/>
        </w:rPr>
        <w:t>б</w:t>
      </w:r>
      <w:r w:rsidRPr="0068733E">
        <w:rPr>
          <w:sz w:val="28"/>
          <w:szCs w:val="28"/>
        </w:rPr>
        <w:t>азы,</w:t>
      </w:r>
      <w:r w:rsidRPr="0068733E">
        <w:rPr>
          <w:spacing w:val="3"/>
          <w:sz w:val="28"/>
          <w:szCs w:val="28"/>
        </w:rPr>
        <w:t xml:space="preserve"> </w:t>
      </w:r>
      <w:r w:rsidRPr="0068733E">
        <w:rPr>
          <w:sz w:val="28"/>
          <w:szCs w:val="28"/>
        </w:rPr>
        <w:t>с</w:t>
      </w:r>
      <w:r w:rsidRPr="0068733E">
        <w:rPr>
          <w:spacing w:val="-3"/>
          <w:sz w:val="28"/>
          <w:szCs w:val="28"/>
        </w:rPr>
        <w:t>т</w:t>
      </w:r>
      <w:r w:rsidRPr="0068733E">
        <w:rPr>
          <w:spacing w:val="1"/>
          <w:sz w:val="28"/>
          <w:szCs w:val="28"/>
        </w:rPr>
        <w:t>р</w:t>
      </w:r>
      <w:r w:rsidRPr="0068733E">
        <w:rPr>
          <w:spacing w:val="-1"/>
          <w:sz w:val="28"/>
          <w:szCs w:val="28"/>
        </w:rPr>
        <w:t>о</w:t>
      </w:r>
      <w:r w:rsidRPr="0068733E">
        <w:rPr>
          <w:spacing w:val="1"/>
          <w:sz w:val="28"/>
          <w:szCs w:val="28"/>
        </w:rPr>
        <w:t>и</w:t>
      </w:r>
      <w:r w:rsidRPr="0068733E">
        <w:rPr>
          <w:sz w:val="28"/>
          <w:szCs w:val="28"/>
        </w:rPr>
        <w:t>те</w:t>
      </w:r>
      <w:r w:rsidRPr="0068733E">
        <w:rPr>
          <w:spacing w:val="-1"/>
          <w:sz w:val="28"/>
          <w:szCs w:val="28"/>
        </w:rPr>
        <w:t>ль</w:t>
      </w:r>
      <w:r w:rsidRPr="0068733E">
        <w:rPr>
          <w:sz w:val="28"/>
          <w:szCs w:val="28"/>
        </w:rPr>
        <w:t>с</w:t>
      </w:r>
      <w:r w:rsidRPr="0068733E">
        <w:rPr>
          <w:spacing w:val="-3"/>
          <w:sz w:val="28"/>
          <w:szCs w:val="28"/>
        </w:rPr>
        <w:t>т</w:t>
      </w:r>
      <w:r w:rsidRPr="0068733E">
        <w:rPr>
          <w:sz w:val="28"/>
          <w:szCs w:val="28"/>
        </w:rPr>
        <w:t>во,</w:t>
      </w:r>
      <w:r w:rsidRPr="0068733E">
        <w:rPr>
          <w:spacing w:val="3"/>
          <w:sz w:val="28"/>
          <w:szCs w:val="28"/>
        </w:rPr>
        <w:t xml:space="preserve"> </w:t>
      </w:r>
      <w:r w:rsidRPr="0068733E">
        <w:rPr>
          <w:spacing w:val="1"/>
          <w:sz w:val="28"/>
          <w:szCs w:val="28"/>
        </w:rPr>
        <w:t>р</w:t>
      </w:r>
      <w:r w:rsidRPr="0068733E">
        <w:rPr>
          <w:sz w:val="28"/>
          <w:szCs w:val="28"/>
        </w:rPr>
        <w:t>е</w:t>
      </w:r>
      <w:r w:rsidRPr="0068733E">
        <w:rPr>
          <w:spacing w:val="-3"/>
          <w:sz w:val="28"/>
          <w:szCs w:val="28"/>
        </w:rPr>
        <w:t>м</w:t>
      </w:r>
      <w:r w:rsidRPr="0068733E">
        <w:rPr>
          <w:spacing w:val="1"/>
          <w:sz w:val="28"/>
          <w:szCs w:val="28"/>
        </w:rPr>
        <w:t>он</w:t>
      </w:r>
      <w:r w:rsidRPr="0068733E">
        <w:rPr>
          <w:sz w:val="28"/>
          <w:szCs w:val="28"/>
        </w:rPr>
        <w:t>т и те</w:t>
      </w:r>
      <w:r w:rsidRPr="0068733E">
        <w:rPr>
          <w:spacing w:val="1"/>
          <w:sz w:val="28"/>
          <w:szCs w:val="28"/>
        </w:rPr>
        <w:t>х</w:t>
      </w:r>
      <w:r w:rsidRPr="0068733E">
        <w:rPr>
          <w:spacing w:val="-1"/>
          <w:sz w:val="28"/>
          <w:szCs w:val="28"/>
        </w:rPr>
        <w:t>н</w:t>
      </w:r>
      <w:r w:rsidRPr="0068733E">
        <w:rPr>
          <w:spacing w:val="1"/>
          <w:sz w:val="28"/>
          <w:szCs w:val="28"/>
        </w:rPr>
        <w:t>и</w:t>
      </w:r>
      <w:r w:rsidRPr="0068733E">
        <w:rPr>
          <w:spacing w:val="-2"/>
          <w:sz w:val="28"/>
          <w:szCs w:val="28"/>
        </w:rPr>
        <w:t>ч</w:t>
      </w:r>
      <w:r w:rsidRPr="0068733E">
        <w:rPr>
          <w:sz w:val="28"/>
          <w:szCs w:val="28"/>
        </w:rPr>
        <w:t>ес</w:t>
      </w:r>
      <w:r w:rsidRPr="0068733E">
        <w:rPr>
          <w:spacing w:val="-2"/>
          <w:sz w:val="28"/>
          <w:szCs w:val="28"/>
        </w:rPr>
        <w:t>к</w:t>
      </w:r>
      <w:r w:rsidRPr="0068733E">
        <w:rPr>
          <w:spacing w:val="1"/>
          <w:sz w:val="28"/>
          <w:szCs w:val="28"/>
        </w:rPr>
        <w:t>о</w:t>
      </w:r>
      <w:r w:rsidRPr="0068733E">
        <w:rPr>
          <w:sz w:val="28"/>
          <w:szCs w:val="28"/>
        </w:rPr>
        <w:t xml:space="preserve">е  </w:t>
      </w:r>
      <w:r w:rsidRPr="0068733E">
        <w:rPr>
          <w:spacing w:val="1"/>
          <w:sz w:val="28"/>
          <w:szCs w:val="28"/>
        </w:rPr>
        <w:t>п</w:t>
      </w:r>
      <w:r w:rsidRPr="0068733E">
        <w:rPr>
          <w:sz w:val="28"/>
          <w:szCs w:val="28"/>
        </w:rPr>
        <w:t>е</w:t>
      </w:r>
      <w:r w:rsidRPr="0068733E">
        <w:rPr>
          <w:spacing w:val="-1"/>
          <w:sz w:val="28"/>
          <w:szCs w:val="28"/>
        </w:rPr>
        <w:t>р</w:t>
      </w:r>
      <w:r w:rsidRPr="0068733E">
        <w:rPr>
          <w:sz w:val="28"/>
          <w:szCs w:val="28"/>
        </w:rPr>
        <w:t>е</w:t>
      </w:r>
      <w:r w:rsidRPr="0068733E">
        <w:rPr>
          <w:spacing w:val="1"/>
          <w:sz w:val="28"/>
          <w:szCs w:val="28"/>
        </w:rPr>
        <w:t>о</w:t>
      </w:r>
      <w:r w:rsidRPr="0068733E">
        <w:rPr>
          <w:spacing w:val="-2"/>
          <w:sz w:val="28"/>
          <w:szCs w:val="28"/>
        </w:rPr>
        <w:t>с</w:t>
      </w:r>
      <w:r w:rsidRPr="0068733E">
        <w:rPr>
          <w:spacing w:val="1"/>
          <w:sz w:val="28"/>
          <w:szCs w:val="28"/>
        </w:rPr>
        <w:t>н</w:t>
      </w:r>
      <w:r w:rsidRPr="0068733E">
        <w:rPr>
          <w:sz w:val="28"/>
          <w:szCs w:val="28"/>
        </w:rPr>
        <w:t>ащ</w:t>
      </w:r>
      <w:r w:rsidRPr="0068733E">
        <w:rPr>
          <w:spacing w:val="-2"/>
          <w:sz w:val="28"/>
          <w:szCs w:val="28"/>
        </w:rPr>
        <w:t>е</w:t>
      </w:r>
      <w:r w:rsidRPr="0068733E">
        <w:rPr>
          <w:spacing w:val="1"/>
          <w:sz w:val="28"/>
          <w:szCs w:val="28"/>
        </w:rPr>
        <w:t>н</w:t>
      </w:r>
      <w:r w:rsidRPr="0068733E">
        <w:rPr>
          <w:spacing w:val="-1"/>
          <w:sz w:val="28"/>
          <w:szCs w:val="28"/>
        </w:rPr>
        <w:t>и</w:t>
      </w:r>
      <w:r w:rsidRPr="0068733E">
        <w:rPr>
          <w:sz w:val="28"/>
          <w:szCs w:val="28"/>
        </w:rPr>
        <w:t xml:space="preserve">е </w:t>
      </w:r>
      <w:r w:rsidRPr="0068733E">
        <w:rPr>
          <w:spacing w:val="2"/>
          <w:sz w:val="28"/>
          <w:szCs w:val="28"/>
        </w:rPr>
        <w:t xml:space="preserve"> </w:t>
      </w:r>
      <w:r w:rsidRPr="0068733E">
        <w:rPr>
          <w:spacing w:val="-1"/>
          <w:sz w:val="28"/>
          <w:szCs w:val="28"/>
        </w:rPr>
        <w:t>л</w:t>
      </w:r>
      <w:r w:rsidRPr="0068733E">
        <w:rPr>
          <w:sz w:val="28"/>
          <w:szCs w:val="28"/>
        </w:rPr>
        <w:t>еч</w:t>
      </w:r>
      <w:r w:rsidRPr="0068733E">
        <w:rPr>
          <w:spacing w:val="-2"/>
          <w:sz w:val="28"/>
          <w:szCs w:val="28"/>
        </w:rPr>
        <w:t>е</w:t>
      </w:r>
      <w:r w:rsidRPr="0068733E">
        <w:rPr>
          <w:spacing w:val="1"/>
          <w:sz w:val="28"/>
          <w:szCs w:val="28"/>
        </w:rPr>
        <w:t>б</w:t>
      </w:r>
      <w:r w:rsidRPr="0068733E">
        <w:rPr>
          <w:spacing w:val="-1"/>
          <w:sz w:val="28"/>
          <w:szCs w:val="28"/>
        </w:rPr>
        <w:t>н</w:t>
      </w:r>
      <w:r w:rsidRPr="0068733E">
        <w:rPr>
          <w:spacing w:val="1"/>
          <w:sz w:val="28"/>
          <w:szCs w:val="28"/>
        </w:rPr>
        <w:t>ы</w:t>
      </w:r>
      <w:r w:rsidRPr="0068733E">
        <w:rPr>
          <w:sz w:val="28"/>
          <w:szCs w:val="28"/>
        </w:rPr>
        <w:t xml:space="preserve">х </w:t>
      </w:r>
      <w:r w:rsidRPr="0068733E">
        <w:rPr>
          <w:spacing w:val="3"/>
          <w:sz w:val="28"/>
          <w:szCs w:val="28"/>
        </w:rPr>
        <w:t xml:space="preserve"> </w:t>
      </w:r>
      <w:r w:rsidRPr="0068733E">
        <w:rPr>
          <w:spacing w:val="-4"/>
          <w:sz w:val="28"/>
          <w:szCs w:val="28"/>
        </w:rPr>
        <w:t>у</w:t>
      </w:r>
      <w:r w:rsidRPr="0068733E">
        <w:rPr>
          <w:sz w:val="28"/>
          <w:szCs w:val="28"/>
        </w:rPr>
        <w:t>ч</w:t>
      </w:r>
      <w:r w:rsidRPr="0068733E">
        <w:rPr>
          <w:spacing w:val="1"/>
          <w:sz w:val="28"/>
          <w:szCs w:val="28"/>
        </w:rPr>
        <w:t>р</w:t>
      </w:r>
      <w:r w:rsidRPr="0068733E">
        <w:rPr>
          <w:spacing w:val="-2"/>
          <w:sz w:val="28"/>
          <w:szCs w:val="28"/>
        </w:rPr>
        <w:t>е</w:t>
      </w:r>
      <w:r w:rsidRPr="0068733E">
        <w:rPr>
          <w:sz w:val="28"/>
          <w:szCs w:val="28"/>
        </w:rPr>
        <w:t>ж</w:t>
      </w:r>
      <w:r w:rsidRPr="0068733E">
        <w:rPr>
          <w:spacing w:val="-1"/>
          <w:sz w:val="28"/>
          <w:szCs w:val="28"/>
        </w:rPr>
        <w:t>д</w:t>
      </w:r>
      <w:r w:rsidRPr="0068733E">
        <w:rPr>
          <w:sz w:val="28"/>
          <w:szCs w:val="28"/>
        </w:rPr>
        <w:t>е</w:t>
      </w:r>
      <w:r w:rsidRPr="0068733E">
        <w:rPr>
          <w:spacing w:val="-1"/>
          <w:sz w:val="28"/>
          <w:szCs w:val="28"/>
        </w:rPr>
        <w:t>ни</w:t>
      </w:r>
      <w:r w:rsidRPr="0068733E">
        <w:rPr>
          <w:spacing w:val="1"/>
          <w:sz w:val="28"/>
          <w:szCs w:val="28"/>
        </w:rPr>
        <w:t>й;</w:t>
      </w:r>
    </w:p>
    <w:p w:rsidR="00057019" w:rsidRPr="0068733E" w:rsidRDefault="00057019" w:rsidP="006B28E3">
      <w:pPr>
        <w:ind w:firstLine="709"/>
        <w:contextualSpacing/>
        <w:jc w:val="both"/>
        <w:rPr>
          <w:sz w:val="28"/>
          <w:szCs w:val="28"/>
        </w:rPr>
      </w:pPr>
      <w:r w:rsidRPr="0068733E">
        <w:rPr>
          <w:spacing w:val="1"/>
          <w:sz w:val="28"/>
          <w:szCs w:val="28"/>
        </w:rPr>
        <w:t>и</w:t>
      </w:r>
      <w:r w:rsidRPr="0068733E">
        <w:rPr>
          <w:spacing w:val="-1"/>
          <w:sz w:val="28"/>
          <w:szCs w:val="28"/>
        </w:rPr>
        <w:t>н</w:t>
      </w:r>
      <w:r w:rsidRPr="0068733E">
        <w:rPr>
          <w:sz w:val="28"/>
          <w:szCs w:val="28"/>
        </w:rPr>
        <w:t>форма</w:t>
      </w:r>
      <w:r w:rsidRPr="0068733E">
        <w:rPr>
          <w:spacing w:val="-2"/>
          <w:sz w:val="28"/>
          <w:szCs w:val="28"/>
        </w:rPr>
        <w:t>т</w:t>
      </w:r>
      <w:r w:rsidRPr="0068733E">
        <w:rPr>
          <w:spacing w:val="1"/>
          <w:sz w:val="28"/>
          <w:szCs w:val="28"/>
        </w:rPr>
        <w:t>и</w:t>
      </w:r>
      <w:r w:rsidRPr="0068733E">
        <w:rPr>
          <w:sz w:val="28"/>
          <w:szCs w:val="28"/>
        </w:rPr>
        <w:t>за</w:t>
      </w:r>
      <w:r w:rsidRPr="0068733E">
        <w:rPr>
          <w:spacing w:val="-2"/>
          <w:sz w:val="28"/>
          <w:szCs w:val="28"/>
        </w:rPr>
        <w:t>ц</w:t>
      </w:r>
      <w:r w:rsidRPr="0068733E">
        <w:rPr>
          <w:spacing w:val="1"/>
          <w:sz w:val="28"/>
          <w:szCs w:val="28"/>
        </w:rPr>
        <w:t>и</w:t>
      </w:r>
      <w:r w:rsidRPr="0068733E">
        <w:rPr>
          <w:sz w:val="28"/>
          <w:szCs w:val="28"/>
        </w:rPr>
        <w:t>я</w:t>
      </w:r>
      <w:r w:rsidRPr="0068733E">
        <w:rPr>
          <w:spacing w:val="1"/>
          <w:sz w:val="28"/>
          <w:szCs w:val="28"/>
        </w:rPr>
        <w:t xml:space="preserve"> </w:t>
      </w:r>
      <w:r w:rsidRPr="0068733E">
        <w:rPr>
          <w:spacing w:val="-3"/>
          <w:sz w:val="28"/>
          <w:szCs w:val="28"/>
        </w:rPr>
        <w:t>з</w:t>
      </w:r>
      <w:r w:rsidRPr="0068733E">
        <w:rPr>
          <w:spacing w:val="-1"/>
          <w:sz w:val="28"/>
          <w:szCs w:val="28"/>
        </w:rPr>
        <w:t>д</w:t>
      </w:r>
      <w:r w:rsidRPr="0068733E">
        <w:rPr>
          <w:spacing w:val="1"/>
          <w:sz w:val="28"/>
          <w:szCs w:val="28"/>
        </w:rPr>
        <w:t>р</w:t>
      </w:r>
      <w:r w:rsidRPr="0068733E">
        <w:rPr>
          <w:sz w:val="28"/>
          <w:szCs w:val="28"/>
        </w:rPr>
        <w:t>ав</w:t>
      </w:r>
      <w:r w:rsidRPr="0068733E">
        <w:rPr>
          <w:spacing w:val="-2"/>
          <w:sz w:val="28"/>
          <w:szCs w:val="28"/>
        </w:rPr>
        <w:t>о</w:t>
      </w:r>
      <w:r w:rsidRPr="0068733E">
        <w:rPr>
          <w:spacing w:val="-1"/>
          <w:sz w:val="28"/>
          <w:szCs w:val="28"/>
        </w:rPr>
        <w:t>о</w:t>
      </w:r>
      <w:r w:rsidRPr="0068733E">
        <w:rPr>
          <w:spacing w:val="1"/>
          <w:sz w:val="28"/>
          <w:szCs w:val="28"/>
        </w:rPr>
        <w:t>х</w:t>
      </w:r>
      <w:r w:rsidRPr="0068733E">
        <w:rPr>
          <w:spacing w:val="-1"/>
          <w:sz w:val="28"/>
          <w:szCs w:val="28"/>
        </w:rPr>
        <w:t>р</w:t>
      </w:r>
      <w:r w:rsidRPr="0068733E">
        <w:rPr>
          <w:sz w:val="28"/>
          <w:szCs w:val="28"/>
        </w:rPr>
        <w:t>а</w:t>
      </w:r>
      <w:r w:rsidRPr="0068733E">
        <w:rPr>
          <w:spacing w:val="1"/>
          <w:sz w:val="28"/>
          <w:szCs w:val="28"/>
        </w:rPr>
        <w:t>н</w:t>
      </w:r>
      <w:r w:rsidRPr="0068733E">
        <w:rPr>
          <w:spacing w:val="-2"/>
          <w:sz w:val="28"/>
          <w:szCs w:val="28"/>
        </w:rPr>
        <w:t>е</w:t>
      </w:r>
      <w:r w:rsidRPr="0068733E">
        <w:rPr>
          <w:spacing w:val="-1"/>
          <w:sz w:val="28"/>
          <w:szCs w:val="28"/>
        </w:rPr>
        <w:t>н</w:t>
      </w:r>
      <w:r w:rsidRPr="0068733E">
        <w:rPr>
          <w:spacing w:val="1"/>
          <w:sz w:val="28"/>
          <w:szCs w:val="28"/>
        </w:rPr>
        <w:t>и</w:t>
      </w:r>
      <w:r w:rsidRPr="0068733E">
        <w:rPr>
          <w:sz w:val="28"/>
          <w:szCs w:val="28"/>
        </w:rPr>
        <w:t>я, в т</w:t>
      </w:r>
      <w:r w:rsidRPr="0068733E">
        <w:rPr>
          <w:spacing w:val="-1"/>
          <w:sz w:val="28"/>
          <w:szCs w:val="28"/>
        </w:rPr>
        <w:t>о</w:t>
      </w:r>
      <w:r w:rsidRPr="0068733E">
        <w:rPr>
          <w:sz w:val="28"/>
          <w:szCs w:val="28"/>
        </w:rPr>
        <w:t>м ч</w:t>
      </w:r>
      <w:r w:rsidRPr="0068733E">
        <w:rPr>
          <w:spacing w:val="1"/>
          <w:sz w:val="28"/>
          <w:szCs w:val="28"/>
        </w:rPr>
        <w:t>и</w:t>
      </w:r>
      <w:r w:rsidRPr="0068733E">
        <w:rPr>
          <w:sz w:val="28"/>
          <w:szCs w:val="28"/>
        </w:rPr>
        <w:t>сл</w:t>
      </w:r>
      <w:r w:rsidRPr="0068733E">
        <w:rPr>
          <w:spacing w:val="-3"/>
          <w:sz w:val="28"/>
          <w:szCs w:val="28"/>
        </w:rPr>
        <w:t>е</w:t>
      </w:r>
      <w:r w:rsidRPr="0068733E">
        <w:rPr>
          <w:spacing w:val="2"/>
          <w:sz w:val="28"/>
          <w:szCs w:val="28"/>
        </w:rPr>
        <w:t xml:space="preserve"> </w:t>
      </w:r>
      <w:r w:rsidRPr="0068733E">
        <w:rPr>
          <w:sz w:val="28"/>
          <w:szCs w:val="28"/>
        </w:rPr>
        <w:t>э</w:t>
      </w:r>
      <w:r w:rsidRPr="0068733E">
        <w:rPr>
          <w:spacing w:val="-1"/>
          <w:sz w:val="28"/>
          <w:szCs w:val="28"/>
        </w:rPr>
        <w:t>л</w:t>
      </w:r>
      <w:r w:rsidRPr="0068733E">
        <w:rPr>
          <w:sz w:val="28"/>
          <w:szCs w:val="28"/>
        </w:rPr>
        <w:t>ект</w:t>
      </w:r>
      <w:r w:rsidRPr="0068733E">
        <w:rPr>
          <w:spacing w:val="-1"/>
          <w:sz w:val="28"/>
          <w:szCs w:val="28"/>
        </w:rPr>
        <w:t>р</w:t>
      </w:r>
      <w:r w:rsidRPr="0068733E">
        <w:rPr>
          <w:spacing w:val="1"/>
          <w:sz w:val="28"/>
          <w:szCs w:val="28"/>
        </w:rPr>
        <w:t>о</w:t>
      </w:r>
      <w:r w:rsidRPr="0068733E">
        <w:rPr>
          <w:spacing w:val="-1"/>
          <w:sz w:val="28"/>
          <w:szCs w:val="28"/>
        </w:rPr>
        <w:t>нн</w:t>
      </w:r>
      <w:r w:rsidRPr="0068733E">
        <w:rPr>
          <w:sz w:val="28"/>
          <w:szCs w:val="28"/>
        </w:rPr>
        <w:t>ая</w:t>
      </w:r>
      <w:r w:rsidRPr="0068733E">
        <w:rPr>
          <w:spacing w:val="1"/>
          <w:sz w:val="28"/>
          <w:szCs w:val="28"/>
        </w:rPr>
        <w:t xml:space="preserve"> </w:t>
      </w:r>
      <w:r w:rsidRPr="0068733E">
        <w:rPr>
          <w:sz w:val="28"/>
          <w:szCs w:val="28"/>
        </w:rPr>
        <w:t>за</w:t>
      </w:r>
      <w:r w:rsidRPr="0068733E">
        <w:rPr>
          <w:spacing w:val="-2"/>
          <w:sz w:val="28"/>
          <w:szCs w:val="28"/>
        </w:rPr>
        <w:t>п</w:t>
      </w:r>
      <w:r w:rsidRPr="0068733E">
        <w:rPr>
          <w:spacing w:val="1"/>
          <w:sz w:val="28"/>
          <w:szCs w:val="28"/>
        </w:rPr>
        <w:t>и</w:t>
      </w:r>
      <w:r w:rsidRPr="0068733E">
        <w:rPr>
          <w:sz w:val="28"/>
          <w:szCs w:val="28"/>
        </w:rPr>
        <w:t xml:space="preserve">сь </w:t>
      </w:r>
      <w:r w:rsidRPr="0068733E">
        <w:rPr>
          <w:spacing w:val="1"/>
          <w:sz w:val="28"/>
          <w:szCs w:val="28"/>
        </w:rPr>
        <w:t>н</w:t>
      </w:r>
      <w:r w:rsidRPr="0068733E">
        <w:rPr>
          <w:sz w:val="28"/>
          <w:szCs w:val="28"/>
        </w:rPr>
        <w:t xml:space="preserve">а </w:t>
      </w:r>
      <w:r w:rsidRPr="0068733E">
        <w:rPr>
          <w:spacing w:val="1"/>
          <w:sz w:val="28"/>
          <w:szCs w:val="28"/>
        </w:rPr>
        <w:t>п</w:t>
      </w:r>
      <w:r w:rsidRPr="0068733E">
        <w:rPr>
          <w:spacing w:val="-1"/>
          <w:sz w:val="28"/>
          <w:szCs w:val="28"/>
        </w:rPr>
        <w:t>р</w:t>
      </w:r>
      <w:r w:rsidRPr="0068733E">
        <w:rPr>
          <w:spacing w:val="1"/>
          <w:sz w:val="28"/>
          <w:szCs w:val="28"/>
        </w:rPr>
        <w:t>и</w:t>
      </w:r>
      <w:r w:rsidRPr="0068733E">
        <w:rPr>
          <w:sz w:val="28"/>
          <w:szCs w:val="28"/>
        </w:rPr>
        <w:t xml:space="preserve">ем к </w:t>
      </w:r>
      <w:r w:rsidRPr="0068733E">
        <w:rPr>
          <w:spacing w:val="-3"/>
          <w:sz w:val="28"/>
          <w:szCs w:val="28"/>
        </w:rPr>
        <w:t>в</w:t>
      </w:r>
      <w:r w:rsidRPr="0068733E">
        <w:rPr>
          <w:spacing w:val="1"/>
          <w:sz w:val="28"/>
          <w:szCs w:val="28"/>
        </w:rPr>
        <w:t>р</w:t>
      </w:r>
      <w:r w:rsidRPr="0068733E">
        <w:rPr>
          <w:sz w:val="28"/>
          <w:szCs w:val="28"/>
        </w:rPr>
        <w:t>ач</w:t>
      </w:r>
      <w:r w:rsidRPr="0068733E">
        <w:rPr>
          <w:spacing w:val="-3"/>
          <w:sz w:val="28"/>
          <w:szCs w:val="28"/>
        </w:rPr>
        <w:t>у</w:t>
      </w:r>
      <w:r w:rsidRPr="0068733E">
        <w:rPr>
          <w:sz w:val="28"/>
          <w:szCs w:val="28"/>
        </w:rPr>
        <w:t>;</w:t>
      </w:r>
    </w:p>
    <w:p w:rsidR="00057019" w:rsidRPr="0068733E" w:rsidRDefault="00057019" w:rsidP="006B28E3">
      <w:pPr>
        <w:ind w:firstLine="709"/>
        <w:contextualSpacing/>
        <w:jc w:val="both"/>
        <w:rPr>
          <w:sz w:val="28"/>
          <w:szCs w:val="28"/>
        </w:rPr>
      </w:pPr>
      <w:r w:rsidRPr="0068733E">
        <w:rPr>
          <w:sz w:val="28"/>
          <w:szCs w:val="28"/>
        </w:rPr>
        <w:t>зак</w:t>
      </w:r>
      <w:r w:rsidRPr="0068733E">
        <w:rPr>
          <w:spacing w:val="1"/>
          <w:sz w:val="28"/>
          <w:szCs w:val="28"/>
        </w:rPr>
        <w:t>р</w:t>
      </w:r>
      <w:r w:rsidRPr="0068733E">
        <w:rPr>
          <w:spacing w:val="-2"/>
          <w:sz w:val="28"/>
          <w:szCs w:val="28"/>
        </w:rPr>
        <w:t>е</w:t>
      </w:r>
      <w:r w:rsidRPr="0068733E">
        <w:rPr>
          <w:spacing w:val="1"/>
          <w:sz w:val="28"/>
          <w:szCs w:val="28"/>
        </w:rPr>
        <w:t>п</w:t>
      </w:r>
      <w:r w:rsidRPr="0068733E">
        <w:rPr>
          <w:spacing w:val="-1"/>
          <w:sz w:val="28"/>
          <w:szCs w:val="28"/>
        </w:rPr>
        <w:t>л</w:t>
      </w:r>
      <w:r w:rsidRPr="0068733E">
        <w:rPr>
          <w:sz w:val="28"/>
          <w:szCs w:val="28"/>
        </w:rPr>
        <w:t>е</w:t>
      </w:r>
      <w:r w:rsidRPr="0068733E">
        <w:rPr>
          <w:spacing w:val="-1"/>
          <w:sz w:val="28"/>
          <w:szCs w:val="28"/>
        </w:rPr>
        <w:t>н</w:t>
      </w:r>
      <w:r w:rsidRPr="0068733E">
        <w:rPr>
          <w:spacing w:val="1"/>
          <w:sz w:val="28"/>
          <w:szCs w:val="28"/>
        </w:rPr>
        <w:t>ие</w:t>
      </w:r>
      <w:r w:rsidRPr="0068733E">
        <w:rPr>
          <w:sz w:val="28"/>
          <w:szCs w:val="28"/>
        </w:rPr>
        <w:t xml:space="preserve"> </w:t>
      </w:r>
      <w:r w:rsidRPr="0068733E">
        <w:rPr>
          <w:spacing w:val="-3"/>
          <w:sz w:val="28"/>
          <w:szCs w:val="28"/>
        </w:rPr>
        <w:t>м</w:t>
      </w:r>
      <w:r w:rsidRPr="0068733E">
        <w:rPr>
          <w:sz w:val="28"/>
          <w:szCs w:val="28"/>
        </w:rPr>
        <w:t>е</w:t>
      </w:r>
      <w:r w:rsidRPr="0068733E">
        <w:rPr>
          <w:spacing w:val="-1"/>
          <w:sz w:val="28"/>
          <w:szCs w:val="28"/>
        </w:rPr>
        <w:t>д</w:t>
      </w:r>
      <w:r w:rsidRPr="0068733E">
        <w:rPr>
          <w:spacing w:val="1"/>
          <w:sz w:val="28"/>
          <w:szCs w:val="28"/>
        </w:rPr>
        <w:t>и</w:t>
      </w:r>
      <w:r w:rsidRPr="0068733E">
        <w:rPr>
          <w:spacing w:val="-1"/>
          <w:sz w:val="28"/>
          <w:szCs w:val="28"/>
        </w:rPr>
        <w:t>ци</w:t>
      </w:r>
      <w:r w:rsidRPr="0068733E">
        <w:rPr>
          <w:spacing w:val="1"/>
          <w:sz w:val="28"/>
          <w:szCs w:val="28"/>
        </w:rPr>
        <w:t>н</w:t>
      </w:r>
      <w:r w:rsidRPr="0068733E">
        <w:rPr>
          <w:sz w:val="28"/>
          <w:szCs w:val="28"/>
        </w:rPr>
        <w:t>с</w:t>
      </w:r>
      <w:r w:rsidRPr="0068733E">
        <w:rPr>
          <w:spacing w:val="-2"/>
          <w:sz w:val="28"/>
          <w:szCs w:val="28"/>
        </w:rPr>
        <w:t>к</w:t>
      </w:r>
      <w:r w:rsidRPr="0068733E">
        <w:rPr>
          <w:spacing w:val="1"/>
          <w:sz w:val="28"/>
          <w:szCs w:val="28"/>
        </w:rPr>
        <w:t>и</w:t>
      </w:r>
      <w:r w:rsidRPr="0068733E">
        <w:rPr>
          <w:sz w:val="28"/>
          <w:szCs w:val="28"/>
        </w:rPr>
        <w:t>х</w:t>
      </w:r>
      <w:r w:rsidRPr="0068733E">
        <w:rPr>
          <w:spacing w:val="1"/>
          <w:sz w:val="28"/>
          <w:szCs w:val="28"/>
        </w:rPr>
        <w:t xml:space="preserve"> </w:t>
      </w:r>
      <w:r w:rsidRPr="0068733E">
        <w:rPr>
          <w:spacing w:val="-3"/>
          <w:sz w:val="28"/>
          <w:szCs w:val="28"/>
        </w:rPr>
        <w:t>к</w:t>
      </w:r>
      <w:r w:rsidRPr="0068733E">
        <w:rPr>
          <w:sz w:val="28"/>
          <w:szCs w:val="28"/>
        </w:rPr>
        <w:t>а</w:t>
      </w:r>
      <w:r w:rsidRPr="0068733E">
        <w:rPr>
          <w:spacing w:val="-1"/>
          <w:sz w:val="28"/>
          <w:szCs w:val="28"/>
        </w:rPr>
        <w:t>др</w:t>
      </w:r>
      <w:r w:rsidRPr="0068733E">
        <w:rPr>
          <w:spacing w:val="1"/>
          <w:sz w:val="28"/>
          <w:szCs w:val="28"/>
        </w:rPr>
        <w:t>о</w:t>
      </w:r>
      <w:r w:rsidRPr="0068733E">
        <w:rPr>
          <w:sz w:val="28"/>
          <w:szCs w:val="28"/>
        </w:rPr>
        <w:t>в</w:t>
      </w:r>
      <w:r w:rsidRPr="0068733E">
        <w:rPr>
          <w:spacing w:val="1"/>
          <w:sz w:val="28"/>
          <w:szCs w:val="28"/>
        </w:rPr>
        <w:t xml:space="preserve"> </w:t>
      </w:r>
      <w:r w:rsidRPr="0068733E">
        <w:rPr>
          <w:sz w:val="28"/>
          <w:szCs w:val="28"/>
        </w:rPr>
        <w:t>в</w:t>
      </w:r>
      <w:r w:rsidRPr="0068733E">
        <w:rPr>
          <w:spacing w:val="-1"/>
          <w:sz w:val="28"/>
          <w:szCs w:val="28"/>
        </w:rPr>
        <w:t xml:space="preserve"> </w:t>
      </w:r>
      <w:r w:rsidRPr="0068733E">
        <w:rPr>
          <w:sz w:val="28"/>
          <w:szCs w:val="28"/>
        </w:rPr>
        <w:t>се</w:t>
      </w:r>
      <w:r w:rsidRPr="0068733E">
        <w:rPr>
          <w:spacing w:val="-1"/>
          <w:sz w:val="28"/>
          <w:szCs w:val="28"/>
        </w:rPr>
        <w:t>ль</w:t>
      </w:r>
      <w:r w:rsidRPr="0068733E">
        <w:rPr>
          <w:sz w:val="28"/>
          <w:szCs w:val="28"/>
        </w:rPr>
        <w:t>с</w:t>
      </w:r>
      <w:r w:rsidRPr="0068733E">
        <w:rPr>
          <w:spacing w:val="-2"/>
          <w:sz w:val="28"/>
          <w:szCs w:val="28"/>
        </w:rPr>
        <w:t>к</w:t>
      </w:r>
      <w:r w:rsidRPr="0068733E">
        <w:rPr>
          <w:spacing w:val="1"/>
          <w:sz w:val="28"/>
          <w:szCs w:val="28"/>
        </w:rPr>
        <w:t>о</w:t>
      </w:r>
      <w:r w:rsidRPr="0068733E">
        <w:rPr>
          <w:sz w:val="28"/>
          <w:szCs w:val="28"/>
        </w:rPr>
        <w:t>й</w:t>
      </w:r>
      <w:r w:rsidRPr="0068733E">
        <w:rPr>
          <w:spacing w:val="1"/>
          <w:sz w:val="28"/>
          <w:szCs w:val="28"/>
        </w:rPr>
        <w:t xml:space="preserve"> </w:t>
      </w:r>
      <w:r w:rsidRPr="0068733E">
        <w:rPr>
          <w:sz w:val="28"/>
          <w:szCs w:val="28"/>
        </w:rPr>
        <w:t>м</w:t>
      </w:r>
      <w:r w:rsidRPr="0068733E">
        <w:rPr>
          <w:spacing w:val="-3"/>
          <w:sz w:val="28"/>
          <w:szCs w:val="28"/>
        </w:rPr>
        <w:t>е</w:t>
      </w:r>
      <w:r w:rsidRPr="0068733E">
        <w:rPr>
          <w:sz w:val="28"/>
          <w:szCs w:val="28"/>
        </w:rPr>
        <w:t>с</w:t>
      </w:r>
      <w:r w:rsidRPr="0068733E">
        <w:rPr>
          <w:spacing w:val="-3"/>
          <w:sz w:val="28"/>
          <w:szCs w:val="28"/>
        </w:rPr>
        <w:t>т</w:t>
      </w:r>
      <w:r w:rsidRPr="0068733E">
        <w:rPr>
          <w:spacing w:val="1"/>
          <w:sz w:val="28"/>
          <w:szCs w:val="28"/>
        </w:rPr>
        <w:t>но</w:t>
      </w:r>
      <w:r w:rsidRPr="0068733E">
        <w:rPr>
          <w:sz w:val="28"/>
          <w:szCs w:val="28"/>
        </w:rPr>
        <w:t>с</w:t>
      </w:r>
      <w:r w:rsidRPr="0068733E">
        <w:rPr>
          <w:spacing w:val="-3"/>
          <w:sz w:val="28"/>
          <w:szCs w:val="28"/>
        </w:rPr>
        <w:t>т</w:t>
      </w:r>
      <w:r w:rsidRPr="0068733E">
        <w:rPr>
          <w:spacing w:val="-1"/>
          <w:sz w:val="28"/>
          <w:szCs w:val="28"/>
        </w:rPr>
        <w:t>и</w:t>
      </w:r>
      <w:r w:rsidRPr="0068733E">
        <w:rPr>
          <w:sz w:val="28"/>
          <w:szCs w:val="28"/>
        </w:rPr>
        <w:t>;</w:t>
      </w:r>
    </w:p>
    <w:p w:rsidR="00057019" w:rsidRPr="0068733E" w:rsidRDefault="00057019" w:rsidP="006B28E3">
      <w:pPr>
        <w:ind w:firstLine="709"/>
        <w:contextualSpacing/>
        <w:jc w:val="both"/>
        <w:rPr>
          <w:sz w:val="28"/>
          <w:szCs w:val="28"/>
        </w:rPr>
      </w:pPr>
      <w:r w:rsidRPr="0068733E">
        <w:rPr>
          <w:spacing w:val="1"/>
          <w:sz w:val="28"/>
          <w:szCs w:val="28"/>
        </w:rPr>
        <w:t>р</w:t>
      </w:r>
      <w:r w:rsidRPr="0068733E">
        <w:rPr>
          <w:sz w:val="28"/>
          <w:szCs w:val="28"/>
        </w:rPr>
        <w:t>еали</w:t>
      </w:r>
      <w:r w:rsidRPr="0068733E">
        <w:rPr>
          <w:spacing w:val="-3"/>
          <w:sz w:val="28"/>
          <w:szCs w:val="28"/>
        </w:rPr>
        <w:t>з</w:t>
      </w:r>
      <w:r w:rsidRPr="0068733E">
        <w:rPr>
          <w:sz w:val="28"/>
          <w:szCs w:val="28"/>
        </w:rPr>
        <w:t>а</w:t>
      </w:r>
      <w:r w:rsidRPr="0068733E">
        <w:rPr>
          <w:spacing w:val="-1"/>
          <w:sz w:val="28"/>
          <w:szCs w:val="28"/>
        </w:rPr>
        <w:t>ц</w:t>
      </w:r>
      <w:r w:rsidRPr="0068733E">
        <w:rPr>
          <w:spacing w:val="1"/>
          <w:sz w:val="28"/>
          <w:szCs w:val="28"/>
        </w:rPr>
        <w:t>и</w:t>
      </w:r>
      <w:r w:rsidRPr="0068733E">
        <w:rPr>
          <w:sz w:val="28"/>
          <w:szCs w:val="28"/>
        </w:rPr>
        <w:t xml:space="preserve">я </w:t>
      </w:r>
      <w:r w:rsidRPr="0068733E">
        <w:rPr>
          <w:spacing w:val="4"/>
          <w:sz w:val="28"/>
          <w:szCs w:val="28"/>
        </w:rPr>
        <w:t xml:space="preserve"> </w:t>
      </w:r>
      <w:r w:rsidRPr="0068733E">
        <w:rPr>
          <w:sz w:val="28"/>
          <w:szCs w:val="28"/>
        </w:rPr>
        <w:t>м</w:t>
      </w:r>
      <w:r w:rsidRPr="0068733E">
        <w:rPr>
          <w:spacing w:val="-3"/>
          <w:sz w:val="28"/>
          <w:szCs w:val="28"/>
        </w:rPr>
        <w:t>е</w:t>
      </w:r>
      <w:r w:rsidRPr="0068733E">
        <w:rPr>
          <w:spacing w:val="-1"/>
          <w:sz w:val="28"/>
          <w:szCs w:val="28"/>
        </w:rPr>
        <w:t>р</w:t>
      </w:r>
      <w:r w:rsidRPr="0068733E">
        <w:rPr>
          <w:spacing w:val="1"/>
          <w:sz w:val="28"/>
          <w:szCs w:val="28"/>
        </w:rPr>
        <w:t>о</w:t>
      </w:r>
      <w:r w:rsidRPr="0068733E">
        <w:rPr>
          <w:spacing w:val="-1"/>
          <w:sz w:val="28"/>
          <w:szCs w:val="28"/>
        </w:rPr>
        <w:t>п</w:t>
      </w:r>
      <w:r w:rsidRPr="0068733E">
        <w:rPr>
          <w:spacing w:val="1"/>
          <w:sz w:val="28"/>
          <w:szCs w:val="28"/>
        </w:rPr>
        <w:t>р</w:t>
      </w:r>
      <w:r w:rsidRPr="0068733E">
        <w:rPr>
          <w:spacing w:val="-1"/>
          <w:sz w:val="28"/>
          <w:szCs w:val="28"/>
        </w:rPr>
        <w:t>и</w:t>
      </w:r>
      <w:r w:rsidRPr="0068733E">
        <w:rPr>
          <w:sz w:val="28"/>
          <w:szCs w:val="28"/>
        </w:rPr>
        <w:t>ят</w:t>
      </w:r>
      <w:r w:rsidRPr="0068733E">
        <w:rPr>
          <w:spacing w:val="-1"/>
          <w:sz w:val="28"/>
          <w:szCs w:val="28"/>
        </w:rPr>
        <w:t>и</w:t>
      </w:r>
      <w:r w:rsidRPr="0068733E">
        <w:rPr>
          <w:sz w:val="28"/>
          <w:szCs w:val="28"/>
        </w:rPr>
        <w:t xml:space="preserve">й </w:t>
      </w:r>
      <w:r w:rsidRPr="0068733E">
        <w:rPr>
          <w:spacing w:val="4"/>
          <w:sz w:val="28"/>
          <w:szCs w:val="28"/>
        </w:rPr>
        <w:t xml:space="preserve"> </w:t>
      </w:r>
      <w:r w:rsidRPr="0068733E">
        <w:rPr>
          <w:spacing w:val="-1"/>
          <w:sz w:val="28"/>
          <w:szCs w:val="28"/>
        </w:rPr>
        <w:t>п</w:t>
      </w:r>
      <w:r w:rsidRPr="0068733E">
        <w:rPr>
          <w:sz w:val="28"/>
          <w:szCs w:val="28"/>
        </w:rPr>
        <w:t xml:space="preserve">о </w:t>
      </w:r>
      <w:r w:rsidRPr="0068733E">
        <w:rPr>
          <w:spacing w:val="3"/>
          <w:sz w:val="28"/>
          <w:szCs w:val="28"/>
        </w:rPr>
        <w:t xml:space="preserve"> </w:t>
      </w:r>
      <w:r w:rsidRPr="0068733E">
        <w:rPr>
          <w:spacing w:val="1"/>
          <w:sz w:val="28"/>
          <w:szCs w:val="28"/>
        </w:rPr>
        <w:t>об</w:t>
      </w:r>
      <w:r w:rsidRPr="0068733E">
        <w:rPr>
          <w:sz w:val="28"/>
          <w:szCs w:val="28"/>
        </w:rPr>
        <w:t>е</w:t>
      </w:r>
      <w:r w:rsidRPr="0068733E">
        <w:rPr>
          <w:spacing w:val="-2"/>
          <w:sz w:val="28"/>
          <w:szCs w:val="28"/>
        </w:rPr>
        <w:t>с</w:t>
      </w:r>
      <w:r w:rsidRPr="0068733E">
        <w:rPr>
          <w:spacing w:val="1"/>
          <w:sz w:val="28"/>
          <w:szCs w:val="28"/>
        </w:rPr>
        <w:t>п</w:t>
      </w:r>
      <w:r w:rsidRPr="0068733E">
        <w:rPr>
          <w:sz w:val="28"/>
          <w:szCs w:val="28"/>
        </w:rPr>
        <w:t>е</w:t>
      </w:r>
      <w:r w:rsidRPr="0068733E">
        <w:rPr>
          <w:spacing w:val="-2"/>
          <w:sz w:val="28"/>
          <w:szCs w:val="28"/>
        </w:rPr>
        <w:t>ч</w:t>
      </w:r>
      <w:r w:rsidRPr="0068733E">
        <w:rPr>
          <w:sz w:val="28"/>
          <w:szCs w:val="28"/>
        </w:rPr>
        <w:t>е</w:t>
      </w:r>
      <w:r w:rsidRPr="0068733E">
        <w:rPr>
          <w:spacing w:val="-1"/>
          <w:sz w:val="28"/>
          <w:szCs w:val="28"/>
        </w:rPr>
        <w:t>н</w:t>
      </w:r>
      <w:r w:rsidRPr="0068733E">
        <w:rPr>
          <w:spacing w:val="1"/>
          <w:sz w:val="28"/>
          <w:szCs w:val="28"/>
        </w:rPr>
        <w:t>и</w:t>
      </w:r>
      <w:r w:rsidRPr="0068733E">
        <w:rPr>
          <w:sz w:val="28"/>
          <w:szCs w:val="28"/>
        </w:rPr>
        <w:t xml:space="preserve">ю  </w:t>
      </w:r>
      <w:r w:rsidRPr="0068733E">
        <w:rPr>
          <w:spacing w:val="1"/>
          <w:sz w:val="28"/>
          <w:szCs w:val="28"/>
        </w:rPr>
        <w:t>пр</w:t>
      </w:r>
      <w:r w:rsidRPr="0068733E">
        <w:rPr>
          <w:spacing w:val="-1"/>
          <w:sz w:val="28"/>
          <w:szCs w:val="28"/>
        </w:rPr>
        <w:t>ио</w:t>
      </w:r>
      <w:r w:rsidRPr="0068733E">
        <w:rPr>
          <w:spacing w:val="1"/>
          <w:sz w:val="28"/>
          <w:szCs w:val="28"/>
        </w:rPr>
        <w:t>ри</w:t>
      </w:r>
      <w:r w:rsidRPr="0068733E">
        <w:rPr>
          <w:sz w:val="28"/>
          <w:szCs w:val="28"/>
        </w:rPr>
        <w:t>те</w:t>
      </w:r>
      <w:r w:rsidRPr="0068733E">
        <w:rPr>
          <w:spacing w:val="-3"/>
          <w:sz w:val="28"/>
          <w:szCs w:val="28"/>
        </w:rPr>
        <w:t>т</w:t>
      </w:r>
      <w:r w:rsidRPr="0068733E">
        <w:rPr>
          <w:sz w:val="28"/>
          <w:szCs w:val="28"/>
        </w:rPr>
        <w:t xml:space="preserve">а </w:t>
      </w:r>
      <w:r w:rsidRPr="0068733E">
        <w:rPr>
          <w:spacing w:val="1"/>
          <w:sz w:val="28"/>
          <w:szCs w:val="28"/>
        </w:rPr>
        <w:t>п</w:t>
      </w:r>
      <w:r w:rsidRPr="0068733E">
        <w:rPr>
          <w:spacing w:val="-1"/>
          <w:sz w:val="28"/>
          <w:szCs w:val="28"/>
        </w:rPr>
        <w:t>р</w:t>
      </w:r>
      <w:r w:rsidRPr="0068733E">
        <w:rPr>
          <w:spacing w:val="1"/>
          <w:sz w:val="28"/>
          <w:szCs w:val="28"/>
        </w:rPr>
        <w:t>о</w:t>
      </w:r>
      <w:r w:rsidRPr="0068733E">
        <w:rPr>
          <w:spacing w:val="-2"/>
          <w:sz w:val="28"/>
          <w:szCs w:val="28"/>
        </w:rPr>
        <w:t>ф</w:t>
      </w:r>
      <w:r w:rsidRPr="0068733E">
        <w:rPr>
          <w:spacing w:val="1"/>
          <w:sz w:val="28"/>
          <w:szCs w:val="28"/>
        </w:rPr>
        <w:t>и</w:t>
      </w:r>
      <w:r w:rsidRPr="0068733E">
        <w:rPr>
          <w:spacing w:val="-1"/>
          <w:sz w:val="28"/>
          <w:szCs w:val="28"/>
        </w:rPr>
        <w:t>л</w:t>
      </w:r>
      <w:r w:rsidRPr="0068733E">
        <w:rPr>
          <w:sz w:val="28"/>
          <w:szCs w:val="28"/>
        </w:rPr>
        <w:t>ак</w:t>
      </w:r>
      <w:r w:rsidRPr="0068733E">
        <w:rPr>
          <w:spacing w:val="-2"/>
          <w:sz w:val="28"/>
          <w:szCs w:val="28"/>
        </w:rPr>
        <w:t>т</w:t>
      </w:r>
      <w:r w:rsidRPr="0068733E">
        <w:rPr>
          <w:spacing w:val="1"/>
          <w:sz w:val="28"/>
          <w:szCs w:val="28"/>
        </w:rPr>
        <w:t>и</w:t>
      </w:r>
      <w:r w:rsidRPr="0068733E">
        <w:rPr>
          <w:sz w:val="28"/>
          <w:szCs w:val="28"/>
        </w:rPr>
        <w:t>че</w:t>
      </w:r>
      <w:r w:rsidRPr="0068733E">
        <w:rPr>
          <w:spacing w:val="-2"/>
          <w:sz w:val="28"/>
          <w:szCs w:val="28"/>
        </w:rPr>
        <w:t>с</w:t>
      </w:r>
      <w:r w:rsidRPr="0068733E">
        <w:rPr>
          <w:sz w:val="28"/>
          <w:szCs w:val="28"/>
        </w:rPr>
        <w:t>к</w:t>
      </w:r>
      <w:r w:rsidRPr="0068733E">
        <w:rPr>
          <w:spacing w:val="-1"/>
          <w:sz w:val="28"/>
          <w:szCs w:val="28"/>
        </w:rPr>
        <w:t>о</w:t>
      </w:r>
      <w:r w:rsidRPr="0068733E">
        <w:rPr>
          <w:sz w:val="28"/>
          <w:szCs w:val="28"/>
        </w:rPr>
        <w:t xml:space="preserve">й </w:t>
      </w:r>
      <w:r w:rsidRPr="0068733E">
        <w:rPr>
          <w:spacing w:val="1"/>
          <w:sz w:val="28"/>
          <w:szCs w:val="28"/>
        </w:rPr>
        <w:t>н</w:t>
      </w:r>
      <w:r w:rsidRPr="0068733E">
        <w:rPr>
          <w:sz w:val="28"/>
          <w:szCs w:val="28"/>
        </w:rPr>
        <w:t>а</w:t>
      </w:r>
      <w:r w:rsidRPr="0068733E">
        <w:rPr>
          <w:spacing w:val="-1"/>
          <w:sz w:val="28"/>
          <w:szCs w:val="28"/>
        </w:rPr>
        <w:t>п</w:t>
      </w:r>
      <w:r w:rsidRPr="0068733E">
        <w:rPr>
          <w:spacing w:val="1"/>
          <w:sz w:val="28"/>
          <w:szCs w:val="28"/>
        </w:rPr>
        <w:t>р</w:t>
      </w:r>
      <w:r w:rsidRPr="0068733E">
        <w:rPr>
          <w:sz w:val="28"/>
          <w:szCs w:val="28"/>
        </w:rPr>
        <w:t>ав</w:t>
      </w:r>
      <w:r w:rsidRPr="0068733E">
        <w:rPr>
          <w:spacing w:val="-1"/>
          <w:sz w:val="28"/>
          <w:szCs w:val="28"/>
        </w:rPr>
        <w:t>л</w:t>
      </w:r>
      <w:r w:rsidRPr="0068733E">
        <w:rPr>
          <w:spacing w:val="-2"/>
          <w:sz w:val="28"/>
          <w:szCs w:val="28"/>
        </w:rPr>
        <w:t>е</w:t>
      </w:r>
      <w:r w:rsidRPr="0068733E">
        <w:rPr>
          <w:spacing w:val="1"/>
          <w:sz w:val="28"/>
          <w:szCs w:val="28"/>
        </w:rPr>
        <w:t>н</w:t>
      </w:r>
      <w:r w:rsidRPr="0068733E">
        <w:rPr>
          <w:spacing w:val="-1"/>
          <w:sz w:val="28"/>
          <w:szCs w:val="28"/>
        </w:rPr>
        <w:t>н</w:t>
      </w:r>
      <w:r w:rsidRPr="0068733E">
        <w:rPr>
          <w:spacing w:val="1"/>
          <w:sz w:val="28"/>
          <w:szCs w:val="28"/>
        </w:rPr>
        <w:t>о</w:t>
      </w:r>
      <w:r w:rsidRPr="0068733E">
        <w:rPr>
          <w:sz w:val="28"/>
          <w:szCs w:val="28"/>
        </w:rPr>
        <w:t>с</w:t>
      </w:r>
      <w:r w:rsidRPr="0068733E">
        <w:rPr>
          <w:spacing w:val="-3"/>
          <w:sz w:val="28"/>
          <w:szCs w:val="28"/>
        </w:rPr>
        <w:t>т</w:t>
      </w:r>
      <w:r w:rsidRPr="0068733E">
        <w:rPr>
          <w:sz w:val="28"/>
          <w:szCs w:val="28"/>
        </w:rPr>
        <w:t>и</w:t>
      </w:r>
      <w:r w:rsidRPr="0068733E">
        <w:rPr>
          <w:spacing w:val="3"/>
          <w:sz w:val="28"/>
          <w:szCs w:val="28"/>
        </w:rPr>
        <w:t xml:space="preserve"> </w:t>
      </w:r>
      <w:r w:rsidRPr="0068733E">
        <w:rPr>
          <w:spacing w:val="1"/>
          <w:sz w:val="28"/>
          <w:szCs w:val="28"/>
        </w:rPr>
        <w:t>д</w:t>
      </w:r>
      <w:r w:rsidRPr="0068733E">
        <w:rPr>
          <w:spacing w:val="-2"/>
          <w:sz w:val="28"/>
          <w:szCs w:val="28"/>
        </w:rPr>
        <w:t>ея</w:t>
      </w:r>
      <w:r w:rsidRPr="0068733E">
        <w:rPr>
          <w:sz w:val="28"/>
          <w:szCs w:val="28"/>
        </w:rPr>
        <w:t>те</w:t>
      </w:r>
      <w:r w:rsidRPr="0068733E">
        <w:rPr>
          <w:spacing w:val="-1"/>
          <w:sz w:val="28"/>
          <w:szCs w:val="28"/>
        </w:rPr>
        <w:t>ль</w:t>
      </w:r>
      <w:r w:rsidRPr="0068733E">
        <w:rPr>
          <w:spacing w:val="1"/>
          <w:sz w:val="28"/>
          <w:szCs w:val="28"/>
        </w:rPr>
        <w:t>но</w:t>
      </w:r>
      <w:r w:rsidRPr="0068733E">
        <w:rPr>
          <w:sz w:val="28"/>
          <w:szCs w:val="28"/>
        </w:rPr>
        <w:t>с</w:t>
      </w:r>
      <w:r w:rsidRPr="0068733E">
        <w:rPr>
          <w:spacing w:val="-3"/>
          <w:sz w:val="28"/>
          <w:szCs w:val="28"/>
        </w:rPr>
        <w:t>т</w:t>
      </w:r>
      <w:r w:rsidRPr="0068733E">
        <w:rPr>
          <w:sz w:val="28"/>
          <w:szCs w:val="28"/>
        </w:rPr>
        <w:t>и</w:t>
      </w:r>
      <w:r w:rsidRPr="0068733E">
        <w:rPr>
          <w:spacing w:val="3"/>
          <w:sz w:val="28"/>
          <w:szCs w:val="28"/>
        </w:rPr>
        <w:t xml:space="preserve"> </w:t>
      </w:r>
      <w:r w:rsidRPr="0068733E">
        <w:rPr>
          <w:sz w:val="28"/>
          <w:szCs w:val="28"/>
        </w:rPr>
        <w:t>с</w:t>
      </w:r>
      <w:r w:rsidRPr="0068733E">
        <w:rPr>
          <w:spacing w:val="-1"/>
          <w:sz w:val="28"/>
          <w:szCs w:val="28"/>
        </w:rPr>
        <w:t>и</w:t>
      </w:r>
      <w:r w:rsidRPr="0068733E">
        <w:rPr>
          <w:sz w:val="28"/>
          <w:szCs w:val="28"/>
        </w:rPr>
        <w:t>сте</w:t>
      </w:r>
      <w:r w:rsidRPr="0068733E">
        <w:rPr>
          <w:spacing w:val="-3"/>
          <w:sz w:val="28"/>
          <w:szCs w:val="28"/>
        </w:rPr>
        <w:t>м</w:t>
      </w:r>
      <w:r w:rsidRPr="0068733E">
        <w:rPr>
          <w:sz w:val="28"/>
          <w:szCs w:val="28"/>
        </w:rPr>
        <w:t>ы</w:t>
      </w:r>
      <w:r w:rsidRPr="0068733E">
        <w:rPr>
          <w:spacing w:val="3"/>
          <w:sz w:val="28"/>
          <w:szCs w:val="28"/>
        </w:rPr>
        <w:t xml:space="preserve"> </w:t>
      </w:r>
      <w:r w:rsidRPr="0068733E">
        <w:rPr>
          <w:sz w:val="28"/>
          <w:szCs w:val="28"/>
        </w:rPr>
        <w:t>зд</w:t>
      </w:r>
      <w:r w:rsidRPr="0068733E">
        <w:rPr>
          <w:spacing w:val="1"/>
          <w:sz w:val="28"/>
          <w:szCs w:val="28"/>
        </w:rPr>
        <w:t>р</w:t>
      </w:r>
      <w:r w:rsidRPr="0068733E">
        <w:rPr>
          <w:sz w:val="28"/>
          <w:szCs w:val="28"/>
        </w:rPr>
        <w:t>а</w:t>
      </w:r>
      <w:r w:rsidRPr="0068733E">
        <w:rPr>
          <w:spacing w:val="-3"/>
          <w:sz w:val="28"/>
          <w:szCs w:val="28"/>
        </w:rPr>
        <w:t>в</w:t>
      </w:r>
      <w:r w:rsidRPr="0068733E">
        <w:rPr>
          <w:spacing w:val="-1"/>
          <w:sz w:val="28"/>
          <w:szCs w:val="28"/>
        </w:rPr>
        <w:t>о</w:t>
      </w:r>
      <w:r w:rsidRPr="0068733E">
        <w:rPr>
          <w:spacing w:val="1"/>
          <w:sz w:val="28"/>
          <w:szCs w:val="28"/>
        </w:rPr>
        <w:t>о</w:t>
      </w:r>
      <w:r w:rsidRPr="0068733E">
        <w:rPr>
          <w:spacing w:val="-1"/>
          <w:sz w:val="28"/>
          <w:szCs w:val="28"/>
        </w:rPr>
        <w:t>х</w:t>
      </w:r>
      <w:r w:rsidRPr="0068733E">
        <w:rPr>
          <w:spacing w:val="1"/>
          <w:sz w:val="28"/>
          <w:szCs w:val="28"/>
        </w:rPr>
        <w:t>р</w:t>
      </w:r>
      <w:r w:rsidRPr="0068733E">
        <w:rPr>
          <w:spacing w:val="-2"/>
          <w:sz w:val="28"/>
          <w:szCs w:val="28"/>
        </w:rPr>
        <w:t>а</w:t>
      </w:r>
      <w:r w:rsidRPr="0068733E">
        <w:rPr>
          <w:spacing w:val="1"/>
          <w:sz w:val="28"/>
          <w:szCs w:val="28"/>
        </w:rPr>
        <w:t>н</w:t>
      </w:r>
      <w:r w:rsidRPr="0068733E">
        <w:rPr>
          <w:spacing w:val="-2"/>
          <w:sz w:val="28"/>
          <w:szCs w:val="28"/>
        </w:rPr>
        <w:t>е</w:t>
      </w:r>
      <w:r w:rsidRPr="0068733E">
        <w:rPr>
          <w:spacing w:val="1"/>
          <w:sz w:val="28"/>
          <w:szCs w:val="28"/>
        </w:rPr>
        <w:t>ни</w:t>
      </w:r>
      <w:r w:rsidRPr="0068733E">
        <w:rPr>
          <w:spacing w:val="-2"/>
          <w:sz w:val="28"/>
          <w:szCs w:val="28"/>
        </w:rPr>
        <w:t>я</w:t>
      </w:r>
      <w:r w:rsidRPr="0068733E">
        <w:rPr>
          <w:sz w:val="28"/>
          <w:szCs w:val="28"/>
        </w:rPr>
        <w:t>, вк</w:t>
      </w:r>
      <w:r w:rsidRPr="0068733E">
        <w:rPr>
          <w:spacing w:val="-1"/>
          <w:sz w:val="28"/>
          <w:szCs w:val="28"/>
        </w:rPr>
        <w:t>лю</w:t>
      </w:r>
      <w:r w:rsidRPr="0068733E">
        <w:rPr>
          <w:sz w:val="28"/>
          <w:szCs w:val="28"/>
        </w:rPr>
        <w:t>чая</w:t>
      </w:r>
      <w:r w:rsidRPr="0068733E">
        <w:rPr>
          <w:spacing w:val="1"/>
          <w:sz w:val="28"/>
          <w:szCs w:val="28"/>
        </w:rPr>
        <w:t xml:space="preserve"> </w:t>
      </w:r>
      <w:r w:rsidRPr="0068733E">
        <w:rPr>
          <w:sz w:val="28"/>
          <w:szCs w:val="28"/>
        </w:rPr>
        <w:t>вак</w:t>
      </w:r>
      <w:r w:rsidRPr="0068733E">
        <w:rPr>
          <w:spacing w:val="-1"/>
          <w:sz w:val="28"/>
          <w:szCs w:val="28"/>
        </w:rPr>
        <w:t>ц</w:t>
      </w:r>
      <w:r w:rsidRPr="0068733E">
        <w:rPr>
          <w:spacing w:val="1"/>
          <w:sz w:val="28"/>
          <w:szCs w:val="28"/>
        </w:rPr>
        <w:t>и</w:t>
      </w:r>
      <w:r w:rsidRPr="0068733E">
        <w:rPr>
          <w:spacing w:val="-1"/>
          <w:sz w:val="28"/>
          <w:szCs w:val="28"/>
        </w:rPr>
        <w:t>н</w:t>
      </w:r>
      <w:r w:rsidRPr="0068733E">
        <w:rPr>
          <w:sz w:val="28"/>
          <w:szCs w:val="28"/>
        </w:rPr>
        <w:t>а</w:t>
      </w:r>
      <w:r w:rsidRPr="0068733E">
        <w:rPr>
          <w:spacing w:val="-1"/>
          <w:sz w:val="28"/>
          <w:szCs w:val="28"/>
        </w:rPr>
        <w:t>ци</w:t>
      </w:r>
      <w:r w:rsidRPr="0068733E">
        <w:rPr>
          <w:sz w:val="28"/>
          <w:szCs w:val="28"/>
        </w:rPr>
        <w:t>ю и</w:t>
      </w:r>
      <w:r w:rsidRPr="0068733E">
        <w:rPr>
          <w:spacing w:val="1"/>
          <w:sz w:val="28"/>
          <w:szCs w:val="28"/>
        </w:rPr>
        <w:t xml:space="preserve"> </w:t>
      </w:r>
      <w:r w:rsidRPr="0068733E">
        <w:rPr>
          <w:sz w:val="28"/>
          <w:szCs w:val="28"/>
        </w:rPr>
        <w:t>эффе</w:t>
      </w:r>
      <w:r w:rsidRPr="0068733E">
        <w:rPr>
          <w:spacing w:val="1"/>
          <w:sz w:val="28"/>
          <w:szCs w:val="28"/>
        </w:rPr>
        <w:t>к</w:t>
      </w:r>
      <w:r w:rsidRPr="0068733E">
        <w:rPr>
          <w:spacing w:val="-3"/>
          <w:sz w:val="28"/>
          <w:szCs w:val="28"/>
        </w:rPr>
        <w:t>т</w:t>
      </w:r>
      <w:r w:rsidRPr="0068733E">
        <w:rPr>
          <w:spacing w:val="1"/>
          <w:sz w:val="28"/>
          <w:szCs w:val="28"/>
        </w:rPr>
        <w:t>и</w:t>
      </w:r>
      <w:r w:rsidRPr="0068733E">
        <w:rPr>
          <w:sz w:val="28"/>
          <w:szCs w:val="28"/>
        </w:rPr>
        <w:t>вн</w:t>
      </w:r>
      <w:r w:rsidRPr="0068733E">
        <w:rPr>
          <w:spacing w:val="-3"/>
          <w:sz w:val="28"/>
          <w:szCs w:val="28"/>
        </w:rPr>
        <w:t>у</w:t>
      </w:r>
      <w:r w:rsidRPr="0068733E">
        <w:rPr>
          <w:sz w:val="28"/>
          <w:szCs w:val="28"/>
        </w:rPr>
        <w:t xml:space="preserve">ю </w:t>
      </w:r>
      <w:r w:rsidRPr="0068733E">
        <w:rPr>
          <w:spacing w:val="1"/>
          <w:sz w:val="28"/>
          <w:szCs w:val="28"/>
        </w:rPr>
        <w:t>ди</w:t>
      </w:r>
      <w:r w:rsidRPr="0068733E">
        <w:rPr>
          <w:sz w:val="28"/>
          <w:szCs w:val="28"/>
        </w:rPr>
        <w:t>с</w:t>
      </w:r>
      <w:r w:rsidRPr="0068733E">
        <w:rPr>
          <w:spacing w:val="-1"/>
          <w:sz w:val="28"/>
          <w:szCs w:val="28"/>
        </w:rPr>
        <w:t>п</w:t>
      </w:r>
      <w:r w:rsidRPr="0068733E">
        <w:rPr>
          <w:sz w:val="28"/>
          <w:szCs w:val="28"/>
        </w:rPr>
        <w:t>а</w:t>
      </w:r>
      <w:r w:rsidRPr="0068733E">
        <w:rPr>
          <w:spacing w:val="1"/>
          <w:sz w:val="28"/>
          <w:szCs w:val="28"/>
        </w:rPr>
        <w:t>н</w:t>
      </w:r>
      <w:r w:rsidRPr="0068733E">
        <w:rPr>
          <w:spacing w:val="-2"/>
          <w:sz w:val="28"/>
          <w:szCs w:val="28"/>
        </w:rPr>
        <w:t>с</w:t>
      </w:r>
      <w:r w:rsidRPr="0068733E">
        <w:rPr>
          <w:sz w:val="28"/>
          <w:szCs w:val="28"/>
        </w:rPr>
        <w:t>е</w:t>
      </w:r>
      <w:r w:rsidRPr="0068733E">
        <w:rPr>
          <w:spacing w:val="-1"/>
          <w:sz w:val="28"/>
          <w:szCs w:val="28"/>
        </w:rPr>
        <w:t>р</w:t>
      </w:r>
      <w:r w:rsidRPr="0068733E">
        <w:rPr>
          <w:spacing w:val="1"/>
          <w:sz w:val="28"/>
          <w:szCs w:val="28"/>
        </w:rPr>
        <w:t>и</w:t>
      </w:r>
      <w:r w:rsidRPr="0068733E">
        <w:rPr>
          <w:sz w:val="28"/>
          <w:szCs w:val="28"/>
        </w:rPr>
        <w:t>за</w:t>
      </w:r>
      <w:r w:rsidRPr="0068733E">
        <w:rPr>
          <w:spacing w:val="-2"/>
          <w:sz w:val="28"/>
          <w:szCs w:val="28"/>
        </w:rPr>
        <w:t>ц</w:t>
      </w:r>
      <w:r w:rsidRPr="0068733E">
        <w:rPr>
          <w:spacing w:val="1"/>
          <w:sz w:val="28"/>
          <w:szCs w:val="28"/>
        </w:rPr>
        <w:t>и</w:t>
      </w:r>
      <w:r w:rsidRPr="0068733E">
        <w:rPr>
          <w:sz w:val="28"/>
          <w:szCs w:val="28"/>
        </w:rPr>
        <w:t xml:space="preserve">ю </w:t>
      </w:r>
      <w:r w:rsidRPr="0068733E">
        <w:rPr>
          <w:spacing w:val="1"/>
          <w:sz w:val="28"/>
          <w:szCs w:val="28"/>
        </w:rPr>
        <w:t>н</w:t>
      </w:r>
      <w:r w:rsidRPr="0068733E">
        <w:rPr>
          <w:spacing w:val="-2"/>
          <w:sz w:val="28"/>
          <w:szCs w:val="28"/>
        </w:rPr>
        <w:t>а</w:t>
      </w:r>
      <w:r w:rsidRPr="0068733E">
        <w:rPr>
          <w:sz w:val="28"/>
          <w:szCs w:val="28"/>
        </w:rPr>
        <w:t>селе</w:t>
      </w:r>
      <w:r w:rsidRPr="0068733E">
        <w:rPr>
          <w:spacing w:val="-2"/>
          <w:sz w:val="28"/>
          <w:szCs w:val="28"/>
        </w:rPr>
        <w:t>н</w:t>
      </w:r>
      <w:r w:rsidRPr="0068733E">
        <w:rPr>
          <w:spacing w:val="1"/>
          <w:sz w:val="28"/>
          <w:szCs w:val="28"/>
        </w:rPr>
        <w:t>и</w:t>
      </w:r>
      <w:r w:rsidRPr="0068733E">
        <w:rPr>
          <w:sz w:val="28"/>
          <w:szCs w:val="28"/>
        </w:rPr>
        <w:t xml:space="preserve">я, </w:t>
      </w:r>
      <w:r w:rsidRPr="0068733E">
        <w:rPr>
          <w:spacing w:val="1"/>
          <w:sz w:val="28"/>
          <w:szCs w:val="28"/>
        </w:rPr>
        <w:t>р</w:t>
      </w:r>
      <w:r w:rsidRPr="0068733E">
        <w:rPr>
          <w:sz w:val="28"/>
          <w:szCs w:val="28"/>
        </w:rPr>
        <w:t>аз</w:t>
      </w:r>
      <w:r w:rsidRPr="0068733E">
        <w:rPr>
          <w:spacing w:val="-3"/>
          <w:sz w:val="28"/>
          <w:szCs w:val="28"/>
        </w:rPr>
        <w:t>в</w:t>
      </w:r>
      <w:r w:rsidRPr="0068733E">
        <w:rPr>
          <w:spacing w:val="1"/>
          <w:sz w:val="28"/>
          <w:szCs w:val="28"/>
        </w:rPr>
        <w:t>и</w:t>
      </w:r>
      <w:r w:rsidRPr="0068733E">
        <w:rPr>
          <w:sz w:val="28"/>
          <w:szCs w:val="28"/>
        </w:rPr>
        <w:t>т</w:t>
      </w:r>
      <w:r w:rsidRPr="0068733E">
        <w:rPr>
          <w:spacing w:val="-2"/>
          <w:sz w:val="28"/>
          <w:szCs w:val="28"/>
        </w:rPr>
        <w:t>и</w:t>
      </w:r>
      <w:r w:rsidRPr="0068733E">
        <w:rPr>
          <w:sz w:val="28"/>
          <w:szCs w:val="28"/>
        </w:rPr>
        <w:t xml:space="preserve">е </w:t>
      </w:r>
      <w:r w:rsidRPr="0068733E">
        <w:rPr>
          <w:spacing w:val="1"/>
          <w:sz w:val="28"/>
          <w:szCs w:val="28"/>
        </w:rPr>
        <w:t>п</w:t>
      </w:r>
      <w:r w:rsidRPr="0068733E">
        <w:rPr>
          <w:sz w:val="28"/>
          <w:szCs w:val="28"/>
        </w:rPr>
        <w:t>е</w:t>
      </w:r>
      <w:r w:rsidRPr="0068733E">
        <w:rPr>
          <w:spacing w:val="1"/>
          <w:sz w:val="28"/>
          <w:szCs w:val="28"/>
        </w:rPr>
        <w:t>р</w:t>
      </w:r>
      <w:r w:rsidRPr="0068733E">
        <w:rPr>
          <w:spacing w:val="-3"/>
          <w:sz w:val="28"/>
          <w:szCs w:val="28"/>
        </w:rPr>
        <w:t>в</w:t>
      </w:r>
      <w:r w:rsidRPr="0068733E">
        <w:rPr>
          <w:spacing w:val="1"/>
          <w:sz w:val="28"/>
          <w:szCs w:val="28"/>
        </w:rPr>
        <w:t>и</w:t>
      </w:r>
      <w:r w:rsidRPr="0068733E">
        <w:rPr>
          <w:spacing w:val="-2"/>
          <w:sz w:val="28"/>
          <w:szCs w:val="28"/>
        </w:rPr>
        <w:t>ч</w:t>
      </w:r>
      <w:r w:rsidRPr="0068733E">
        <w:rPr>
          <w:spacing w:val="1"/>
          <w:sz w:val="28"/>
          <w:szCs w:val="28"/>
        </w:rPr>
        <w:t>н</w:t>
      </w:r>
      <w:r w:rsidRPr="0068733E">
        <w:rPr>
          <w:spacing w:val="-1"/>
          <w:sz w:val="28"/>
          <w:szCs w:val="28"/>
        </w:rPr>
        <w:t>о</w:t>
      </w:r>
      <w:r w:rsidRPr="0068733E">
        <w:rPr>
          <w:sz w:val="28"/>
          <w:szCs w:val="28"/>
        </w:rPr>
        <w:t>й</w:t>
      </w:r>
      <w:r w:rsidRPr="0068733E">
        <w:rPr>
          <w:spacing w:val="3"/>
          <w:sz w:val="28"/>
          <w:szCs w:val="28"/>
        </w:rPr>
        <w:t xml:space="preserve"> </w:t>
      </w:r>
      <w:r w:rsidRPr="0068733E">
        <w:rPr>
          <w:spacing w:val="-3"/>
          <w:sz w:val="28"/>
          <w:szCs w:val="28"/>
        </w:rPr>
        <w:t>м</w:t>
      </w:r>
      <w:r w:rsidRPr="0068733E">
        <w:rPr>
          <w:sz w:val="28"/>
          <w:szCs w:val="28"/>
        </w:rPr>
        <w:t>е</w:t>
      </w:r>
      <w:r w:rsidRPr="0068733E">
        <w:rPr>
          <w:spacing w:val="-1"/>
          <w:sz w:val="28"/>
          <w:szCs w:val="28"/>
        </w:rPr>
        <w:t>д</w:t>
      </w:r>
      <w:r w:rsidRPr="0068733E">
        <w:rPr>
          <w:spacing w:val="1"/>
          <w:sz w:val="28"/>
          <w:szCs w:val="28"/>
        </w:rPr>
        <w:t>и</w:t>
      </w:r>
      <w:r w:rsidRPr="0068733E">
        <w:rPr>
          <w:spacing w:val="-2"/>
          <w:sz w:val="28"/>
          <w:szCs w:val="28"/>
        </w:rPr>
        <w:t>к</w:t>
      </w:r>
      <w:r w:rsidRPr="0068733E">
        <w:rPr>
          <w:spacing w:val="4"/>
          <w:sz w:val="28"/>
          <w:szCs w:val="28"/>
        </w:rPr>
        <w:t>о</w:t>
      </w:r>
      <w:r w:rsidRPr="0068733E">
        <w:rPr>
          <w:sz w:val="28"/>
          <w:szCs w:val="28"/>
        </w:rPr>
        <w:t>-</w:t>
      </w:r>
      <w:r w:rsidRPr="0068733E">
        <w:rPr>
          <w:spacing w:val="-2"/>
          <w:sz w:val="28"/>
          <w:szCs w:val="28"/>
        </w:rPr>
        <w:t>с</w:t>
      </w:r>
      <w:r w:rsidRPr="0068733E">
        <w:rPr>
          <w:sz w:val="28"/>
          <w:szCs w:val="28"/>
        </w:rPr>
        <w:t>а</w:t>
      </w:r>
      <w:r w:rsidRPr="0068733E">
        <w:rPr>
          <w:spacing w:val="1"/>
          <w:sz w:val="28"/>
          <w:szCs w:val="28"/>
        </w:rPr>
        <w:t>ни</w:t>
      </w:r>
      <w:r w:rsidRPr="0068733E">
        <w:rPr>
          <w:spacing w:val="-3"/>
          <w:sz w:val="28"/>
          <w:szCs w:val="28"/>
        </w:rPr>
        <w:t>т</w:t>
      </w:r>
      <w:r w:rsidRPr="0068733E">
        <w:rPr>
          <w:sz w:val="28"/>
          <w:szCs w:val="28"/>
        </w:rPr>
        <w:t>а</w:t>
      </w:r>
      <w:r w:rsidRPr="0068733E">
        <w:rPr>
          <w:spacing w:val="-1"/>
          <w:sz w:val="28"/>
          <w:szCs w:val="28"/>
        </w:rPr>
        <w:t>р</w:t>
      </w:r>
      <w:r w:rsidRPr="0068733E">
        <w:rPr>
          <w:spacing w:val="1"/>
          <w:sz w:val="28"/>
          <w:szCs w:val="28"/>
        </w:rPr>
        <w:t>н</w:t>
      </w:r>
      <w:r w:rsidRPr="0068733E">
        <w:rPr>
          <w:spacing w:val="-1"/>
          <w:sz w:val="28"/>
          <w:szCs w:val="28"/>
        </w:rPr>
        <w:t>о</w:t>
      </w:r>
      <w:r w:rsidRPr="0068733E">
        <w:rPr>
          <w:sz w:val="28"/>
          <w:szCs w:val="28"/>
        </w:rPr>
        <w:t>й</w:t>
      </w:r>
      <w:r w:rsidRPr="0068733E">
        <w:rPr>
          <w:spacing w:val="1"/>
          <w:sz w:val="28"/>
          <w:szCs w:val="28"/>
        </w:rPr>
        <w:t xml:space="preserve"> п</w:t>
      </w:r>
      <w:r w:rsidRPr="0068733E">
        <w:rPr>
          <w:spacing w:val="-1"/>
          <w:sz w:val="28"/>
          <w:szCs w:val="28"/>
        </w:rPr>
        <w:t>о</w:t>
      </w:r>
      <w:r w:rsidRPr="0068733E">
        <w:rPr>
          <w:sz w:val="28"/>
          <w:szCs w:val="28"/>
        </w:rPr>
        <w:t>м</w:t>
      </w:r>
      <w:r w:rsidRPr="0068733E">
        <w:rPr>
          <w:spacing w:val="1"/>
          <w:sz w:val="28"/>
          <w:szCs w:val="28"/>
        </w:rPr>
        <w:t>о</w:t>
      </w:r>
      <w:r w:rsidRPr="0068733E">
        <w:rPr>
          <w:spacing w:val="-3"/>
          <w:sz w:val="28"/>
          <w:szCs w:val="28"/>
        </w:rPr>
        <w:t>щ</w:t>
      </w:r>
      <w:r w:rsidRPr="0068733E">
        <w:rPr>
          <w:spacing w:val="1"/>
          <w:sz w:val="28"/>
          <w:szCs w:val="28"/>
        </w:rPr>
        <w:t>и</w:t>
      </w:r>
      <w:r w:rsidRPr="0068733E">
        <w:rPr>
          <w:sz w:val="28"/>
          <w:szCs w:val="28"/>
        </w:rPr>
        <w:t>, в</w:t>
      </w:r>
      <w:r w:rsidRPr="0068733E">
        <w:rPr>
          <w:spacing w:val="2"/>
          <w:sz w:val="28"/>
          <w:szCs w:val="28"/>
        </w:rPr>
        <w:t xml:space="preserve"> </w:t>
      </w:r>
      <w:r w:rsidRPr="0068733E">
        <w:rPr>
          <w:sz w:val="28"/>
          <w:szCs w:val="28"/>
        </w:rPr>
        <w:t>т</w:t>
      </w:r>
      <w:r w:rsidRPr="0068733E">
        <w:rPr>
          <w:spacing w:val="1"/>
          <w:sz w:val="28"/>
          <w:szCs w:val="28"/>
        </w:rPr>
        <w:t>о</w:t>
      </w:r>
      <w:r w:rsidRPr="0068733E">
        <w:rPr>
          <w:sz w:val="28"/>
          <w:szCs w:val="28"/>
        </w:rPr>
        <w:t>м ч</w:t>
      </w:r>
      <w:r w:rsidRPr="0068733E">
        <w:rPr>
          <w:spacing w:val="1"/>
          <w:sz w:val="28"/>
          <w:szCs w:val="28"/>
        </w:rPr>
        <w:t>и</w:t>
      </w:r>
      <w:r w:rsidRPr="0068733E">
        <w:rPr>
          <w:sz w:val="28"/>
          <w:szCs w:val="28"/>
        </w:rPr>
        <w:t>сле сем</w:t>
      </w:r>
      <w:r w:rsidRPr="0068733E">
        <w:rPr>
          <w:spacing w:val="-2"/>
          <w:sz w:val="28"/>
          <w:szCs w:val="28"/>
        </w:rPr>
        <w:t>е</w:t>
      </w:r>
      <w:r w:rsidRPr="0068733E">
        <w:rPr>
          <w:spacing w:val="-1"/>
          <w:sz w:val="28"/>
          <w:szCs w:val="28"/>
        </w:rPr>
        <w:t>йн</w:t>
      </w:r>
      <w:r w:rsidRPr="0068733E">
        <w:rPr>
          <w:spacing w:val="1"/>
          <w:sz w:val="28"/>
          <w:szCs w:val="28"/>
        </w:rPr>
        <w:t>о</w:t>
      </w:r>
      <w:r w:rsidRPr="0068733E">
        <w:rPr>
          <w:sz w:val="28"/>
          <w:szCs w:val="28"/>
        </w:rPr>
        <w:t>й</w:t>
      </w:r>
      <w:r w:rsidRPr="0068733E">
        <w:rPr>
          <w:spacing w:val="1"/>
          <w:sz w:val="28"/>
          <w:szCs w:val="28"/>
        </w:rPr>
        <w:t xml:space="preserve"> </w:t>
      </w:r>
      <w:r w:rsidRPr="0068733E">
        <w:rPr>
          <w:sz w:val="28"/>
          <w:szCs w:val="28"/>
        </w:rPr>
        <w:t>м</w:t>
      </w:r>
      <w:r w:rsidRPr="0068733E">
        <w:rPr>
          <w:spacing w:val="-3"/>
          <w:sz w:val="28"/>
          <w:szCs w:val="28"/>
        </w:rPr>
        <w:t>е</w:t>
      </w:r>
      <w:r w:rsidRPr="0068733E">
        <w:rPr>
          <w:spacing w:val="1"/>
          <w:sz w:val="28"/>
          <w:szCs w:val="28"/>
        </w:rPr>
        <w:t>д</w:t>
      </w:r>
      <w:r w:rsidRPr="0068733E">
        <w:rPr>
          <w:spacing w:val="-1"/>
          <w:sz w:val="28"/>
          <w:szCs w:val="28"/>
        </w:rPr>
        <w:t>и</w:t>
      </w:r>
      <w:r w:rsidRPr="0068733E">
        <w:rPr>
          <w:spacing w:val="1"/>
          <w:sz w:val="28"/>
          <w:szCs w:val="28"/>
        </w:rPr>
        <w:t>ц</w:t>
      </w:r>
      <w:r w:rsidRPr="0068733E">
        <w:rPr>
          <w:spacing w:val="-1"/>
          <w:sz w:val="28"/>
          <w:szCs w:val="28"/>
        </w:rPr>
        <w:t>и</w:t>
      </w:r>
      <w:r w:rsidRPr="0068733E">
        <w:rPr>
          <w:spacing w:val="1"/>
          <w:sz w:val="28"/>
          <w:szCs w:val="28"/>
        </w:rPr>
        <w:t>ны</w:t>
      </w:r>
      <w:r w:rsidRPr="0068733E">
        <w:rPr>
          <w:sz w:val="28"/>
          <w:szCs w:val="28"/>
        </w:rPr>
        <w:t>, к</w:t>
      </w:r>
      <w:r w:rsidRPr="0068733E">
        <w:rPr>
          <w:spacing w:val="-2"/>
          <w:sz w:val="28"/>
          <w:szCs w:val="28"/>
        </w:rPr>
        <w:t>а</w:t>
      </w:r>
      <w:r w:rsidRPr="0068733E">
        <w:rPr>
          <w:sz w:val="28"/>
          <w:szCs w:val="28"/>
        </w:rPr>
        <w:t xml:space="preserve">к </w:t>
      </w:r>
      <w:r w:rsidRPr="0068733E">
        <w:rPr>
          <w:spacing w:val="1"/>
          <w:sz w:val="28"/>
          <w:szCs w:val="28"/>
        </w:rPr>
        <w:t>о</w:t>
      </w:r>
      <w:r w:rsidRPr="0068733E">
        <w:rPr>
          <w:sz w:val="28"/>
          <w:szCs w:val="28"/>
        </w:rPr>
        <w:t>с</w:t>
      </w:r>
      <w:r w:rsidRPr="0068733E">
        <w:rPr>
          <w:spacing w:val="-1"/>
          <w:sz w:val="28"/>
          <w:szCs w:val="28"/>
        </w:rPr>
        <w:t>н</w:t>
      </w:r>
      <w:r w:rsidRPr="0068733E">
        <w:rPr>
          <w:spacing w:val="1"/>
          <w:sz w:val="28"/>
          <w:szCs w:val="28"/>
        </w:rPr>
        <w:t>о</w:t>
      </w:r>
      <w:r w:rsidRPr="0068733E">
        <w:rPr>
          <w:spacing w:val="-3"/>
          <w:sz w:val="28"/>
          <w:szCs w:val="28"/>
        </w:rPr>
        <w:t>в</w:t>
      </w:r>
      <w:r w:rsidRPr="0068733E">
        <w:rPr>
          <w:sz w:val="28"/>
          <w:szCs w:val="28"/>
        </w:rPr>
        <w:t>ы</w:t>
      </w:r>
      <w:r w:rsidRPr="0068733E">
        <w:rPr>
          <w:spacing w:val="1"/>
          <w:sz w:val="28"/>
          <w:szCs w:val="28"/>
        </w:rPr>
        <w:t xml:space="preserve"> </w:t>
      </w:r>
      <w:r w:rsidRPr="0068733E">
        <w:rPr>
          <w:spacing w:val="-2"/>
          <w:sz w:val="28"/>
          <w:szCs w:val="28"/>
        </w:rPr>
        <w:t>п</w:t>
      </w:r>
      <w:r w:rsidRPr="0068733E">
        <w:rPr>
          <w:sz w:val="28"/>
          <w:szCs w:val="28"/>
        </w:rPr>
        <w:t>о</w:t>
      </w:r>
      <w:r w:rsidRPr="0068733E">
        <w:rPr>
          <w:spacing w:val="1"/>
          <w:sz w:val="28"/>
          <w:szCs w:val="28"/>
        </w:rPr>
        <w:t xml:space="preserve"> </w:t>
      </w:r>
      <w:r w:rsidRPr="0068733E">
        <w:rPr>
          <w:sz w:val="28"/>
          <w:szCs w:val="28"/>
        </w:rPr>
        <w:t>о</w:t>
      </w:r>
      <w:r w:rsidRPr="0068733E">
        <w:rPr>
          <w:spacing w:val="-1"/>
          <w:sz w:val="28"/>
          <w:szCs w:val="28"/>
        </w:rPr>
        <w:t>к</w:t>
      </w:r>
      <w:r w:rsidRPr="0068733E">
        <w:rPr>
          <w:sz w:val="28"/>
          <w:szCs w:val="28"/>
        </w:rPr>
        <w:t>аза</w:t>
      </w:r>
      <w:r w:rsidRPr="0068733E">
        <w:rPr>
          <w:spacing w:val="-2"/>
          <w:sz w:val="28"/>
          <w:szCs w:val="28"/>
        </w:rPr>
        <w:t>н</w:t>
      </w:r>
      <w:r w:rsidRPr="0068733E">
        <w:rPr>
          <w:spacing w:val="1"/>
          <w:sz w:val="28"/>
          <w:szCs w:val="28"/>
        </w:rPr>
        <w:t>и</w:t>
      </w:r>
      <w:r w:rsidRPr="0068733E">
        <w:rPr>
          <w:sz w:val="28"/>
          <w:szCs w:val="28"/>
        </w:rPr>
        <w:t>ю</w:t>
      </w:r>
      <w:r w:rsidRPr="0068733E">
        <w:rPr>
          <w:spacing w:val="-3"/>
          <w:sz w:val="28"/>
          <w:szCs w:val="28"/>
        </w:rPr>
        <w:t xml:space="preserve"> </w:t>
      </w:r>
      <w:r w:rsidRPr="0068733E">
        <w:rPr>
          <w:sz w:val="28"/>
          <w:szCs w:val="28"/>
        </w:rPr>
        <w:t>пе</w:t>
      </w:r>
      <w:r w:rsidRPr="0068733E">
        <w:rPr>
          <w:spacing w:val="1"/>
          <w:sz w:val="28"/>
          <w:szCs w:val="28"/>
        </w:rPr>
        <w:t>р</w:t>
      </w:r>
      <w:r w:rsidRPr="0068733E">
        <w:rPr>
          <w:spacing w:val="-3"/>
          <w:sz w:val="28"/>
          <w:szCs w:val="28"/>
        </w:rPr>
        <w:t>в</w:t>
      </w:r>
      <w:r w:rsidRPr="0068733E">
        <w:rPr>
          <w:spacing w:val="1"/>
          <w:sz w:val="28"/>
          <w:szCs w:val="28"/>
        </w:rPr>
        <w:t>и</w:t>
      </w:r>
      <w:r w:rsidRPr="0068733E">
        <w:rPr>
          <w:spacing w:val="-2"/>
          <w:sz w:val="28"/>
          <w:szCs w:val="28"/>
        </w:rPr>
        <w:t>ч</w:t>
      </w:r>
      <w:r w:rsidRPr="0068733E">
        <w:rPr>
          <w:spacing w:val="1"/>
          <w:sz w:val="28"/>
          <w:szCs w:val="28"/>
        </w:rPr>
        <w:t>н</w:t>
      </w:r>
      <w:r w:rsidRPr="0068733E">
        <w:rPr>
          <w:spacing w:val="-1"/>
          <w:sz w:val="28"/>
          <w:szCs w:val="28"/>
        </w:rPr>
        <w:t>о</w:t>
      </w:r>
      <w:r w:rsidRPr="0068733E">
        <w:rPr>
          <w:sz w:val="28"/>
          <w:szCs w:val="28"/>
        </w:rPr>
        <w:t>й</w:t>
      </w:r>
      <w:r w:rsidRPr="0068733E">
        <w:rPr>
          <w:spacing w:val="1"/>
          <w:sz w:val="28"/>
          <w:szCs w:val="28"/>
        </w:rPr>
        <w:t xml:space="preserve"> </w:t>
      </w:r>
      <w:r w:rsidRPr="0068733E">
        <w:rPr>
          <w:sz w:val="28"/>
          <w:szCs w:val="28"/>
        </w:rPr>
        <w:t>м</w:t>
      </w:r>
      <w:r w:rsidRPr="0068733E">
        <w:rPr>
          <w:spacing w:val="-3"/>
          <w:sz w:val="28"/>
          <w:szCs w:val="28"/>
        </w:rPr>
        <w:t>е</w:t>
      </w:r>
      <w:r w:rsidRPr="0068733E">
        <w:rPr>
          <w:spacing w:val="1"/>
          <w:sz w:val="28"/>
          <w:szCs w:val="28"/>
        </w:rPr>
        <w:t>д</w:t>
      </w:r>
      <w:r w:rsidRPr="0068733E">
        <w:rPr>
          <w:spacing w:val="-1"/>
          <w:sz w:val="28"/>
          <w:szCs w:val="28"/>
        </w:rPr>
        <w:t>и</w:t>
      </w:r>
      <w:r w:rsidRPr="0068733E">
        <w:rPr>
          <w:sz w:val="28"/>
          <w:szCs w:val="28"/>
        </w:rPr>
        <w:t>к</w:t>
      </w:r>
      <w:r w:rsidRPr="0068733E">
        <w:rPr>
          <w:spacing w:val="6"/>
          <w:sz w:val="28"/>
          <w:szCs w:val="28"/>
        </w:rPr>
        <w:t>о</w:t>
      </w:r>
      <w:r w:rsidRPr="0068733E">
        <w:rPr>
          <w:spacing w:val="-2"/>
          <w:sz w:val="28"/>
          <w:szCs w:val="28"/>
        </w:rPr>
        <w:t>-</w:t>
      </w:r>
      <w:r w:rsidRPr="0068733E">
        <w:rPr>
          <w:sz w:val="28"/>
          <w:szCs w:val="28"/>
        </w:rPr>
        <w:t>са</w:t>
      </w:r>
      <w:r w:rsidRPr="0068733E">
        <w:rPr>
          <w:spacing w:val="-1"/>
          <w:sz w:val="28"/>
          <w:szCs w:val="28"/>
        </w:rPr>
        <w:t>н</w:t>
      </w:r>
      <w:r w:rsidRPr="0068733E">
        <w:rPr>
          <w:spacing w:val="1"/>
          <w:sz w:val="28"/>
          <w:szCs w:val="28"/>
        </w:rPr>
        <w:t>и</w:t>
      </w:r>
      <w:r w:rsidRPr="0068733E">
        <w:rPr>
          <w:sz w:val="28"/>
          <w:szCs w:val="28"/>
        </w:rPr>
        <w:t>та</w:t>
      </w:r>
      <w:r w:rsidRPr="0068733E">
        <w:rPr>
          <w:spacing w:val="-1"/>
          <w:sz w:val="28"/>
          <w:szCs w:val="28"/>
        </w:rPr>
        <w:t>рн</w:t>
      </w:r>
      <w:r w:rsidRPr="0068733E">
        <w:rPr>
          <w:spacing w:val="1"/>
          <w:sz w:val="28"/>
          <w:szCs w:val="28"/>
        </w:rPr>
        <w:t>о</w:t>
      </w:r>
      <w:r w:rsidRPr="0068733E">
        <w:rPr>
          <w:sz w:val="28"/>
          <w:szCs w:val="28"/>
        </w:rPr>
        <w:t>й</w:t>
      </w:r>
      <w:r w:rsidRPr="0068733E">
        <w:rPr>
          <w:spacing w:val="-2"/>
          <w:sz w:val="28"/>
          <w:szCs w:val="28"/>
        </w:rPr>
        <w:t xml:space="preserve"> </w:t>
      </w:r>
      <w:r w:rsidRPr="0068733E">
        <w:rPr>
          <w:spacing w:val="1"/>
          <w:sz w:val="28"/>
          <w:szCs w:val="28"/>
        </w:rPr>
        <w:t>по</w:t>
      </w:r>
      <w:r w:rsidRPr="0068733E">
        <w:rPr>
          <w:spacing w:val="-3"/>
          <w:sz w:val="28"/>
          <w:szCs w:val="28"/>
        </w:rPr>
        <w:t>м</w:t>
      </w:r>
      <w:r w:rsidRPr="0068733E">
        <w:rPr>
          <w:spacing w:val="1"/>
          <w:sz w:val="28"/>
          <w:szCs w:val="28"/>
        </w:rPr>
        <w:t>о</w:t>
      </w:r>
      <w:r w:rsidRPr="0068733E">
        <w:rPr>
          <w:spacing w:val="-3"/>
          <w:sz w:val="28"/>
          <w:szCs w:val="28"/>
        </w:rPr>
        <w:t>щ</w:t>
      </w:r>
      <w:r w:rsidRPr="0068733E">
        <w:rPr>
          <w:spacing w:val="-1"/>
          <w:sz w:val="28"/>
          <w:szCs w:val="28"/>
        </w:rPr>
        <w:t>и</w:t>
      </w:r>
      <w:r w:rsidRPr="0068733E">
        <w:rPr>
          <w:sz w:val="28"/>
          <w:szCs w:val="28"/>
        </w:rPr>
        <w:t>;</w:t>
      </w:r>
    </w:p>
    <w:p w:rsidR="00057019" w:rsidRPr="0068733E" w:rsidRDefault="00057019" w:rsidP="006B28E3">
      <w:pPr>
        <w:ind w:firstLine="709"/>
        <w:contextualSpacing/>
        <w:jc w:val="both"/>
        <w:rPr>
          <w:sz w:val="28"/>
          <w:szCs w:val="28"/>
        </w:rPr>
      </w:pPr>
      <w:r w:rsidRPr="0068733E">
        <w:rPr>
          <w:spacing w:val="1"/>
          <w:sz w:val="28"/>
          <w:szCs w:val="28"/>
        </w:rPr>
        <w:t>р</w:t>
      </w:r>
      <w:r w:rsidRPr="0068733E">
        <w:rPr>
          <w:sz w:val="28"/>
          <w:szCs w:val="28"/>
        </w:rPr>
        <w:t>аз</w:t>
      </w:r>
      <w:r w:rsidRPr="0068733E">
        <w:rPr>
          <w:spacing w:val="-3"/>
          <w:sz w:val="28"/>
          <w:szCs w:val="28"/>
        </w:rPr>
        <w:t>в</w:t>
      </w:r>
      <w:r w:rsidRPr="0068733E">
        <w:rPr>
          <w:spacing w:val="1"/>
          <w:sz w:val="28"/>
          <w:szCs w:val="28"/>
        </w:rPr>
        <w:t>и</w:t>
      </w:r>
      <w:r w:rsidRPr="0068733E">
        <w:rPr>
          <w:sz w:val="28"/>
          <w:szCs w:val="28"/>
        </w:rPr>
        <w:t>т</w:t>
      </w:r>
      <w:r w:rsidRPr="0068733E">
        <w:rPr>
          <w:spacing w:val="-2"/>
          <w:sz w:val="28"/>
          <w:szCs w:val="28"/>
        </w:rPr>
        <w:t>ие</w:t>
      </w:r>
      <w:r w:rsidRPr="0068733E">
        <w:rPr>
          <w:spacing w:val="3"/>
          <w:sz w:val="28"/>
          <w:szCs w:val="28"/>
        </w:rPr>
        <w:t xml:space="preserve"> </w:t>
      </w:r>
      <w:r w:rsidRPr="0068733E">
        <w:rPr>
          <w:sz w:val="28"/>
          <w:szCs w:val="28"/>
        </w:rPr>
        <w:t>ст</w:t>
      </w:r>
      <w:r w:rsidRPr="0068733E">
        <w:rPr>
          <w:spacing w:val="-3"/>
          <w:sz w:val="28"/>
          <w:szCs w:val="28"/>
        </w:rPr>
        <w:t>а</w:t>
      </w:r>
      <w:r w:rsidRPr="0068733E">
        <w:rPr>
          <w:spacing w:val="1"/>
          <w:sz w:val="28"/>
          <w:szCs w:val="28"/>
        </w:rPr>
        <w:t>ц</w:t>
      </w:r>
      <w:r w:rsidRPr="0068733E">
        <w:rPr>
          <w:spacing w:val="-1"/>
          <w:sz w:val="28"/>
          <w:szCs w:val="28"/>
        </w:rPr>
        <w:t>и</w:t>
      </w:r>
      <w:r w:rsidRPr="0068733E">
        <w:rPr>
          <w:spacing w:val="1"/>
          <w:sz w:val="28"/>
          <w:szCs w:val="28"/>
        </w:rPr>
        <w:t>о</w:t>
      </w:r>
      <w:r w:rsidRPr="0068733E">
        <w:rPr>
          <w:spacing w:val="-1"/>
          <w:sz w:val="28"/>
          <w:szCs w:val="28"/>
        </w:rPr>
        <w:t>н</w:t>
      </w:r>
      <w:r w:rsidRPr="0068733E">
        <w:rPr>
          <w:sz w:val="28"/>
          <w:szCs w:val="28"/>
        </w:rPr>
        <w:t>а</w:t>
      </w:r>
      <w:r w:rsidRPr="0068733E">
        <w:rPr>
          <w:spacing w:val="-1"/>
          <w:sz w:val="28"/>
          <w:szCs w:val="28"/>
        </w:rPr>
        <w:t>р</w:t>
      </w:r>
      <w:r w:rsidR="0094060E">
        <w:rPr>
          <w:spacing w:val="-1"/>
          <w:sz w:val="28"/>
          <w:szCs w:val="28"/>
        </w:rPr>
        <w:t>н</w:t>
      </w:r>
      <w:r w:rsidRPr="0068733E">
        <w:rPr>
          <w:spacing w:val="1"/>
          <w:sz w:val="28"/>
          <w:szCs w:val="28"/>
        </w:rPr>
        <w:t>о</w:t>
      </w:r>
      <w:r w:rsidR="00915654">
        <w:rPr>
          <w:spacing w:val="1"/>
          <w:sz w:val="28"/>
          <w:szCs w:val="28"/>
        </w:rPr>
        <w:t>-</w:t>
      </w:r>
      <w:r w:rsidRPr="0068733E">
        <w:rPr>
          <w:sz w:val="28"/>
          <w:szCs w:val="28"/>
        </w:rPr>
        <w:t>зам</w:t>
      </w:r>
      <w:r w:rsidRPr="0068733E">
        <w:rPr>
          <w:spacing w:val="-3"/>
          <w:sz w:val="28"/>
          <w:szCs w:val="28"/>
        </w:rPr>
        <w:t>ещ</w:t>
      </w:r>
      <w:r w:rsidRPr="0068733E">
        <w:rPr>
          <w:sz w:val="28"/>
          <w:szCs w:val="28"/>
        </w:rPr>
        <w:t>аю</w:t>
      </w:r>
      <w:r w:rsidRPr="0068733E">
        <w:rPr>
          <w:spacing w:val="-1"/>
          <w:sz w:val="28"/>
          <w:szCs w:val="28"/>
        </w:rPr>
        <w:t>щ</w:t>
      </w:r>
      <w:r w:rsidRPr="0068733E">
        <w:rPr>
          <w:spacing w:val="1"/>
          <w:sz w:val="28"/>
          <w:szCs w:val="28"/>
        </w:rPr>
        <w:t>и</w:t>
      </w:r>
      <w:r w:rsidRPr="0068733E">
        <w:rPr>
          <w:sz w:val="28"/>
          <w:szCs w:val="28"/>
        </w:rPr>
        <w:t>х</w:t>
      </w:r>
      <w:r w:rsidRPr="0068733E">
        <w:rPr>
          <w:spacing w:val="1"/>
          <w:sz w:val="28"/>
          <w:szCs w:val="28"/>
        </w:rPr>
        <w:t xml:space="preserve"> </w:t>
      </w:r>
      <w:r w:rsidRPr="0068733E">
        <w:rPr>
          <w:sz w:val="28"/>
          <w:szCs w:val="28"/>
        </w:rPr>
        <w:t>т</w:t>
      </w:r>
      <w:r w:rsidRPr="0068733E">
        <w:rPr>
          <w:spacing w:val="-3"/>
          <w:sz w:val="28"/>
          <w:szCs w:val="28"/>
        </w:rPr>
        <w:t>е</w:t>
      </w:r>
      <w:r w:rsidRPr="0068733E">
        <w:rPr>
          <w:spacing w:val="1"/>
          <w:sz w:val="28"/>
          <w:szCs w:val="28"/>
        </w:rPr>
        <w:t>х</w:t>
      </w:r>
      <w:r w:rsidRPr="0068733E">
        <w:rPr>
          <w:spacing w:val="-1"/>
          <w:sz w:val="28"/>
          <w:szCs w:val="28"/>
        </w:rPr>
        <w:t>н</w:t>
      </w:r>
      <w:r w:rsidRPr="0068733E">
        <w:rPr>
          <w:spacing w:val="1"/>
          <w:sz w:val="28"/>
          <w:szCs w:val="28"/>
        </w:rPr>
        <w:t>о</w:t>
      </w:r>
      <w:r w:rsidRPr="0068733E">
        <w:rPr>
          <w:spacing w:val="-1"/>
          <w:sz w:val="28"/>
          <w:szCs w:val="28"/>
        </w:rPr>
        <w:t>л</w:t>
      </w:r>
      <w:r w:rsidRPr="0068733E">
        <w:rPr>
          <w:spacing w:val="1"/>
          <w:sz w:val="28"/>
          <w:szCs w:val="28"/>
        </w:rPr>
        <w:t>о</w:t>
      </w:r>
      <w:r w:rsidRPr="0068733E">
        <w:rPr>
          <w:spacing w:val="-2"/>
          <w:sz w:val="28"/>
          <w:szCs w:val="28"/>
        </w:rPr>
        <w:t>г</w:t>
      </w:r>
      <w:r w:rsidRPr="0068733E">
        <w:rPr>
          <w:spacing w:val="1"/>
          <w:sz w:val="28"/>
          <w:szCs w:val="28"/>
        </w:rPr>
        <w:t>и</w:t>
      </w:r>
      <w:r w:rsidRPr="0068733E">
        <w:rPr>
          <w:sz w:val="28"/>
          <w:szCs w:val="28"/>
        </w:rPr>
        <w:t>й</w:t>
      </w:r>
      <w:r w:rsidRPr="0068733E">
        <w:rPr>
          <w:spacing w:val="1"/>
          <w:sz w:val="28"/>
          <w:szCs w:val="28"/>
        </w:rPr>
        <w:t xml:space="preserve"> </w:t>
      </w:r>
      <w:r w:rsidRPr="0068733E">
        <w:rPr>
          <w:sz w:val="28"/>
          <w:szCs w:val="28"/>
        </w:rPr>
        <w:t>и</w:t>
      </w:r>
      <w:r w:rsidRPr="0068733E">
        <w:rPr>
          <w:spacing w:val="3"/>
          <w:sz w:val="28"/>
          <w:szCs w:val="28"/>
        </w:rPr>
        <w:t xml:space="preserve"> </w:t>
      </w:r>
      <w:r w:rsidRPr="0068733E">
        <w:rPr>
          <w:sz w:val="28"/>
          <w:szCs w:val="28"/>
        </w:rPr>
        <w:t>т</w:t>
      </w:r>
      <w:r w:rsidRPr="0068733E">
        <w:rPr>
          <w:spacing w:val="-3"/>
          <w:sz w:val="28"/>
          <w:szCs w:val="28"/>
        </w:rPr>
        <w:t>а</w:t>
      </w:r>
      <w:r w:rsidRPr="0068733E">
        <w:rPr>
          <w:sz w:val="28"/>
          <w:szCs w:val="28"/>
        </w:rPr>
        <w:t>к</w:t>
      </w:r>
      <w:r w:rsidRPr="0068733E">
        <w:rPr>
          <w:spacing w:val="-1"/>
          <w:sz w:val="28"/>
          <w:szCs w:val="28"/>
        </w:rPr>
        <w:t>и</w:t>
      </w:r>
      <w:r w:rsidRPr="0068733E">
        <w:rPr>
          <w:sz w:val="28"/>
          <w:szCs w:val="28"/>
        </w:rPr>
        <w:t>х</w:t>
      </w:r>
      <w:r w:rsidRPr="0068733E">
        <w:rPr>
          <w:spacing w:val="3"/>
          <w:sz w:val="28"/>
          <w:szCs w:val="28"/>
        </w:rPr>
        <w:t xml:space="preserve"> </w:t>
      </w:r>
      <w:r w:rsidRPr="0068733E">
        <w:rPr>
          <w:spacing w:val="-2"/>
          <w:sz w:val="28"/>
          <w:szCs w:val="28"/>
        </w:rPr>
        <w:t>ф</w:t>
      </w:r>
      <w:r w:rsidRPr="0068733E">
        <w:rPr>
          <w:spacing w:val="-1"/>
          <w:sz w:val="28"/>
          <w:szCs w:val="28"/>
        </w:rPr>
        <w:t>ор</w:t>
      </w:r>
      <w:r w:rsidRPr="0068733E">
        <w:rPr>
          <w:sz w:val="28"/>
          <w:szCs w:val="28"/>
        </w:rPr>
        <w:t xml:space="preserve">м </w:t>
      </w:r>
      <w:r w:rsidRPr="0068733E">
        <w:rPr>
          <w:spacing w:val="1"/>
          <w:sz w:val="28"/>
          <w:szCs w:val="28"/>
        </w:rPr>
        <w:t>о</w:t>
      </w:r>
      <w:r w:rsidRPr="0068733E">
        <w:rPr>
          <w:spacing w:val="-1"/>
          <w:sz w:val="28"/>
          <w:szCs w:val="28"/>
        </w:rPr>
        <w:t>б</w:t>
      </w:r>
      <w:r w:rsidRPr="0068733E">
        <w:rPr>
          <w:sz w:val="28"/>
          <w:szCs w:val="28"/>
        </w:rPr>
        <w:t>сл</w:t>
      </w:r>
      <w:r w:rsidRPr="0068733E">
        <w:rPr>
          <w:spacing w:val="-4"/>
          <w:sz w:val="28"/>
          <w:szCs w:val="28"/>
        </w:rPr>
        <w:t>у</w:t>
      </w:r>
      <w:r w:rsidRPr="0068733E">
        <w:rPr>
          <w:sz w:val="28"/>
          <w:szCs w:val="28"/>
        </w:rPr>
        <w:t>ж</w:t>
      </w:r>
      <w:r w:rsidRPr="0068733E">
        <w:rPr>
          <w:spacing w:val="1"/>
          <w:sz w:val="28"/>
          <w:szCs w:val="28"/>
        </w:rPr>
        <w:t>и</w:t>
      </w:r>
      <w:r w:rsidRPr="0068733E">
        <w:rPr>
          <w:sz w:val="28"/>
          <w:szCs w:val="28"/>
        </w:rPr>
        <w:t>ван</w:t>
      </w:r>
      <w:r w:rsidRPr="0068733E">
        <w:rPr>
          <w:spacing w:val="1"/>
          <w:sz w:val="28"/>
          <w:szCs w:val="28"/>
        </w:rPr>
        <w:t>и</w:t>
      </w:r>
      <w:r w:rsidRPr="0068733E">
        <w:rPr>
          <w:sz w:val="28"/>
          <w:szCs w:val="28"/>
        </w:rPr>
        <w:t xml:space="preserve">я, </w:t>
      </w:r>
      <w:r w:rsidRPr="0068733E">
        <w:rPr>
          <w:spacing w:val="-3"/>
          <w:sz w:val="28"/>
          <w:szCs w:val="28"/>
        </w:rPr>
        <w:t>к</w:t>
      </w:r>
      <w:r w:rsidRPr="0068733E">
        <w:rPr>
          <w:sz w:val="28"/>
          <w:szCs w:val="28"/>
        </w:rPr>
        <w:t>ак</w:t>
      </w:r>
      <w:r w:rsidRPr="0068733E">
        <w:rPr>
          <w:spacing w:val="-2"/>
          <w:sz w:val="28"/>
          <w:szCs w:val="28"/>
        </w:rPr>
        <w:t xml:space="preserve"> </w:t>
      </w:r>
      <w:r w:rsidRPr="0068733E">
        <w:rPr>
          <w:spacing w:val="1"/>
          <w:sz w:val="28"/>
          <w:szCs w:val="28"/>
        </w:rPr>
        <w:t>дн</w:t>
      </w:r>
      <w:r w:rsidRPr="0068733E">
        <w:rPr>
          <w:sz w:val="28"/>
          <w:szCs w:val="28"/>
        </w:rPr>
        <w:t>е</w:t>
      </w:r>
      <w:r w:rsidRPr="0068733E">
        <w:rPr>
          <w:spacing w:val="-3"/>
          <w:sz w:val="28"/>
          <w:szCs w:val="28"/>
        </w:rPr>
        <w:t>в</w:t>
      </w:r>
      <w:r w:rsidRPr="0068733E">
        <w:rPr>
          <w:spacing w:val="-1"/>
          <w:sz w:val="28"/>
          <w:szCs w:val="28"/>
        </w:rPr>
        <w:t>н</w:t>
      </w:r>
      <w:r w:rsidRPr="0068733E">
        <w:rPr>
          <w:spacing w:val="1"/>
          <w:sz w:val="28"/>
          <w:szCs w:val="28"/>
        </w:rPr>
        <w:t>о</w:t>
      </w:r>
      <w:r w:rsidRPr="0068733E">
        <w:rPr>
          <w:sz w:val="28"/>
          <w:szCs w:val="28"/>
        </w:rPr>
        <w:t>й</w:t>
      </w:r>
      <w:r w:rsidRPr="0068733E">
        <w:rPr>
          <w:spacing w:val="1"/>
          <w:sz w:val="28"/>
          <w:szCs w:val="28"/>
        </w:rPr>
        <w:t xml:space="preserve"> </w:t>
      </w:r>
      <w:r w:rsidRPr="0068733E">
        <w:rPr>
          <w:sz w:val="28"/>
          <w:szCs w:val="28"/>
        </w:rPr>
        <w:t>ст</w:t>
      </w:r>
      <w:r w:rsidRPr="0068733E">
        <w:rPr>
          <w:spacing w:val="-3"/>
          <w:sz w:val="28"/>
          <w:szCs w:val="28"/>
        </w:rPr>
        <w:t>а</w:t>
      </w:r>
      <w:r w:rsidRPr="0068733E">
        <w:rPr>
          <w:spacing w:val="1"/>
          <w:sz w:val="28"/>
          <w:szCs w:val="28"/>
        </w:rPr>
        <w:t>ц</w:t>
      </w:r>
      <w:r w:rsidRPr="0068733E">
        <w:rPr>
          <w:spacing w:val="-1"/>
          <w:sz w:val="28"/>
          <w:szCs w:val="28"/>
        </w:rPr>
        <w:t>ио</w:t>
      </w:r>
      <w:r w:rsidRPr="0068733E">
        <w:rPr>
          <w:spacing w:val="1"/>
          <w:sz w:val="28"/>
          <w:szCs w:val="28"/>
        </w:rPr>
        <w:t>н</w:t>
      </w:r>
      <w:r w:rsidRPr="0068733E">
        <w:rPr>
          <w:spacing w:val="-2"/>
          <w:sz w:val="28"/>
          <w:szCs w:val="28"/>
        </w:rPr>
        <w:t>а</w:t>
      </w:r>
      <w:r w:rsidRPr="0068733E">
        <w:rPr>
          <w:spacing w:val="1"/>
          <w:sz w:val="28"/>
          <w:szCs w:val="28"/>
        </w:rPr>
        <w:t>р</w:t>
      </w:r>
      <w:r w:rsidRPr="0068733E">
        <w:rPr>
          <w:sz w:val="28"/>
          <w:szCs w:val="28"/>
        </w:rPr>
        <w:t>,</w:t>
      </w:r>
      <w:r w:rsidRPr="0068733E">
        <w:rPr>
          <w:spacing w:val="-1"/>
          <w:sz w:val="28"/>
          <w:szCs w:val="28"/>
        </w:rPr>
        <w:t xml:space="preserve"> </w:t>
      </w:r>
      <w:r w:rsidRPr="0068733E">
        <w:rPr>
          <w:sz w:val="28"/>
          <w:szCs w:val="28"/>
        </w:rPr>
        <w:t>ста</w:t>
      </w:r>
      <w:r w:rsidRPr="0068733E">
        <w:rPr>
          <w:spacing w:val="3"/>
          <w:sz w:val="28"/>
          <w:szCs w:val="28"/>
        </w:rPr>
        <w:t>ц</w:t>
      </w:r>
      <w:r w:rsidRPr="0068733E">
        <w:rPr>
          <w:spacing w:val="1"/>
          <w:sz w:val="28"/>
          <w:szCs w:val="28"/>
        </w:rPr>
        <w:t>и</w:t>
      </w:r>
      <w:r w:rsidRPr="0068733E">
        <w:rPr>
          <w:spacing w:val="-1"/>
          <w:sz w:val="28"/>
          <w:szCs w:val="28"/>
        </w:rPr>
        <w:t>о</w:t>
      </w:r>
      <w:r w:rsidRPr="0068733E">
        <w:rPr>
          <w:spacing w:val="1"/>
          <w:sz w:val="28"/>
          <w:szCs w:val="28"/>
        </w:rPr>
        <w:t>н</w:t>
      </w:r>
      <w:r w:rsidRPr="0068733E">
        <w:rPr>
          <w:spacing w:val="-2"/>
          <w:sz w:val="28"/>
          <w:szCs w:val="28"/>
        </w:rPr>
        <w:t>а</w:t>
      </w:r>
      <w:r w:rsidRPr="0068733E">
        <w:rPr>
          <w:sz w:val="28"/>
          <w:szCs w:val="28"/>
        </w:rPr>
        <w:t>р</w:t>
      </w:r>
      <w:r w:rsidRPr="0068733E">
        <w:rPr>
          <w:spacing w:val="1"/>
          <w:sz w:val="28"/>
          <w:szCs w:val="28"/>
        </w:rPr>
        <w:t xml:space="preserve"> </w:t>
      </w:r>
      <w:r w:rsidRPr="0068733E">
        <w:rPr>
          <w:sz w:val="28"/>
          <w:szCs w:val="28"/>
        </w:rPr>
        <w:t>на</w:t>
      </w:r>
      <w:r w:rsidRPr="0068733E">
        <w:rPr>
          <w:spacing w:val="-2"/>
          <w:sz w:val="28"/>
          <w:szCs w:val="28"/>
        </w:rPr>
        <w:t xml:space="preserve"> </w:t>
      </w:r>
      <w:r w:rsidRPr="0068733E">
        <w:rPr>
          <w:spacing w:val="1"/>
          <w:sz w:val="28"/>
          <w:szCs w:val="28"/>
        </w:rPr>
        <w:t>д</w:t>
      </w:r>
      <w:r w:rsidRPr="0068733E">
        <w:rPr>
          <w:spacing w:val="-1"/>
          <w:sz w:val="28"/>
          <w:szCs w:val="28"/>
        </w:rPr>
        <w:t>о</w:t>
      </w:r>
      <w:r w:rsidRPr="0068733E">
        <w:rPr>
          <w:sz w:val="28"/>
          <w:szCs w:val="28"/>
        </w:rPr>
        <w:t>м</w:t>
      </w:r>
      <w:r w:rsidRPr="0068733E">
        <w:rPr>
          <w:spacing w:val="-4"/>
          <w:sz w:val="28"/>
          <w:szCs w:val="28"/>
        </w:rPr>
        <w:t>у</w:t>
      </w:r>
      <w:r w:rsidRPr="0068733E">
        <w:rPr>
          <w:sz w:val="28"/>
          <w:szCs w:val="28"/>
        </w:rPr>
        <w:t>;</w:t>
      </w:r>
    </w:p>
    <w:p w:rsidR="00057019" w:rsidRPr="0068733E" w:rsidRDefault="00057019" w:rsidP="006B28E3">
      <w:pPr>
        <w:ind w:firstLine="709"/>
        <w:contextualSpacing/>
        <w:jc w:val="both"/>
        <w:rPr>
          <w:sz w:val="28"/>
          <w:szCs w:val="28"/>
        </w:rPr>
      </w:pPr>
      <w:r w:rsidRPr="0068733E">
        <w:rPr>
          <w:sz w:val="28"/>
          <w:szCs w:val="28"/>
        </w:rPr>
        <w:t>с</w:t>
      </w:r>
      <w:r w:rsidRPr="0068733E">
        <w:rPr>
          <w:spacing w:val="1"/>
          <w:sz w:val="28"/>
          <w:szCs w:val="28"/>
        </w:rPr>
        <w:t>о</w:t>
      </w:r>
      <w:r w:rsidRPr="0068733E">
        <w:rPr>
          <w:sz w:val="28"/>
          <w:szCs w:val="28"/>
        </w:rPr>
        <w:t>з</w:t>
      </w:r>
      <w:r w:rsidRPr="0068733E">
        <w:rPr>
          <w:spacing w:val="-2"/>
          <w:sz w:val="28"/>
          <w:szCs w:val="28"/>
        </w:rPr>
        <w:t>д</w:t>
      </w:r>
      <w:r w:rsidRPr="0068733E">
        <w:rPr>
          <w:sz w:val="28"/>
          <w:szCs w:val="28"/>
        </w:rPr>
        <w:t>а</w:t>
      </w:r>
      <w:r w:rsidRPr="0068733E">
        <w:rPr>
          <w:spacing w:val="-1"/>
          <w:sz w:val="28"/>
          <w:szCs w:val="28"/>
        </w:rPr>
        <w:t>н</w:t>
      </w:r>
      <w:r w:rsidRPr="0068733E">
        <w:rPr>
          <w:spacing w:val="1"/>
          <w:sz w:val="28"/>
          <w:szCs w:val="28"/>
        </w:rPr>
        <w:t>и</w:t>
      </w:r>
      <w:r w:rsidRPr="0068733E">
        <w:rPr>
          <w:sz w:val="28"/>
          <w:szCs w:val="28"/>
        </w:rPr>
        <w:t>е</w:t>
      </w:r>
      <w:r w:rsidRPr="0068733E">
        <w:rPr>
          <w:spacing w:val="2"/>
          <w:sz w:val="28"/>
          <w:szCs w:val="28"/>
        </w:rPr>
        <w:t xml:space="preserve"> </w:t>
      </w:r>
      <w:r w:rsidRPr="0068733E">
        <w:rPr>
          <w:spacing w:val="1"/>
          <w:sz w:val="28"/>
          <w:szCs w:val="28"/>
        </w:rPr>
        <w:t>б</w:t>
      </w:r>
      <w:r w:rsidRPr="0068733E">
        <w:rPr>
          <w:spacing w:val="-1"/>
          <w:sz w:val="28"/>
          <w:szCs w:val="28"/>
        </w:rPr>
        <w:t>л</w:t>
      </w:r>
      <w:r w:rsidRPr="0068733E">
        <w:rPr>
          <w:sz w:val="28"/>
          <w:szCs w:val="28"/>
        </w:rPr>
        <w:t>а</w:t>
      </w:r>
      <w:r w:rsidRPr="0068733E">
        <w:rPr>
          <w:spacing w:val="-2"/>
          <w:sz w:val="28"/>
          <w:szCs w:val="28"/>
        </w:rPr>
        <w:t>г</w:t>
      </w:r>
      <w:r w:rsidRPr="0068733E">
        <w:rPr>
          <w:spacing w:val="-1"/>
          <w:sz w:val="28"/>
          <w:szCs w:val="28"/>
        </w:rPr>
        <w:t>о</w:t>
      </w:r>
      <w:r w:rsidRPr="0068733E">
        <w:rPr>
          <w:spacing w:val="1"/>
          <w:sz w:val="28"/>
          <w:szCs w:val="28"/>
        </w:rPr>
        <w:t>п</w:t>
      </w:r>
      <w:r w:rsidRPr="0068733E">
        <w:rPr>
          <w:spacing w:val="-1"/>
          <w:sz w:val="28"/>
          <w:szCs w:val="28"/>
        </w:rPr>
        <w:t>ри</w:t>
      </w:r>
      <w:r w:rsidRPr="0068733E">
        <w:rPr>
          <w:sz w:val="28"/>
          <w:szCs w:val="28"/>
        </w:rPr>
        <w:t>ят</w:t>
      </w:r>
      <w:r w:rsidRPr="0068733E">
        <w:rPr>
          <w:spacing w:val="-1"/>
          <w:sz w:val="28"/>
          <w:szCs w:val="28"/>
        </w:rPr>
        <w:t>н</w:t>
      </w:r>
      <w:r w:rsidRPr="0068733E">
        <w:rPr>
          <w:spacing w:val="1"/>
          <w:sz w:val="28"/>
          <w:szCs w:val="28"/>
        </w:rPr>
        <w:t>ы</w:t>
      </w:r>
      <w:r w:rsidRPr="0068733E">
        <w:rPr>
          <w:sz w:val="28"/>
          <w:szCs w:val="28"/>
        </w:rPr>
        <w:t>х</w:t>
      </w:r>
      <w:r w:rsidRPr="0068733E">
        <w:rPr>
          <w:spacing w:val="3"/>
          <w:sz w:val="28"/>
          <w:szCs w:val="28"/>
        </w:rPr>
        <w:t xml:space="preserve"> </w:t>
      </w:r>
      <w:r w:rsidRPr="0068733E">
        <w:rPr>
          <w:spacing w:val="-4"/>
          <w:sz w:val="28"/>
          <w:szCs w:val="28"/>
        </w:rPr>
        <w:t>у</w:t>
      </w:r>
      <w:r w:rsidRPr="0068733E">
        <w:rPr>
          <w:sz w:val="28"/>
          <w:szCs w:val="28"/>
        </w:rPr>
        <w:t>словий</w:t>
      </w:r>
      <w:r w:rsidRPr="0068733E">
        <w:rPr>
          <w:spacing w:val="4"/>
          <w:sz w:val="28"/>
          <w:szCs w:val="28"/>
        </w:rPr>
        <w:t xml:space="preserve"> </w:t>
      </w:r>
      <w:r w:rsidRPr="0068733E">
        <w:rPr>
          <w:spacing w:val="-1"/>
          <w:sz w:val="28"/>
          <w:szCs w:val="28"/>
        </w:rPr>
        <w:t>дл</w:t>
      </w:r>
      <w:r w:rsidRPr="0068733E">
        <w:rPr>
          <w:sz w:val="28"/>
          <w:szCs w:val="28"/>
        </w:rPr>
        <w:t>я</w:t>
      </w:r>
      <w:r w:rsidRPr="0068733E">
        <w:rPr>
          <w:spacing w:val="3"/>
          <w:sz w:val="28"/>
          <w:szCs w:val="28"/>
        </w:rPr>
        <w:t xml:space="preserve"> оказания медицинской помощи инвалидам, </w:t>
      </w:r>
      <w:r w:rsidRPr="0068733E">
        <w:rPr>
          <w:sz w:val="28"/>
          <w:szCs w:val="28"/>
        </w:rPr>
        <w:t>возвр</w:t>
      </w:r>
      <w:r w:rsidRPr="0068733E">
        <w:rPr>
          <w:spacing w:val="1"/>
          <w:sz w:val="28"/>
          <w:szCs w:val="28"/>
        </w:rPr>
        <w:t>а</w:t>
      </w:r>
      <w:r w:rsidRPr="0068733E">
        <w:rPr>
          <w:sz w:val="28"/>
          <w:szCs w:val="28"/>
        </w:rPr>
        <w:t>щ</w:t>
      </w:r>
      <w:r w:rsidRPr="0068733E">
        <w:rPr>
          <w:spacing w:val="-3"/>
          <w:sz w:val="28"/>
          <w:szCs w:val="28"/>
        </w:rPr>
        <w:t>е</w:t>
      </w:r>
      <w:r w:rsidRPr="0068733E">
        <w:rPr>
          <w:spacing w:val="-1"/>
          <w:sz w:val="28"/>
          <w:szCs w:val="28"/>
        </w:rPr>
        <w:t>н</w:t>
      </w:r>
      <w:r w:rsidRPr="0068733E">
        <w:rPr>
          <w:spacing w:val="1"/>
          <w:sz w:val="28"/>
          <w:szCs w:val="28"/>
        </w:rPr>
        <w:t>и</w:t>
      </w:r>
      <w:r w:rsidRPr="0068733E">
        <w:rPr>
          <w:sz w:val="28"/>
          <w:szCs w:val="28"/>
        </w:rPr>
        <w:t>я их к</w:t>
      </w:r>
      <w:r w:rsidRPr="0068733E">
        <w:rPr>
          <w:spacing w:val="3"/>
          <w:sz w:val="28"/>
          <w:szCs w:val="28"/>
        </w:rPr>
        <w:t xml:space="preserve"> </w:t>
      </w:r>
      <w:r w:rsidRPr="0068733E">
        <w:rPr>
          <w:sz w:val="28"/>
          <w:szCs w:val="28"/>
        </w:rPr>
        <w:t>акт</w:t>
      </w:r>
      <w:r w:rsidRPr="0068733E">
        <w:rPr>
          <w:spacing w:val="1"/>
          <w:sz w:val="28"/>
          <w:szCs w:val="28"/>
        </w:rPr>
        <w:t>и</w:t>
      </w:r>
      <w:r w:rsidRPr="0068733E">
        <w:rPr>
          <w:spacing w:val="-3"/>
          <w:sz w:val="28"/>
          <w:szCs w:val="28"/>
        </w:rPr>
        <w:t>в</w:t>
      </w:r>
      <w:r w:rsidRPr="0068733E">
        <w:rPr>
          <w:spacing w:val="1"/>
          <w:sz w:val="28"/>
          <w:szCs w:val="28"/>
        </w:rPr>
        <w:t>н</w:t>
      </w:r>
      <w:r w:rsidRPr="0068733E">
        <w:rPr>
          <w:spacing w:val="-1"/>
          <w:sz w:val="28"/>
          <w:szCs w:val="28"/>
        </w:rPr>
        <w:t>о</w:t>
      </w:r>
      <w:r w:rsidRPr="0068733E">
        <w:rPr>
          <w:sz w:val="28"/>
          <w:szCs w:val="28"/>
        </w:rPr>
        <w:t xml:space="preserve">й </w:t>
      </w:r>
      <w:r w:rsidRPr="0068733E">
        <w:rPr>
          <w:spacing w:val="1"/>
          <w:sz w:val="28"/>
          <w:szCs w:val="28"/>
        </w:rPr>
        <w:t>д</w:t>
      </w:r>
      <w:r w:rsidRPr="0068733E">
        <w:rPr>
          <w:sz w:val="28"/>
          <w:szCs w:val="28"/>
        </w:rPr>
        <w:t>еятел</w:t>
      </w:r>
      <w:r w:rsidRPr="0068733E">
        <w:rPr>
          <w:spacing w:val="-3"/>
          <w:sz w:val="28"/>
          <w:szCs w:val="28"/>
        </w:rPr>
        <w:t>ь</w:t>
      </w:r>
      <w:r w:rsidRPr="0068733E">
        <w:rPr>
          <w:spacing w:val="1"/>
          <w:sz w:val="28"/>
          <w:szCs w:val="28"/>
        </w:rPr>
        <w:t>но</w:t>
      </w:r>
      <w:r w:rsidRPr="0068733E">
        <w:rPr>
          <w:sz w:val="28"/>
          <w:szCs w:val="28"/>
        </w:rPr>
        <w:t>с</w:t>
      </w:r>
      <w:r w:rsidRPr="0068733E">
        <w:rPr>
          <w:spacing w:val="-3"/>
          <w:sz w:val="28"/>
          <w:szCs w:val="28"/>
        </w:rPr>
        <w:t>т</w:t>
      </w:r>
      <w:r w:rsidRPr="0068733E">
        <w:rPr>
          <w:sz w:val="28"/>
          <w:szCs w:val="28"/>
        </w:rPr>
        <w:t xml:space="preserve">и и </w:t>
      </w:r>
      <w:r w:rsidRPr="0068733E">
        <w:rPr>
          <w:spacing w:val="1"/>
          <w:sz w:val="28"/>
          <w:szCs w:val="28"/>
        </w:rPr>
        <w:t>по</w:t>
      </w:r>
      <w:r w:rsidRPr="0068733E">
        <w:rPr>
          <w:spacing w:val="-3"/>
          <w:sz w:val="28"/>
          <w:szCs w:val="28"/>
        </w:rPr>
        <w:t>л</w:t>
      </w:r>
      <w:r w:rsidRPr="0068733E">
        <w:rPr>
          <w:spacing w:val="1"/>
          <w:sz w:val="28"/>
          <w:szCs w:val="28"/>
        </w:rPr>
        <w:t>н</w:t>
      </w:r>
      <w:r w:rsidRPr="0068733E">
        <w:rPr>
          <w:spacing w:val="-1"/>
          <w:sz w:val="28"/>
          <w:szCs w:val="28"/>
        </w:rPr>
        <w:t>о</w:t>
      </w:r>
      <w:r w:rsidRPr="0068733E">
        <w:rPr>
          <w:spacing w:val="1"/>
          <w:sz w:val="28"/>
          <w:szCs w:val="28"/>
        </w:rPr>
        <w:t>ц</w:t>
      </w:r>
      <w:r w:rsidRPr="0068733E">
        <w:rPr>
          <w:spacing w:val="-2"/>
          <w:sz w:val="28"/>
          <w:szCs w:val="28"/>
        </w:rPr>
        <w:t>е</w:t>
      </w:r>
      <w:r w:rsidRPr="0068733E">
        <w:rPr>
          <w:spacing w:val="1"/>
          <w:sz w:val="28"/>
          <w:szCs w:val="28"/>
        </w:rPr>
        <w:t>н</w:t>
      </w:r>
      <w:r w:rsidRPr="0068733E">
        <w:rPr>
          <w:spacing w:val="-1"/>
          <w:sz w:val="28"/>
          <w:szCs w:val="28"/>
        </w:rPr>
        <w:t>н</w:t>
      </w:r>
      <w:r w:rsidRPr="0068733E">
        <w:rPr>
          <w:spacing w:val="1"/>
          <w:sz w:val="28"/>
          <w:szCs w:val="28"/>
        </w:rPr>
        <w:t>о</w:t>
      </w:r>
      <w:r w:rsidRPr="0068733E">
        <w:rPr>
          <w:sz w:val="28"/>
          <w:szCs w:val="28"/>
        </w:rPr>
        <w:t xml:space="preserve">й  </w:t>
      </w:r>
      <w:r w:rsidRPr="0068733E">
        <w:rPr>
          <w:spacing w:val="1"/>
          <w:sz w:val="28"/>
          <w:szCs w:val="28"/>
        </w:rPr>
        <w:t>об</w:t>
      </w:r>
      <w:r w:rsidRPr="0068733E">
        <w:rPr>
          <w:spacing w:val="-3"/>
          <w:sz w:val="28"/>
          <w:szCs w:val="28"/>
        </w:rPr>
        <w:t>щ</w:t>
      </w:r>
      <w:r w:rsidRPr="0068733E">
        <w:rPr>
          <w:sz w:val="28"/>
          <w:szCs w:val="28"/>
        </w:rPr>
        <w:t>естве</w:t>
      </w:r>
      <w:r w:rsidRPr="0068733E">
        <w:rPr>
          <w:spacing w:val="-2"/>
          <w:sz w:val="28"/>
          <w:szCs w:val="28"/>
        </w:rPr>
        <w:t>н</w:t>
      </w:r>
      <w:r w:rsidRPr="0068733E">
        <w:rPr>
          <w:spacing w:val="1"/>
          <w:sz w:val="28"/>
          <w:szCs w:val="28"/>
        </w:rPr>
        <w:t>н</w:t>
      </w:r>
      <w:r w:rsidRPr="0068733E">
        <w:rPr>
          <w:spacing w:val="-1"/>
          <w:sz w:val="28"/>
          <w:szCs w:val="28"/>
        </w:rPr>
        <w:t>о</w:t>
      </w:r>
      <w:r w:rsidRPr="0068733E">
        <w:rPr>
          <w:sz w:val="28"/>
          <w:szCs w:val="28"/>
        </w:rPr>
        <w:t xml:space="preserve">й </w:t>
      </w:r>
      <w:r w:rsidRPr="0068733E">
        <w:rPr>
          <w:spacing w:val="2"/>
          <w:sz w:val="28"/>
          <w:szCs w:val="28"/>
        </w:rPr>
        <w:t xml:space="preserve"> </w:t>
      </w:r>
      <w:r w:rsidRPr="0068733E">
        <w:rPr>
          <w:sz w:val="28"/>
          <w:szCs w:val="28"/>
        </w:rPr>
        <w:t>ж</w:t>
      </w:r>
      <w:r w:rsidRPr="0068733E">
        <w:rPr>
          <w:spacing w:val="1"/>
          <w:sz w:val="28"/>
          <w:szCs w:val="28"/>
        </w:rPr>
        <w:t>и</w:t>
      </w:r>
      <w:r w:rsidRPr="0068733E">
        <w:rPr>
          <w:spacing w:val="-3"/>
          <w:sz w:val="28"/>
          <w:szCs w:val="28"/>
        </w:rPr>
        <w:t>з</w:t>
      </w:r>
      <w:r w:rsidRPr="0068733E">
        <w:rPr>
          <w:spacing w:val="1"/>
          <w:sz w:val="28"/>
          <w:szCs w:val="28"/>
        </w:rPr>
        <w:t>н</w:t>
      </w:r>
      <w:r w:rsidRPr="0068733E">
        <w:rPr>
          <w:sz w:val="28"/>
          <w:szCs w:val="28"/>
        </w:rPr>
        <w:t>и.</w:t>
      </w:r>
    </w:p>
    <w:p w:rsidR="0094060E" w:rsidRDefault="0094060E" w:rsidP="006B28E3">
      <w:pPr>
        <w:contextualSpacing/>
        <w:jc w:val="both"/>
        <w:rPr>
          <w:b/>
          <w:sz w:val="28"/>
          <w:szCs w:val="28"/>
        </w:rPr>
      </w:pPr>
    </w:p>
    <w:p w:rsidR="002D6EFE" w:rsidRPr="00EF4D98" w:rsidRDefault="002D6EFE" w:rsidP="006B28E3">
      <w:pPr>
        <w:ind w:firstLine="709"/>
        <w:contextualSpacing/>
        <w:jc w:val="both"/>
        <w:rPr>
          <w:b/>
          <w:sz w:val="28"/>
          <w:szCs w:val="28"/>
        </w:rPr>
      </w:pPr>
      <w:r w:rsidRPr="00EF4D98">
        <w:rPr>
          <w:b/>
          <w:sz w:val="28"/>
          <w:szCs w:val="28"/>
          <w:lang w:val="en-US"/>
        </w:rPr>
        <w:t>III</w:t>
      </w:r>
      <w:r w:rsidRPr="00EF4D98">
        <w:rPr>
          <w:b/>
          <w:sz w:val="28"/>
          <w:szCs w:val="28"/>
        </w:rPr>
        <w:t>. Развитие физической культуры и спорта.</w:t>
      </w:r>
    </w:p>
    <w:p w:rsidR="00DC13D3" w:rsidRPr="00EB6156" w:rsidRDefault="00AE0B35" w:rsidP="006B28E3">
      <w:pPr>
        <w:autoSpaceDE w:val="0"/>
        <w:autoSpaceDN w:val="0"/>
        <w:adjustRightInd w:val="0"/>
        <w:ind w:firstLine="708"/>
        <w:contextualSpacing/>
        <w:jc w:val="both"/>
        <w:rPr>
          <w:color w:val="000000" w:themeColor="text1"/>
          <w:sz w:val="28"/>
          <w:szCs w:val="28"/>
        </w:rPr>
      </w:pPr>
      <w:r>
        <w:rPr>
          <w:color w:val="000000" w:themeColor="text1"/>
          <w:sz w:val="28"/>
          <w:szCs w:val="28"/>
        </w:rPr>
        <w:t>П</w:t>
      </w:r>
      <w:r w:rsidR="00DC13D3" w:rsidRPr="00EB6156">
        <w:rPr>
          <w:color w:val="000000" w:themeColor="text1"/>
          <w:sz w:val="28"/>
          <w:szCs w:val="28"/>
        </w:rPr>
        <w:t xml:space="preserve">овышение обеспеченности населения района объектами физической культуры и спорта; </w:t>
      </w:r>
    </w:p>
    <w:p w:rsidR="00DC13D3" w:rsidRPr="00EB6156" w:rsidRDefault="00DC13D3" w:rsidP="006B28E3">
      <w:pPr>
        <w:autoSpaceDE w:val="0"/>
        <w:autoSpaceDN w:val="0"/>
        <w:adjustRightInd w:val="0"/>
        <w:ind w:firstLine="709"/>
        <w:contextualSpacing/>
        <w:jc w:val="both"/>
        <w:rPr>
          <w:color w:val="000000" w:themeColor="text1"/>
          <w:sz w:val="28"/>
          <w:szCs w:val="28"/>
        </w:rPr>
      </w:pPr>
      <w:r w:rsidRPr="00EB6156">
        <w:rPr>
          <w:color w:val="000000" w:themeColor="text1"/>
          <w:sz w:val="28"/>
          <w:szCs w:val="28"/>
        </w:rPr>
        <w:t xml:space="preserve">увеличение численности населения регулярно занимающегося физической культурой и спортом; </w:t>
      </w:r>
    </w:p>
    <w:p w:rsidR="00DC13D3" w:rsidRPr="00EB6156" w:rsidRDefault="00DC13D3" w:rsidP="006B28E3">
      <w:pPr>
        <w:autoSpaceDE w:val="0"/>
        <w:autoSpaceDN w:val="0"/>
        <w:adjustRightInd w:val="0"/>
        <w:ind w:firstLine="709"/>
        <w:contextualSpacing/>
        <w:jc w:val="both"/>
        <w:rPr>
          <w:color w:val="000000" w:themeColor="text1"/>
          <w:sz w:val="28"/>
          <w:szCs w:val="28"/>
        </w:rPr>
      </w:pPr>
      <w:r w:rsidRPr="00EB6156">
        <w:rPr>
          <w:color w:val="000000" w:themeColor="text1"/>
          <w:sz w:val="28"/>
          <w:szCs w:val="28"/>
        </w:rPr>
        <w:t>проведение активной информационной политики в вопросах касающихся развития физической культуры и спорта, пропаганды здорового образа жизни;</w:t>
      </w:r>
    </w:p>
    <w:p w:rsidR="00DC13D3" w:rsidRPr="00EB6156" w:rsidRDefault="00DC13D3" w:rsidP="006B28E3">
      <w:pPr>
        <w:autoSpaceDE w:val="0"/>
        <w:autoSpaceDN w:val="0"/>
        <w:adjustRightInd w:val="0"/>
        <w:ind w:firstLine="709"/>
        <w:contextualSpacing/>
        <w:jc w:val="both"/>
        <w:rPr>
          <w:color w:val="000000" w:themeColor="text1"/>
          <w:sz w:val="28"/>
          <w:szCs w:val="28"/>
        </w:rPr>
      </w:pPr>
      <w:r w:rsidRPr="00EB6156">
        <w:rPr>
          <w:color w:val="000000" w:themeColor="text1"/>
          <w:sz w:val="28"/>
          <w:szCs w:val="28"/>
        </w:rPr>
        <w:t>обеспечение процесса качественной подготовки к региональным соревнованиям команд района;</w:t>
      </w:r>
    </w:p>
    <w:p w:rsidR="00DC13D3" w:rsidRPr="00EB6156" w:rsidRDefault="00DC13D3" w:rsidP="006B28E3">
      <w:pPr>
        <w:autoSpaceDE w:val="0"/>
        <w:autoSpaceDN w:val="0"/>
        <w:adjustRightInd w:val="0"/>
        <w:ind w:firstLine="709"/>
        <w:contextualSpacing/>
        <w:jc w:val="both"/>
        <w:rPr>
          <w:color w:val="000000" w:themeColor="text1"/>
          <w:sz w:val="28"/>
          <w:szCs w:val="28"/>
        </w:rPr>
      </w:pPr>
      <w:r w:rsidRPr="00EB6156">
        <w:rPr>
          <w:color w:val="000000" w:themeColor="text1"/>
          <w:sz w:val="28"/>
          <w:szCs w:val="28"/>
        </w:rPr>
        <w:t xml:space="preserve">организация на территории района межмуниципальных и региональных </w:t>
      </w:r>
      <w:r w:rsidR="0094060E">
        <w:rPr>
          <w:color w:val="000000" w:themeColor="text1"/>
          <w:sz w:val="28"/>
          <w:szCs w:val="28"/>
        </w:rPr>
        <w:t xml:space="preserve">(краевых) </w:t>
      </w:r>
      <w:r w:rsidRPr="00EB6156">
        <w:rPr>
          <w:color w:val="000000" w:themeColor="text1"/>
          <w:sz w:val="28"/>
          <w:szCs w:val="28"/>
        </w:rPr>
        <w:t>спортивных мероприятий;</w:t>
      </w:r>
    </w:p>
    <w:p w:rsidR="00DC13D3" w:rsidRPr="00EB6156" w:rsidRDefault="00DC13D3" w:rsidP="006B28E3">
      <w:pPr>
        <w:autoSpaceDE w:val="0"/>
        <w:autoSpaceDN w:val="0"/>
        <w:adjustRightInd w:val="0"/>
        <w:ind w:firstLine="709"/>
        <w:contextualSpacing/>
        <w:jc w:val="both"/>
        <w:rPr>
          <w:color w:val="000000" w:themeColor="text1"/>
          <w:sz w:val="28"/>
          <w:szCs w:val="28"/>
        </w:rPr>
      </w:pPr>
      <w:r w:rsidRPr="00EB6156">
        <w:rPr>
          <w:color w:val="000000" w:themeColor="text1"/>
          <w:sz w:val="28"/>
          <w:szCs w:val="28"/>
        </w:rPr>
        <w:t>реализация мер, направленных на расширение для населения количества спортивно-оздоровительных услуг;</w:t>
      </w:r>
    </w:p>
    <w:p w:rsidR="00DC13D3" w:rsidRPr="00EB6156" w:rsidRDefault="00DC13D3" w:rsidP="006B28E3">
      <w:pPr>
        <w:autoSpaceDE w:val="0"/>
        <w:autoSpaceDN w:val="0"/>
        <w:adjustRightInd w:val="0"/>
        <w:ind w:firstLine="709"/>
        <w:contextualSpacing/>
        <w:jc w:val="both"/>
        <w:rPr>
          <w:color w:val="000000" w:themeColor="text1"/>
          <w:sz w:val="28"/>
          <w:szCs w:val="28"/>
        </w:rPr>
      </w:pPr>
      <w:r w:rsidRPr="00EB6156">
        <w:rPr>
          <w:color w:val="000000" w:themeColor="text1"/>
          <w:sz w:val="28"/>
          <w:szCs w:val="28"/>
        </w:rPr>
        <w:t xml:space="preserve">реализация мероприятий по подготовке квалифицированных кадров, в том числе проведение работы по подготовке выпускников образовательных учреждений района к обучению на профильных специальностях ВУЗах, включая целевое направление на обучение; </w:t>
      </w:r>
    </w:p>
    <w:p w:rsidR="00DC13D3" w:rsidRDefault="00DC13D3" w:rsidP="006B28E3">
      <w:pPr>
        <w:ind w:firstLine="709"/>
        <w:contextualSpacing/>
        <w:jc w:val="both"/>
        <w:rPr>
          <w:color w:val="000000" w:themeColor="text1"/>
          <w:sz w:val="28"/>
          <w:szCs w:val="28"/>
        </w:rPr>
      </w:pPr>
      <w:r w:rsidRPr="00EB6156">
        <w:rPr>
          <w:color w:val="000000" w:themeColor="text1"/>
          <w:sz w:val="28"/>
          <w:szCs w:val="28"/>
        </w:rPr>
        <w:t>развитие материально-технической базы массового спорта</w:t>
      </w:r>
      <w:r w:rsidR="005B587C">
        <w:rPr>
          <w:color w:val="000000" w:themeColor="text1"/>
          <w:sz w:val="28"/>
          <w:szCs w:val="28"/>
        </w:rPr>
        <w:t>;</w:t>
      </w:r>
    </w:p>
    <w:p w:rsidR="005B587C" w:rsidRDefault="005B587C" w:rsidP="006B28E3">
      <w:pPr>
        <w:ind w:firstLine="709"/>
        <w:contextualSpacing/>
        <w:jc w:val="both"/>
        <w:rPr>
          <w:bCs/>
          <w:sz w:val="28"/>
          <w:szCs w:val="28"/>
        </w:rPr>
      </w:pPr>
      <w:r>
        <w:rPr>
          <w:bCs/>
          <w:sz w:val="28"/>
          <w:szCs w:val="28"/>
        </w:rPr>
        <w:t>совершенствование информационно-пропагандистского обеспечения физической культуры, спорта и туризма, врачебного контроля за занимающимися физической культурой и спортом;</w:t>
      </w:r>
    </w:p>
    <w:p w:rsidR="005B587C" w:rsidRDefault="005B587C" w:rsidP="006B28E3">
      <w:pPr>
        <w:ind w:firstLine="709"/>
        <w:contextualSpacing/>
        <w:jc w:val="both"/>
        <w:rPr>
          <w:bCs/>
          <w:sz w:val="28"/>
          <w:szCs w:val="28"/>
        </w:rPr>
      </w:pPr>
      <w:r>
        <w:rPr>
          <w:bCs/>
          <w:sz w:val="28"/>
          <w:szCs w:val="28"/>
        </w:rPr>
        <w:lastRenderedPageBreak/>
        <w:t>создание условий для вовлечения людей с ограниченными физическими возможностями в занятия физической культурой, спортом и туризмом.</w:t>
      </w:r>
    </w:p>
    <w:p w:rsidR="0094060E" w:rsidRDefault="0094060E" w:rsidP="006B28E3">
      <w:pPr>
        <w:ind w:firstLine="709"/>
        <w:contextualSpacing/>
        <w:jc w:val="both"/>
        <w:rPr>
          <w:sz w:val="28"/>
          <w:szCs w:val="28"/>
        </w:rPr>
      </w:pPr>
    </w:p>
    <w:p w:rsidR="002D6EFE" w:rsidRPr="00EF4D98" w:rsidRDefault="002D6EFE" w:rsidP="006B28E3">
      <w:pPr>
        <w:ind w:firstLine="708"/>
        <w:contextualSpacing/>
        <w:jc w:val="both"/>
        <w:rPr>
          <w:b/>
          <w:sz w:val="28"/>
          <w:szCs w:val="28"/>
        </w:rPr>
      </w:pPr>
      <w:r w:rsidRPr="00EF4D98">
        <w:rPr>
          <w:b/>
          <w:sz w:val="28"/>
          <w:szCs w:val="28"/>
        </w:rPr>
        <w:t>Ожидаемые результаты.</w:t>
      </w:r>
    </w:p>
    <w:p w:rsidR="002D6EFE" w:rsidRDefault="002D6EFE" w:rsidP="006B28E3">
      <w:pPr>
        <w:ind w:firstLine="709"/>
        <w:contextualSpacing/>
        <w:jc w:val="both"/>
        <w:rPr>
          <w:sz w:val="28"/>
          <w:szCs w:val="28"/>
        </w:rPr>
      </w:pPr>
      <w:r>
        <w:rPr>
          <w:sz w:val="28"/>
          <w:szCs w:val="28"/>
        </w:rPr>
        <w:t>Стабилизация численности</w:t>
      </w:r>
      <w:r w:rsidR="00AE0B35">
        <w:rPr>
          <w:sz w:val="28"/>
          <w:szCs w:val="28"/>
        </w:rPr>
        <w:t xml:space="preserve"> населения в  Кур</w:t>
      </w:r>
      <w:r w:rsidR="001B1BA7">
        <w:rPr>
          <w:sz w:val="28"/>
          <w:szCs w:val="28"/>
        </w:rPr>
        <w:t>с</w:t>
      </w:r>
      <w:r w:rsidR="00AE0B35">
        <w:rPr>
          <w:sz w:val="28"/>
          <w:szCs w:val="28"/>
        </w:rPr>
        <w:t xml:space="preserve">ком </w:t>
      </w:r>
      <w:r w:rsidR="00CF4B32">
        <w:rPr>
          <w:sz w:val="28"/>
          <w:szCs w:val="28"/>
        </w:rPr>
        <w:t xml:space="preserve">муниципальном </w:t>
      </w:r>
      <w:r w:rsidR="00AE0B35">
        <w:rPr>
          <w:sz w:val="28"/>
          <w:szCs w:val="28"/>
        </w:rPr>
        <w:t>районе</w:t>
      </w:r>
      <w:r w:rsidR="0094060E">
        <w:rPr>
          <w:sz w:val="28"/>
          <w:szCs w:val="28"/>
        </w:rPr>
        <w:t>, про</w:t>
      </w:r>
      <w:r w:rsidR="005955B0">
        <w:rPr>
          <w:sz w:val="28"/>
          <w:szCs w:val="28"/>
        </w:rPr>
        <w:t>грессивный рост населения к 2035</w:t>
      </w:r>
      <w:r w:rsidR="0094060E">
        <w:rPr>
          <w:sz w:val="28"/>
          <w:szCs w:val="28"/>
        </w:rPr>
        <w:t xml:space="preserve"> году.</w:t>
      </w:r>
      <w:r>
        <w:rPr>
          <w:sz w:val="28"/>
          <w:szCs w:val="28"/>
        </w:rPr>
        <w:t xml:space="preserve"> </w:t>
      </w:r>
    </w:p>
    <w:p w:rsidR="002D6EFE" w:rsidRDefault="002D6EFE" w:rsidP="006B28E3">
      <w:pPr>
        <w:ind w:firstLine="709"/>
        <w:contextualSpacing/>
        <w:jc w:val="both"/>
        <w:rPr>
          <w:sz w:val="28"/>
          <w:szCs w:val="28"/>
        </w:rPr>
      </w:pPr>
      <w:r>
        <w:rPr>
          <w:sz w:val="28"/>
          <w:szCs w:val="28"/>
        </w:rPr>
        <w:t>Повышение уровня рождаемости населения и снижение уровня смертности, особенно в трудоспособном возрасте.</w:t>
      </w:r>
    </w:p>
    <w:p w:rsidR="002D6EFE" w:rsidRDefault="002D6EFE" w:rsidP="006B28E3">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кадрового потенциала медицины, снижение смертности за счет ранней диагностики</w:t>
      </w:r>
      <w:r w:rsidR="00DA7254">
        <w:rPr>
          <w:rFonts w:ascii="Times New Roman" w:hAnsi="Times New Roman" w:cs="Times New Roman"/>
          <w:sz w:val="28"/>
          <w:szCs w:val="28"/>
        </w:rPr>
        <w:t>.</w:t>
      </w:r>
      <w:r>
        <w:rPr>
          <w:rFonts w:ascii="Times New Roman" w:hAnsi="Times New Roman" w:cs="Times New Roman"/>
          <w:sz w:val="28"/>
          <w:szCs w:val="28"/>
        </w:rPr>
        <w:t xml:space="preserve"> </w:t>
      </w:r>
    </w:p>
    <w:p w:rsidR="002D6EFE" w:rsidRDefault="002D6EFE" w:rsidP="006B28E3">
      <w:pPr>
        <w:pStyle w:val="ConsPlusNormal"/>
        <w:widowControl/>
        <w:ind w:firstLine="709"/>
        <w:contextualSpacing/>
        <w:jc w:val="both"/>
        <w:rPr>
          <w:sz w:val="28"/>
          <w:szCs w:val="28"/>
        </w:rPr>
      </w:pPr>
      <w:r>
        <w:rPr>
          <w:rFonts w:ascii="Times New Roman" w:hAnsi="Times New Roman" w:cs="Times New Roman"/>
          <w:sz w:val="28"/>
          <w:szCs w:val="28"/>
        </w:rPr>
        <w:t xml:space="preserve">Повышение доступности высококвалифицированной диагностики </w:t>
      </w:r>
      <w:r w:rsidR="00DA7254">
        <w:rPr>
          <w:rFonts w:ascii="Times New Roman" w:hAnsi="Times New Roman" w:cs="Times New Roman"/>
          <w:sz w:val="28"/>
          <w:szCs w:val="28"/>
        </w:rPr>
        <w:t>для жителе</w:t>
      </w:r>
      <w:r w:rsidR="0094060E">
        <w:rPr>
          <w:rFonts w:ascii="Times New Roman" w:hAnsi="Times New Roman" w:cs="Times New Roman"/>
          <w:sz w:val="28"/>
          <w:szCs w:val="28"/>
        </w:rPr>
        <w:t>й</w:t>
      </w:r>
      <w:r w:rsidR="00DA7254">
        <w:rPr>
          <w:rFonts w:ascii="Times New Roman" w:hAnsi="Times New Roman" w:cs="Times New Roman"/>
          <w:sz w:val="28"/>
          <w:szCs w:val="28"/>
        </w:rPr>
        <w:t xml:space="preserve"> района</w:t>
      </w:r>
      <w:r>
        <w:rPr>
          <w:rFonts w:ascii="Times New Roman" w:hAnsi="Times New Roman" w:cs="Times New Roman"/>
          <w:sz w:val="28"/>
          <w:szCs w:val="28"/>
        </w:rPr>
        <w:t>.</w:t>
      </w:r>
    </w:p>
    <w:p w:rsidR="002D6EFE" w:rsidRPr="00F27A6A" w:rsidRDefault="002D6EFE" w:rsidP="006B28E3">
      <w:pPr>
        <w:ind w:firstLine="720"/>
        <w:contextualSpacing/>
        <w:jc w:val="both"/>
        <w:rPr>
          <w:sz w:val="28"/>
          <w:szCs w:val="28"/>
        </w:rPr>
      </w:pPr>
      <w:r>
        <w:rPr>
          <w:sz w:val="28"/>
          <w:szCs w:val="28"/>
        </w:rPr>
        <w:t xml:space="preserve">Диагностирование заболеваний с большей эффективностью и планирование профилактических мероприятий, </w:t>
      </w:r>
      <w:r w:rsidRPr="00F27A6A">
        <w:rPr>
          <w:sz w:val="28"/>
          <w:szCs w:val="28"/>
        </w:rPr>
        <w:t>исходя из автоматического анализа данных электронных медицинских карт населения.</w:t>
      </w:r>
    </w:p>
    <w:p w:rsidR="002D6EFE" w:rsidRPr="00F27A6A" w:rsidRDefault="002D6EFE" w:rsidP="006B28E3">
      <w:pPr>
        <w:pStyle w:val="ConsPlusNormal"/>
        <w:widowControl/>
        <w:ind w:firstLine="709"/>
        <w:contextualSpacing/>
        <w:jc w:val="both"/>
        <w:rPr>
          <w:sz w:val="28"/>
          <w:szCs w:val="28"/>
        </w:rPr>
      </w:pPr>
      <w:r w:rsidRPr="00F27A6A">
        <w:rPr>
          <w:rFonts w:ascii="Times New Roman" w:hAnsi="Times New Roman" w:cs="Times New Roman"/>
          <w:sz w:val="28"/>
          <w:szCs w:val="28"/>
        </w:rPr>
        <w:t>Увеличение показателей численности занимающихся физической культурой и спортом, физкультурных кадров, спортсооружений, колич</w:t>
      </w:r>
      <w:r w:rsidR="005C6748" w:rsidRPr="00F27A6A">
        <w:rPr>
          <w:rFonts w:ascii="Times New Roman" w:hAnsi="Times New Roman" w:cs="Times New Roman"/>
          <w:sz w:val="28"/>
          <w:szCs w:val="28"/>
        </w:rPr>
        <w:t>ества сборные команды  района</w:t>
      </w:r>
      <w:r w:rsidRPr="00F27A6A">
        <w:rPr>
          <w:rFonts w:ascii="Times New Roman" w:hAnsi="Times New Roman" w:cs="Times New Roman"/>
          <w:sz w:val="28"/>
          <w:szCs w:val="28"/>
        </w:rPr>
        <w:t xml:space="preserve">, победителей и призеров </w:t>
      </w:r>
      <w:r w:rsidR="00D1324C" w:rsidRPr="00F27A6A">
        <w:rPr>
          <w:rFonts w:ascii="Times New Roman" w:hAnsi="Times New Roman" w:cs="Times New Roman"/>
          <w:sz w:val="28"/>
          <w:szCs w:val="28"/>
        </w:rPr>
        <w:t>краевых, межрегиональных, всероссийских и международных соревнований.</w:t>
      </w:r>
    </w:p>
    <w:p w:rsidR="00C65A89" w:rsidRPr="00F27A6A" w:rsidRDefault="00C65A89" w:rsidP="006B28E3">
      <w:pPr>
        <w:spacing w:line="240" w:lineRule="atLeast"/>
        <w:contextualSpacing/>
        <w:rPr>
          <w:b/>
          <w:sz w:val="28"/>
          <w:szCs w:val="28"/>
        </w:rPr>
      </w:pPr>
    </w:p>
    <w:p w:rsidR="00CA3064" w:rsidRPr="00F27A6A" w:rsidRDefault="00CA3064" w:rsidP="006B28E3">
      <w:pPr>
        <w:spacing w:line="240" w:lineRule="atLeast"/>
        <w:ind w:firstLine="709"/>
        <w:contextualSpacing/>
        <w:rPr>
          <w:b/>
          <w:sz w:val="32"/>
          <w:szCs w:val="32"/>
        </w:rPr>
      </w:pPr>
      <w:r w:rsidRPr="00F27A6A">
        <w:rPr>
          <w:b/>
          <w:sz w:val="32"/>
          <w:szCs w:val="32"/>
        </w:rPr>
        <w:t>3.1.3</w:t>
      </w:r>
      <w:r w:rsidR="00E3390F" w:rsidRPr="00F27A6A">
        <w:rPr>
          <w:b/>
          <w:sz w:val="32"/>
          <w:szCs w:val="32"/>
        </w:rPr>
        <w:t>.</w:t>
      </w:r>
      <w:r w:rsidRPr="00F27A6A">
        <w:rPr>
          <w:b/>
          <w:sz w:val="32"/>
          <w:szCs w:val="32"/>
        </w:rPr>
        <w:t>Создание равных условий для формирования, накопления и развития человеческого капитала</w:t>
      </w:r>
      <w:r w:rsidR="0083309E" w:rsidRPr="00F27A6A">
        <w:rPr>
          <w:b/>
          <w:sz w:val="32"/>
          <w:szCs w:val="32"/>
        </w:rPr>
        <w:t>.</w:t>
      </w:r>
    </w:p>
    <w:p w:rsidR="00CA3064" w:rsidRPr="00F27A6A" w:rsidRDefault="00CA3064" w:rsidP="006B28E3">
      <w:pPr>
        <w:spacing w:line="240" w:lineRule="atLeast"/>
        <w:ind w:firstLine="709"/>
        <w:contextualSpacing/>
        <w:jc w:val="center"/>
        <w:rPr>
          <w:b/>
          <w:sz w:val="32"/>
          <w:szCs w:val="32"/>
        </w:rPr>
      </w:pPr>
    </w:p>
    <w:p w:rsidR="007635F0" w:rsidRPr="00F27A6A" w:rsidRDefault="0047192C" w:rsidP="006B28E3">
      <w:pPr>
        <w:ind w:firstLine="709"/>
        <w:contextualSpacing/>
        <w:rPr>
          <w:sz w:val="28"/>
          <w:szCs w:val="28"/>
        </w:rPr>
      </w:pPr>
      <w:r w:rsidRPr="00F27A6A">
        <w:rPr>
          <w:b/>
          <w:sz w:val="28"/>
          <w:szCs w:val="28"/>
          <w:lang w:val="en-US"/>
        </w:rPr>
        <w:t>I</w:t>
      </w:r>
      <w:r w:rsidRPr="00F27A6A">
        <w:rPr>
          <w:b/>
          <w:sz w:val="28"/>
          <w:szCs w:val="28"/>
        </w:rPr>
        <w:t xml:space="preserve">. </w:t>
      </w:r>
      <w:r w:rsidR="007635F0" w:rsidRPr="00F27A6A">
        <w:rPr>
          <w:b/>
          <w:sz w:val="28"/>
          <w:szCs w:val="28"/>
        </w:rPr>
        <w:t>Повышение эффективности использования трудовых ресурсов, конкурентоспособности кадрового потенциала организаций</w:t>
      </w:r>
      <w:r w:rsidR="007635F0" w:rsidRPr="00F27A6A">
        <w:rPr>
          <w:sz w:val="28"/>
          <w:szCs w:val="28"/>
        </w:rPr>
        <w:t>.</w:t>
      </w:r>
    </w:p>
    <w:p w:rsidR="00463ECF" w:rsidRPr="00F27A6A" w:rsidRDefault="00463ECF" w:rsidP="006B28E3">
      <w:pPr>
        <w:ind w:firstLine="708"/>
        <w:contextualSpacing/>
        <w:jc w:val="both"/>
        <w:rPr>
          <w:sz w:val="28"/>
          <w:szCs w:val="28"/>
        </w:rPr>
      </w:pPr>
      <w:r w:rsidRPr="00F27A6A">
        <w:rPr>
          <w:sz w:val="28"/>
          <w:szCs w:val="28"/>
        </w:rPr>
        <w:t>В целях более эффективного использования трудовых ресурсов, снижения напряженности на рынке труда и более полной занятости населения  Курского района  усилия будут направлены:</w:t>
      </w:r>
    </w:p>
    <w:p w:rsidR="00463ECF" w:rsidRPr="00F27A6A" w:rsidRDefault="00463ECF" w:rsidP="006B28E3">
      <w:pPr>
        <w:pStyle w:val="a3"/>
        <w:numPr>
          <w:ilvl w:val="0"/>
          <w:numId w:val="10"/>
        </w:numPr>
        <w:jc w:val="both"/>
        <w:rPr>
          <w:sz w:val="28"/>
          <w:szCs w:val="28"/>
        </w:rPr>
      </w:pPr>
      <w:r w:rsidRPr="00F27A6A">
        <w:rPr>
          <w:sz w:val="28"/>
          <w:szCs w:val="28"/>
        </w:rPr>
        <w:t xml:space="preserve">на реализацию мероприятий, направленных на повышение занятости населения в </w:t>
      </w:r>
      <w:r w:rsidR="000D48CC" w:rsidRPr="00F27A6A">
        <w:rPr>
          <w:sz w:val="28"/>
          <w:szCs w:val="28"/>
        </w:rPr>
        <w:t>Курском районе</w:t>
      </w:r>
      <w:r w:rsidRPr="00F27A6A">
        <w:rPr>
          <w:sz w:val="28"/>
          <w:szCs w:val="28"/>
        </w:rPr>
        <w:t>;</w:t>
      </w:r>
    </w:p>
    <w:p w:rsidR="00463ECF" w:rsidRPr="0047192C" w:rsidRDefault="00463ECF" w:rsidP="006B28E3">
      <w:pPr>
        <w:pStyle w:val="a3"/>
        <w:numPr>
          <w:ilvl w:val="0"/>
          <w:numId w:val="10"/>
        </w:numPr>
        <w:jc w:val="both"/>
        <w:rPr>
          <w:sz w:val="28"/>
          <w:szCs w:val="28"/>
        </w:rPr>
      </w:pPr>
      <w:r w:rsidRPr="00F27A6A">
        <w:rPr>
          <w:sz w:val="28"/>
          <w:szCs w:val="28"/>
        </w:rPr>
        <w:t xml:space="preserve">на содействие в разработке и реализации мероприятий по развитию кадрового потенциала предприятий всех отраслей </w:t>
      </w:r>
      <w:r w:rsidRPr="0047192C">
        <w:rPr>
          <w:sz w:val="28"/>
          <w:szCs w:val="28"/>
        </w:rPr>
        <w:t xml:space="preserve">экономики. </w:t>
      </w:r>
    </w:p>
    <w:p w:rsidR="0047192C" w:rsidRDefault="0047192C" w:rsidP="006B28E3">
      <w:pPr>
        <w:contextualSpacing/>
        <w:jc w:val="both"/>
        <w:rPr>
          <w:sz w:val="28"/>
          <w:szCs w:val="28"/>
        </w:rPr>
      </w:pPr>
    </w:p>
    <w:p w:rsidR="00463ECF" w:rsidRDefault="00463ECF" w:rsidP="006B28E3">
      <w:pPr>
        <w:contextualSpacing/>
        <w:jc w:val="both"/>
        <w:rPr>
          <w:sz w:val="28"/>
          <w:szCs w:val="28"/>
        </w:rPr>
      </w:pPr>
      <w:r>
        <w:rPr>
          <w:sz w:val="28"/>
          <w:szCs w:val="28"/>
        </w:rPr>
        <w:t>Основными направлениями в области регулирования рынка труда будут являться:</w:t>
      </w:r>
    </w:p>
    <w:p w:rsidR="00463ECF" w:rsidRDefault="00463ECF" w:rsidP="006B28E3">
      <w:pPr>
        <w:ind w:firstLine="720"/>
        <w:contextualSpacing/>
        <w:jc w:val="both"/>
        <w:rPr>
          <w:sz w:val="28"/>
          <w:szCs w:val="28"/>
        </w:rPr>
      </w:pPr>
      <w:r>
        <w:rPr>
          <w:sz w:val="28"/>
          <w:szCs w:val="28"/>
        </w:rPr>
        <w:t>совершенствование трудового законодательства и законодательства о занятости населения, повышение эффективности механизма разрешения трудовых споров;</w:t>
      </w:r>
    </w:p>
    <w:p w:rsidR="00463ECF" w:rsidRDefault="00463ECF" w:rsidP="006B28E3">
      <w:pPr>
        <w:ind w:firstLine="720"/>
        <w:contextualSpacing/>
        <w:jc w:val="both"/>
        <w:rPr>
          <w:sz w:val="28"/>
          <w:szCs w:val="28"/>
        </w:rPr>
      </w:pPr>
      <w:r>
        <w:rPr>
          <w:sz w:val="28"/>
          <w:szCs w:val="28"/>
        </w:rPr>
        <w:t>совершенствование системы мониторинга и прогнозирования ситуации на рынке труда;</w:t>
      </w:r>
    </w:p>
    <w:p w:rsidR="00463ECF" w:rsidRDefault="00463ECF" w:rsidP="006B28E3">
      <w:pPr>
        <w:ind w:firstLine="720"/>
        <w:contextualSpacing/>
        <w:jc w:val="both"/>
        <w:rPr>
          <w:sz w:val="28"/>
          <w:szCs w:val="28"/>
        </w:rPr>
      </w:pPr>
      <w:r>
        <w:rPr>
          <w:sz w:val="28"/>
          <w:szCs w:val="28"/>
        </w:rPr>
        <w:t xml:space="preserve">содействие развитию кадрового потенциала организаций </w:t>
      </w:r>
      <w:r w:rsidR="001B3AB4">
        <w:rPr>
          <w:sz w:val="28"/>
          <w:szCs w:val="28"/>
        </w:rPr>
        <w:t>Курского муниципального района;</w:t>
      </w:r>
    </w:p>
    <w:p w:rsidR="001B3AB4" w:rsidRPr="00B005B4" w:rsidRDefault="001B3AB4" w:rsidP="006B28E3">
      <w:pPr>
        <w:ind w:firstLine="708"/>
        <w:contextualSpacing/>
        <w:jc w:val="both"/>
        <w:rPr>
          <w:b/>
          <w:sz w:val="28"/>
          <w:szCs w:val="28"/>
        </w:rPr>
      </w:pPr>
      <w:r>
        <w:rPr>
          <w:sz w:val="28"/>
          <w:szCs w:val="28"/>
        </w:rPr>
        <w:t xml:space="preserve">разработка и реализация мер по информированию населения о ситуации на рынке труда.  </w:t>
      </w:r>
    </w:p>
    <w:p w:rsidR="00CA3064" w:rsidRDefault="00CA3064" w:rsidP="006B28E3">
      <w:pPr>
        <w:spacing w:line="240" w:lineRule="atLeast"/>
        <w:contextualSpacing/>
        <w:rPr>
          <w:b/>
          <w:sz w:val="28"/>
          <w:szCs w:val="28"/>
        </w:rPr>
      </w:pPr>
    </w:p>
    <w:p w:rsidR="001B3AB4" w:rsidRDefault="001B3AB4" w:rsidP="006B28E3">
      <w:pPr>
        <w:ind w:firstLine="709"/>
        <w:contextualSpacing/>
        <w:jc w:val="both"/>
        <w:rPr>
          <w:sz w:val="28"/>
          <w:szCs w:val="28"/>
        </w:rPr>
      </w:pPr>
      <w:r>
        <w:rPr>
          <w:b/>
          <w:sz w:val="28"/>
          <w:szCs w:val="28"/>
          <w:lang w:val="en-US"/>
        </w:rPr>
        <w:t>II</w:t>
      </w:r>
      <w:r>
        <w:rPr>
          <w:b/>
          <w:sz w:val="28"/>
          <w:szCs w:val="28"/>
        </w:rPr>
        <w:t>. Обеспечение защиты прав граждан в области охраны труда.</w:t>
      </w:r>
    </w:p>
    <w:p w:rsidR="00886F7A" w:rsidRDefault="00886F7A" w:rsidP="006B28E3">
      <w:pPr>
        <w:ind w:firstLine="708"/>
        <w:contextualSpacing/>
        <w:jc w:val="both"/>
        <w:rPr>
          <w:sz w:val="28"/>
          <w:szCs w:val="28"/>
        </w:rPr>
      </w:pPr>
      <w:r>
        <w:rPr>
          <w:sz w:val="28"/>
          <w:szCs w:val="28"/>
        </w:rPr>
        <w:t>Для обеспечения безопасных условий труда планируется:</w:t>
      </w:r>
    </w:p>
    <w:p w:rsidR="00886F7A" w:rsidRDefault="00886F7A" w:rsidP="006B28E3">
      <w:pPr>
        <w:ind w:firstLine="720"/>
        <w:contextualSpacing/>
        <w:jc w:val="both"/>
        <w:rPr>
          <w:sz w:val="28"/>
          <w:szCs w:val="28"/>
        </w:rPr>
      </w:pPr>
      <w:r>
        <w:rPr>
          <w:sz w:val="28"/>
          <w:szCs w:val="28"/>
        </w:rPr>
        <w:t>улучшение качества обучения работников</w:t>
      </w:r>
      <w:r w:rsidR="00040910">
        <w:rPr>
          <w:sz w:val="28"/>
          <w:szCs w:val="28"/>
        </w:rPr>
        <w:t xml:space="preserve">, организаций </w:t>
      </w:r>
      <w:r w:rsidRPr="00886F7A">
        <w:rPr>
          <w:sz w:val="28"/>
          <w:szCs w:val="28"/>
        </w:rPr>
        <w:t xml:space="preserve"> </w:t>
      </w:r>
      <w:r>
        <w:rPr>
          <w:sz w:val="28"/>
          <w:szCs w:val="28"/>
        </w:rPr>
        <w:t>Курского муниципального района;</w:t>
      </w:r>
    </w:p>
    <w:p w:rsidR="00886F7A" w:rsidRDefault="00886F7A" w:rsidP="006B28E3">
      <w:pPr>
        <w:ind w:firstLine="720"/>
        <w:contextualSpacing/>
        <w:jc w:val="both"/>
        <w:rPr>
          <w:sz w:val="28"/>
          <w:szCs w:val="28"/>
        </w:rPr>
      </w:pPr>
      <w:r>
        <w:rPr>
          <w:sz w:val="28"/>
          <w:szCs w:val="28"/>
        </w:rPr>
        <w:t xml:space="preserve"> путем повышения требований к работодателям со стороны органов надзора и контроля, совершенствования организации обучения со стороны органов по труду на местах, а также в рамках развития социального партнерства в области охраны труда через включение соответствующих мероприятий в коллективные договоры, отраслевые, территориальные соглашения;</w:t>
      </w:r>
    </w:p>
    <w:p w:rsidR="00886F7A" w:rsidRDefault="00886F7A" w:rsidP="006B28E3">
      <w:pPr>
        <w:ind w:firstLine="720"/>
        <w:contextualSpacing/>
        <w:jc w:val="both"/>
        <w:rPr>
          <w:sz w:val="28"/>
          <w:szCs w:val="28"/>
        </w:rPr>
      </w:pPr>
      <w:r>
        <w:rPr>
          <w:sz w:val="28"/>
          <w:szCs w:val="28"/>
        </w:rPr>
        <w:t xml:space="preserve">проведение мероприятий, в том числе нормативно-правового характера, направленных на повышение уровня безопасности промышленных объектов, технологических процессов, устранение причин производственного травматизма, профессиональных заболеваний; </w:t>
      </w:r>
    </w:p>
    <w:p w:rsidR="00886F7A" w:rsidRDefault="00886F7A" w:rsidP="006B28E3">
      <w:pPr>
        <w:ind w:firstLine="720"/>
        <w:contextualSpacing/>
        <w:jc w:val="both"/>
        <w:rPr>
          <w:sz w:val="28"/>
          <w:szCs w:val="28"/>
        </w:rPr>
      </w:pPr>
      <w:r>
        <w:rPr>
          <w:sz w:val="28"/>
          <w:szCs w:val="28"/>
        </w:rPr>
        <w:t xml:space="preserve">внедрение в организациях </w:t>
      </w:r>
      <w:r w:rsidR="0046006D">
        <w:rPr>
          <w:sz w:val="28"/>
          <w:szCs w:val="28"/>
        </w:rPr>
        <w:t>Курск</w:t>
      </w:r>
      <w:r w:rsidR="0047192C">
        <w:rPr>
          <w:sz w:val="28"/>
          <w:szCs w:val="28"/>
        </w:rPr>
        <w:t xml:space="preserve">ого </w:t>
      </w:r>
      <w:r w:rsidR="0046006D">
        <w:rPr>
          <w:sz w:val="28"/>
          <w:szCs w:val="28"/>
        </w:rPr>
        <w:t>района</w:t>
      </w:r>
      <w:r>
        <w:rPr>
          <w:sz w:val="28"/>
          <w:szCs w:val="28"/>
        </w:rPr>
        <w:t xml:space="preserve"> системного подхода в управлении охраной труда на основе механизмов оценки и управления профессиональными рисками;</w:t>
      </w:r>
    </w:p>
    <w:p w:rsidR="00886F7A" w:rsidRDefault="00886F7A" w:rsidP="006B28E3">
      <w:pPr>
        <w:ind w:firstLine="720"/>
        <w:contextualSpacing/>
        <w:jc w:val="both"/>
        <w:rPr>
          <w:sz w:val="28"/>
          <w:szCs w:val="28"/>
        </w:rPr>
      </w:pPr>
      <w:r>
        <w:rPr>
          <w:sz w:val="28"/>
          <w:szCs w:val="28"/>
        </w:rPr>
        <w:t xml:space="preserve">организация разъяснительной работы среди работодателей </w:t>
      </w:r>
      <w:r w:rsidR="0046006D">
        <w:rPr>
          <w:sz w:val="28"/>
          <w:szCs w:val="28"/>
        </w:rPr>
        <w:t xml:space="preserve">Курского муниципального района </w:t>
      </w:r>
      <w:r>
        <w:rPr>
          <w:sz w:val="28"/>
          <w:szCs w:val="28"/>
        </w:rPr>
        <w:t>по введению должностей специалистов по охране труда во всех организациях, осуществляющих производственную деятельность с численностью работников свыше 50 человек, особенно в организациях реального сектора экономики;</w:t>
      </w:r>
    </w:p>
    <w:p w:rsidR="00886F7A" w:rsidRDefault="00886F7A" w:rsidP="006B28E3">
      <w:pPr>
        <w:ind w:firstLine="720"/>
        <w:contextualSpacing/>
        <w:jc w:val="both"/>
        <w:rPr>
          <w:sz w:val="28"/>
          <w:szCs w:val="28"/>
        </w:rPr>
      </w:pPr>
      <w:r>
        <w:rPr>
          <w:sz w:val="28"/>
          <w:szCs w:val="28"/>
        </w:rPr>
        <w:t>содействие работодателям в нормативно-правовом и методическом обеспечении деятельности в области охраны труда;</w:t>
      </w:r>
    </w:p>
    <w:p w:rsidR="00886F7A" w:rsidRDefault="00886F7A" w:rsidP="006B28E3">
      <w:pPr>
        <w:ind w:firstLine="720"/>
        <w:contextualSpacing/>
        <w:jc w:val="both"/>
        <w:rPr>
          <w:sz w:val="28"/>
          <w:szCs w:val="28"/>
        </w:rPr>
      </w:pPr>
      <w:r>
        <w:rPr>
          <w:sz w:val="28"/>
          <w:szCs w:val="28"/>
        </w:rPr>
        <w:t xml:space="preserve">активизация процессов обучения среди работников организаций </w:t>
      </w:r>
      <w:r w:rsidR="00A302FF">
        <w:rPr>
          <w:sz w:val="28"/>
          <w:szCs w:val="28"/>
        </w:rPr>
        <w:t xml:space="preserve">Курского района </w:t>
      </w:r>
      <w:r>
        <w:rPr>
          <w:sz w:val="28"/>
          <w:szCs w:val="28"/>
        </w:rPr>
        <w:t xml:space="preserve"> повышение качества образовательных услуг, воспитание культуры безопасного труда, вовлечение работников организаций края в создание безопасных условий труда;</w:t>
      </w:r>
    </w:p>
    <w:p w:rsidR="00886F7A" w:rsidRDefault="00886F7A" w:rsidP="006B28E3">
      <w:pPr>
        <w:ind w:firstLine="720"/>
        <w:contextualSpacing/>
        <w:jc w:val="both"/>
        <w:rPr>
          <w:sz w:val="28"/>
          <w:szCs w:val="28"/>
        </w:rPr>
      </w:pPr>
      <w:r>
        <w:rPr>
          <w:sz w:val="28"/>
          <w:szCs w:val="28"/>
        </w:rPr>
        <w:t xml:space="preserve">активизация процессов обучения среди работников организаций с наиболее высокими показателями производственного травматизма и профессиональных заболеваний; </w:t>
      </w:r>
    </w:p>
    <w:p w:rsidR="00886F7A" w:rsidRDefault="00886F7A" w:rsidP="006B28E3">
      <w:pPr>
        <w:ind w:firstLine="720"/>
        <w:contextualSpacing/>
        <w:jc w:val="both"/>
        <w:rPr>
          <w:sz w:val="28"/>
          <w:szCs w:val="28"/>
        </w:rPr>
      </w:pPr>
      <w:r>
        <w:rPr>
          <w:sz w:val="28"/>
          <w:szCs w:val="28"/>
        </w:rPr>
        <w:t>ускорение темпа работы по проведению аттестации рабочих мест по условиям труда с последующей сертификацией работ по охране труда, проведение государственной экспертизы условий труда;</w:t>
      </w:r>
    </w:p>
    <w:p w:rsidR="00EA32D7" w:rsidRDefault="00886F7A" w:rsidP="006B28E3">
      <w:pPr>
        <w:ind w:firstLine="720"/>
        <w:contextualSpacing/>
        <w:jc w:val="both"/>
        <w:rPr>
          <w:sz w:val="28"/>
          <w:szCs w:val="28"/>
        </w:rPr>
      </w:pPr>
      <w:r>
        <w:rPr>
          <w:sz w:val="28"/>
          <w:szCs w:val="28"/>
        </w:rPr>
        <w:t xml:space="preserve">информирование населения о состоянии охраны труда и профессиональных рисках </w:t>
      </w:r>
      <w:r w:rsidR="00EA32D7">
        <w:rPr>
          <w:sz w:val="28"/>
          <w:szCs w:val="28"/>
        </w:rPr>
        <w:t xml:space="preserve"> в Курском районе;</w:t>
      </w:r>
    </w:p>
    <w:p w:rsidR="00886F7A" w:rsidRPr="00EA32D7" w:rsidRDefault="00886F7A" w:rsidP="006B28E3">
      <w:pPr>
        <w:ind w:firstLine="720"/>
        <w:contextualSpacing/>
        <w:jc w:val="both"/>
        <w:rPr>
          <w:sz w:val="28"/>
          <w:szCs w:val="28"/>
        </w:rPr>
      </w:pPr>
      <w:r>
        <w:rPr>
          <w:sz w:val="28"/>
          <w:szCs w:val="28"/>
        </w:rPr>
        <w:t xml:space="preserve"> пропаганда культуры труда и здорового образа жизни при трудовой деятельности, популяризация мер по охране труда, освещение этой работы средствами массовой информации, развитие сети кабинетов по охране труда и совершенствование их работы.</w:t>
      </w:r>
    </w:p>
    <w:p w:rsidR="00AD3858" w:rsidRDefault="00AD3858" w:rsidP="006B28E3">
      <w:pPr>
        <w:ind w:firstLine="720"/>
        <w:contextualSpacing/>
        <w:jc w:val="both"/>
        <w:rPr>
          <w:b/>
          <w:sz w:val="28"/>
          <w:szCs w:val="28"/>
        </w:rPr>
      </w:pPr>
    </w:p>
    <w:p w:rsidR="00315C7E" w:rsidRPr="00315C7E" w:rsidRDefault="00EA32D7" w:rsidP="006B28E3">
      <w:pPr>
        <w:ind w:firstLine="709"/>
        <w:contextualSpacing/>
        <w:jc w:val="both"/>
        <w:rPr>
          <w:b/>
          <w:sz w:val="28"/>
          <w:szCs w:val="28"/>
        </w:rPr>
      </w:pPr>
      <w:r>
        <w:rPr>
          <w:b/>
          <w:sz w:val="28"/>
          <w:szCs w:val="28"/>
          <w:lang w:val="en-US"/>
        </w:rPr>
        <w:t>III</w:t>
      </w:r>
      <w:r>
        <w:rPr>
          <w:b/>
          <w:sz w:val="28"/>
          <w:szCs w:val="28"/>
        </w:rPr>
        <w:t xml:space="preserve">. Повышение уровня жизни населения </w:t>
      </w:r>
      <w:r w:rsidR="00315C7E">
        <w:rPr>
          <w:b/>
          <w:sz w:val="28"/>
          <w:szCs w:val="28"/>
        </w:rPr>
        <w:t>Курского района</w:t>
      </w:r>
      <w:r w:rsidR="0083309E">
        <w:rPr>
          <w:b/>
          <w:sz w:val="28"/>
          <w:szCs w:val="28"/>
        </w:rPr>
        <w:t>.</w:t>
      </w:r>
    </w:p>
    <w:p w:rsidR="00FD47F1" w:rsidRPr="00FD47F1" w:rsidRDefault="00FD47F1" w:rsidP="006B28E3">
      <w:pPr>
        <w:spacing w:line="240" w:lineRule="atLeast"/>
        <w:ind w:firstLine="708"/>
        <w:contextualSpacing/>
        <w:jc w:val="both"/>
        <w:rPr>
          <w:sz w:val="28"/>
          <w:szCs w:val="28"/>
        </w:rPr>
      </w:pPr>
      <w:r>
        <w:rPr>
          <w:sz w:val="28"/>
          <w:szCs w:val="28"/>
        </w:rPr>
        <w:lastRenderedPageBreak/>
        <w:t>П</w:t>
      </w:r>
      <w:r w:rsidRPr="00FD47F1">
        <w:rPr>
          <w:sz w:val="28"/>
          <w:szCs w:val="28"/>
        </w:rPr>
        <w:t>овышение качества жизни населения района</w:t>
      </w:r>
      <w:r w:rsidR="0047192C">
        <w:rPr>
          <w:sz w:val="28"/>
          <w:szCs w:val="28"/>
        </w:rPr>
        <w:t xml:space="preserve"> проводится</w:t>
      </w:r>
      <w:r w:rsidRPr="00FD47F1">
        <w:rPr>
          <w:sz w:val="28"/>
          <w:szCs w:val="28"/>
        </w:rPr>
        <w:t xml:space="preserve"> посредством реализации комплекса социально-экономических мер, затрагивающих все сферы жизнедеятельности общества.</w:t>
      </w:r>
    </w:p>
    <w:p w:rsidR="004C3D18" w:rsidRPr="004C3D18" w:rsidRDefault="004C3D18" w:rsidP="006B28E3">
      <w:pPr>
        <w:pStyle w:val="211"/>
        <w:spacing w:after="0" w:line="240" w:lineRule="atLeast"/>
        <w:ind w:firstLine="720"/>
        <w:contextualSpacing/>
        <w:jc w:val="both"/>
        <w:rPr>
          <w:sz w:val="28"/>
          <w:szCs w:val="28"/>
        </w:rPr>
      </w:pPr>
      <w:r w:rsidRPr="004C3D18">
        <w:rPr>
          <w:sz w:val="28"/>
          <w:szCs w:val="28"/>
        </w:rPr>
        <w:t>Социальная политика, проводимая органами местного самоуправления, в целом зависит от социальной политики, проводимой государством. При сложившейся в Российской Федерации системе оказания социальной помощи, оказываемая органами местного самоуправления социальная помощь только частично влияет на сложившуюся социальную ситуацию в районе.</w:t>
      </w:r>
    </w:p>
    <w:p w:rsidR="004C3D18" w:rsidRPr="004C3D18" w:rsidRDefault="004C3D18" w:rsidP="006B28E3">
      <w:pPr>
        <w:pStyle w:val="211"/>
        <w:spacing w:after="0" w:line="240" w:lineRule="atLeast"/>
        <w:ind w:firstLine="720"/>
        <w:contextualSpacing/>
        <w:jc w:val="both"/>
        <w:rPr>
          <w:sz w:val="28"/>
          <w:szCs w:val="28"/>
        </w:rPr>
      </w:pPr>
      <w:r w:rsidRPr="004C3D18">
        <w:rPr>
          <w:sz w:val="28"/>
          <w:szCs w:val="28"/>
        </w:rPr>
        <w:t>Таким образом, целью социальной политики органов местного самоуправления является формирование устойчивой социальной среды. Устойчивая социальная среда - это среда, обеспечивающая равенство социальных возможностей, препятствующая возникновению очагов социальной напряженности.</w:t>
      </w:r>
    </w:p>
    <w:p w:rsidR="004C3D18" w:rsidRPr="004C3D18" w:rsidRDefault="004C3D18" w:rsidP="006B28E3">
      <w:pPr>
        <w:pStyle w:val="211"/>
        <w:spacing w:after="0" w:line="240" w:lineRule="atLeast"/>
        <w:ind w:firstLine="720"/>
        <w:contextualSpacing/>
        <w:jc w:val="both"/>
        <w:rPr>
          <w:sz w:val="28"/>
          <w:szCs w:val="28"/>
        </w:rPr>
      </w:pPr>
      <w:r w:rsidRPr="004C3D18">
        <w:rPr>
          <w:sz w:val="28"/>
          <w:szCs w:val="28"/>
        </w:rPr>
        <w:t>При решении социальных вопросов необходимо перейти от борьбы со следствием к преодолению причин социального неблагополучия.</w:t>
      </w:r>
    </w:p>
    <w:p w:rsidR="009D56B7" w:rsidRPr="009D56B7" w:rsidRDefault="009D56B7" w:rsidP="006B28E3">
      <w:pPr>
        <w:pStyle w:val="211"/>
        <w:tabs>
          <w:tab w:val="left" w:pos="1080"/>
        </w:tabs>
        <w:autoSpaceDE w:val="0"/>
        <w:spacing w:after="0" w:line="240" w:lineRule="atLeast"/>
        <w:ind w:firstLine="720"/>
        <w:contextualSpacing/>
        <w:jc w:val="both"/>
        <w:rPr>
          <w:sz w:val="28"/>
          <w:szCs w:val="28"/>
        </w:rPr>
      </w:pPr>
      <w:r w:rsidRPr="009D56B7">
        <w:rPr>
          <w:sz w:val="28"/>
          <w:szCs w:val="28"/>
        </w:rPr>
        <w:t>Укрепление основ семьи, ее благополучия и здоровья позволяет создать предпосылки для формирования устойчивой социальной среды.</w:t>
      </w:r>
    </w:p>
    <w:p w:rsidR="009D56B7" w:rsidRPr="009D56B7" w:rsidRDefault="009D56B7" w:rsidP="006B28E3">
      <w:pPr>
        <w:pStyle w:val="211"/>
        <w:spacing w:after="0" w:line="240" w:lineRule="atLeast"/>
        <w:ind w:firstLine="720"/>
        <w:contextualSpacing/>
        <w:jc w:val="both"/>
        <w:rPr>
          <w:sz w:val="28"/>
          <w:szCs w:val="28"/>
        </w:rPr>
      </w:pPr>
      <w:r w:rsidRPr="009D56B7">
        <w:rPr>
          <w:sz w:val="28"/>
          <w:szCs w:val="28"/>
        </w:rPr>
        <w:t>Это предполагает формирование общественного мнения, восстанавливающего престиж крепкой семьи с 2-3 детьми, ориентация родителей на уважительные, конструктивные, демократические отношения между собой и детьми. Для этого необходимо: содействовать созданию цикла газетных публикаций; создать информационный бюллетень, в который бы вошла информация о службах помощи семье, молодежи; в школах и детских дошкольных учреждениях активизировать работу социальных педагогов, организацию родительского всеобуча.</w:t>
      </w:r>
    </w:p>
    <w:p w:rsidR="0047192C" w:rsidRDefault="0047192C" w:rsidP="006B28E3">
      <w:pPr>
        <w:pStyle w:val="211"/>
        <w:autoSpaceDE w:val="0"/>
        <w:spacing w:after="0" w:line="240" w:lineRule="atLeast"/>
        <w:contextualSpacing/>
        <w:jc w:val="both"/>
        <w:rPr>
          <w:sz w:val="28"/>
          <w:szCs w:val="28"/>
        </w:rPr>
      </w:pPr>
    </w:p>
    <w:p w:rsidR="00925C68" w:rsidRPr="00083386" w:rsidRDefault="00925C68" w:rsidP="006B28E3">
      <w:pPr>
        <w:pStyle w:val="211"/>
        <w:autoSpaceDE w:val="0"/>
        <w:spacing w:after="0" w:line="240" w:lineRule="atLeast"/>
        <w:contextualSpacing/>
        <w:jc w:val="both"/>
        <w:rPr>
          <w:sz w:val="28"/>
          <w:szCs w:val="28"/>
        </w:rPr>
      </w:pPr>
      <w:r w:rsidRPr="00083386">
        <w:rPr>
          <w:sz w:val="28"/>
          <w:szCs w:val="28"/>
        </w:rPr>
        <w:t>В области материального благополучия семьи и взаимопомощи:</w:t>
      </w:r>
    </w:p>
    <w:p w:rsidR="00925C68" w:rsidRPr="00083386" w:rsidRDefault="00925C68" w:rsidP="006B28E3">
      <w:pPr>
        <w:pStyle w:val="211"/>
        <w:spacing w:after="0" w:line="240" w:lineRule="atLeast"/>
        <w:contextualSpacing/>
        <w:jc w:val="both"/>
        <w:rPr>
          <w:sz w:val="28"/>
          <w:szCs w:val="28"/>
        </w:rPr>
      </w:pPr>
      <w:r w:rsidRPr="00083386">
        <w:rPr>
          <w:sz w:val="28"/>
          <w:szCs w:val="28"/>
        </w:rPr>
        <w:tab/>
        <w:t>поощрение семейного предпринимательства;</w:t>
      </w:r>
    </w:p>
    <w:p w:rsidR="00925C68" w:rsidRPr="00083386" w:rsidRDefault="00925C68" w:rsidP="006B28E3">
      <w:pPr>
        <w:pStyle w:val="211"/>
        <w:spacing w:after="0" w:line="240" w:lineRule="atLeast"/>
        <w:contextualSpacing/>
        <w:jc w:val="both"/>
        <w:rPr>
          <w:sz w:val="28"/>
          <w:szCs w:val="28"/>
        </w:rPr>
      </w:pPr>
      <w:r w:rsidRPr="00083386">
        <w:rPr>
          <w:sz w:val="28"/>
          <w:szCs w:val="28"/>
        </w:rPr>
        <w:tab/>
        <w:t>проведение общественных работ, направленных на создание общих ценностей.</w:t>
      </w:r>
    </w:p>
    <w:p w:rsidR="00925C68" w:rsidRPr="00083386" w:rsidRDefault="00925C68" w:rsidP="006B28E3">
      <w:pPr>
        <w:pStyle w:val="211"/>
        <w:autoSpaceDE w:val="0"/>
        <w:spacing w:after="0" w:line="240" w:lineRule="atLeast"/>
        <w:contextualSpacing/>
        <w:jc w:val="both"/>
        <w:rPr>
          <w:sz w:val="28"/>
          <w:szCs w:val="28"/>
        </w:rPr>
      </w:pPr>
      <w:r w:rsidRPr="00083386">
        <w:rPr>
          <w:sz w:val="28"/>
          <w:szCs w:val="28"/>
        </w:rPr>
        <w:t>В социальной области и организации семейного досуга:</w:t>
      </w:r>
    </w:p>
    <w:p w:rsidR="00925C68" w:rsidRPr="00083386" w:rsidRDefault="00925C68" w:rsidP="006B28E3">
      <w:pPr>
        <w:pStyle w:val="211"/>
        <w:spacing w:after="0" w:line="240" w:lineRule="atLeast"/>
        <w:contextualSpacing/>
        <w:jc w:val="both"/>
        <w:rPr>
          <w:sz w:val="28"/>
          <w:szCs w:val="28"/>
        </w:rPr>
      </w:pPr>
      <w:r w:rsidRPr="00083386">
        <w:rPr>
          <w:sz w:val="28"/>
          <w:szCs w:val="28"/>
        </w:rPr>
        <w:tab/>
        <w:t>создание клубов по месту жительства, детских клубов, клубов инвалидов;</w:t>
      </w:r>
    </w:p>
    <w:p w:rsidR="00925C68" w:rsidRPr="00083386" w:rsidRDefault="00925C68" w:rsidP="006B28E3">
      <w:pPr>
        <w:pStyle w:val="211"/>
        <w:spacing w:after="0" w:line="240" w:lineRule="atLeast"/>
        <w:contextualSpacing/>
        <w:jc w:val="both"/>
        <w:rPr>
          <w:sz w:val="28"/>
          <w:szCs w:val="28"/>
        </w:rPr>
      </w:pPr>
      <w:r w:rsidRPr="00083386">
        <w:rPr>
          <w:sz w:val="28"/>
          <w:szCs w:val="28"/>
        </w:rPr>
        <w:tab/>
        <w:t>создание условий для семейного отдыха;</w:t>
      </w:r>
    </w:p>
    <w:p w:rsidR="0047192C" w:rsidRDefault="00925C68" w:rsidP="006B28E3">
      <w:pPr>
        <w:pStyle w:val="211"/>
        <w:spacing w:after="0" w:line="240" w:lineRule="atLeast"/>
        <w:contextualSpacing/>
        <w:jc w:val="both"/>
        <w:rPr>
          <w:sz w:val="28"/>
          <w:szCs w:val="28"/>
        </w:rPr>
      </w:pPr>
      <w:r w:rsidRPr="00083386">
        <w:rPr>
          <w:sz w:val="28"/>
          <w:szCs w:val="28"/>
        </w:rPr>
        <w:tab/>
        <w:t>создание</w:t>
      </w:r>
      <w:r w:rsidR="0047192C">
        <w:rPr>
          <w:sz w:val="28"/>
          <w:szCs w:val="28"/>
        </w:rPr>
        <w:t xml:space="preserve"> мест отдыха для пожилых людей.</w:t>
      </w:r>
    </w:p>
    <w:p w:rsidR="00925C68" w:rsidRPr="00083386" w:rsidRDefault="00925C68" w:rsidP="006B28E3">
      <w:pPr>
        <w:pStyle w:val="211"/>
        <w:spacing w:after="0" w:line="240" w:lineRule="atLeast"/>
        <w:contextualSpacing/>
        <w:jc w:val="both"/>
        <w:rPr>
          <w:sz w:val="28"/>
          <w:szCs w:val="28"/>
        </w:rPr>
      </w:pPr>
      <w:r w:rsidRPr="00083386">
        <w:rPr>
          <w:sz w:val="28"/>
          <w:szCs w:val="28"/>
        </w:rPr>
        <w:t>Направления деятельности в области социальной поддержки населения:</w:t>
      </w:r>
    </w:p>
    <w:p w:rsidR="00925C68" w:rsidRPr="00083386" w:rsidRDefault="00925C68" w:rsidP="006B28E3">
      <w:pPr>
        <w:pStyle w:val="211"/>
        <w:autoSpaceDE w:val="0"/>
        <w:spacing w:after="0" w:line="240" w:lineRule="atLeast"/>
        <w:ind w:firstLine="720"/>
        <w:contextualSpacing/>
        <w:jc w:val="both"/>
        <w:rPr>
          <w:sz w:val="28"/>
          <w:szCs w:val="28"/>
        </w:rPr>
      </w:pPr>
      <w:r w:rsidRPr="00083386">
        <w:rPr>
          <w:sz w:val="28"/>
          <w:szCs w:val="28"/>
        </w:rPr>
        <w:t>оказание адресной социальной помощи, основанной на проверке нуждаемости.</w:t>
      </w:r>
    </w:p>
    <w:p w:rsidR="00925C68" w:rsidRPr="00083386" w:rsidRDefault="00925C68" w:rsidP="006B28E3">
      <w:pPr>
        <w:pStyle w:val="211"/>
        <w:spacing w:after="0" w:line="240" w:lineRule="atLeast"/>
        <w:ind w:firstLine="720"/>
        <w:contextualSpacing/>
        <w:jc w:val="both"/>
        <w:rPr>
          <w:sz w:val="28"/>
          <w:szCs w:val="28"/>
        </w:rPr>
      </w:pPr>
      <w:r w:rsidRPr="00083386">
        <w:rPr>
          <w:sz w:val="28"/>
          <w:szCs w:val="28"/>
        </w:rPr>
        <w:t>Адресная социальная поддержка должна быть направлена на оказание помощи конкретным лицам: одиноким пенсионерам и одиноким супружеским парам, неспособным к самообслуживанию, инвалидам, одиноким и многодетным родителям, воспитывающим детей дошкольного, школьного возраста</w:t>
      </w:r>
      <w:r w:rsidR="0047192C">
        <w:rPr>
          <w:sz w:val="28"/>
          <w:szCs w:val="28"/>
        </w:rPr>
        <w:t>,</w:t>
      </w:r>
      <w:r w:rsidRPr="00083386">
        <w:rPr>
          <w:sz w:val="28"/>
          <w:szCs w:val="28"/>
        </w:rPr>
        <w:t xml:space="preserve"> детей-сирот</w:t>
      </w:r>
      <w:r w:rsidR="0047192C">
        <w:rPr>
          <w:sz w:val="28"/>
          <w:szCs w:val="28"/>
        </w:rPr>
        <w:t>,</w:t>
      </w:r>
      <w:r w:rsidRPr="00083386">
        <w:rPr>
          <w:sz w:val="28"/>
          <w:szCs w:val="28"/>
        </w:rPr>
        <w:t xml:space="preserve"> оказавшимся в трудной жизненной ситуации. </w:t>
      </w:r>
    </w:p>
    <w:p w:rsidR="00925C68" w:rsidRPr="00083386" w:rsidRDefault="00F35F49" w:rsidP="006B28E3">
      <w:pPr>
        <w:pStyle w:val="211"/>
        <w:autoSpaceDE w:val="0"/>
        <w:spacing w:after="0" w:line="240" w:lineRule="atLeast"/>
        <w:ind w:firstLine="720"/>
        <w:contextualSpacing/>
        <w:jc w:val="both"/>
        <w:rPr>
          <w:sz w:val="28"/>
          <w:szCs w:val="28"/>
        </w:rPr>
      </w:pPr>
      <w:r>
        <w:rPr>
          <w:sz w:val="28"/>
          <w:szCs w:val="28"/>
        </w:rPr>
        <w:lastRenderedPageBreak/>
        <w:t>О</w:t>
      </w:r>
      <w:r w:rsidR="00925C68" w:rsidRPr="00083386">
        <w:rPr>
          <w:sz w:val="28"/>
          <w:szCs w:val="28"/>
        </w:rPr>
        <w:t>беспечение межведомственной координации проведения мероприятий по социальной защите;</w:t>
      </w:r>
    </w:p>
    <w:p w:rsidR="00925C68" w:rsidRPr="00083386" w:rsidRDefault="00925C68" w:rsidP="006B28E3">
      <w:pPr>
        <w:pStyle w:val="211"/>
        <w:autoSpaceDE w:val="0"/>
        <w:spacing w:after="0" w:line="240" w:lineRule="atLeast"/>
        <w:ind w:firstLine="720"/>
        <w:contextualSpacing/>
        <w:jc w:val="both"/>
        <w:rPr>
          <w:sz w:val="28"/>
          <w:szCs w:val="28"/>
        </w:rPr>
      </w:pPr>
      <w:r w:rsidRPr="00083386">
        <w:rPr>
          <w:sz w:val="28"/>
          <w:szCs w:val="28"/>
        </w:rPr>
        <w:t>сотрудничество органов местного самоуправления и общественных организаций при оказании социальной поддержки ветеранам, инвалидам, людям пожилого возраста, семь</w:t>
      </w:r>
      <w:r w:rsidR="0047192C">
        <w:rPr>
          <w:sz w:val="28"/>
          <w:szCs w:val="28"/>
        </w:rPr>
        <w:t>ям</w:t>
      </w:r>
      <w:r w:rsidRPr="00083386">
        <w:rPr>
          <w:sz w:val="28"/>
          <w:szCs w:val="28"/>
        </w:rPr>
        <w:t>. Использование возможностей привлечения в социальную сферу внебюджетных средств, в том числе средств негосударственных некоммерческих организаций. Привлечение населения к оказанию социальной помощи.</w:t>
      </w:r>
    </w:p>
    <w:p w:rsidR="0047192C" w:rsidRDefault="00925C68" w:rsidP="006B28E3">
      <w:pPr>
        <w:pStyle w:val="211"/>
        <w:spacing w:after="0" w:line="240" w:lineRule="atLeast"/>
        <w:ind w:firstLine="720"/>
        <w:contextualSpacing/>
        <w:jc w:val="both"/>
        <w:rPr>
          <w:b/>
          <w:bCs/>
          <w:sz w:val="28"/>
          <w:szCs w:val="28"/>
        </w:rPr>
      </w:pPr>
      <w:r w:rsidRPr="00083386">
        <w:rPr>
          <w:sz w:val="28"/>
          <w:szCs w:val="28"/>
        </w:rPr>
        <w:t>Реалии современной жизни таковы, что без решения первоочередных задач в области социальной политики невозможно решить многие другие проблемы.</w:t>
      </w:r>
      <w:r w:rsidRPr="00083386">
        <w:rPr>
          <w:b/>
          <w:bCs/>
          <w:sz w:val="28"/>
          <w:szCs w:val="28"/>
        </w:rPr>
        <w:t xml:space="preserve"> </w:t>
      </w:r>
    </w:p>
    <w:p w:rsidR="00925C68" w:rsidRDefault="00925C68" w:rsidP="006B28E3">
      <w:pPr>
        <w:pStyle w:val="211"/>
        <w:spacing w:after="0" w:line="240" w:lineRule="atLeast"/>
        <w:ind w:firstLine="720"/>
        <w:contextualSpacing/>
        <w:jc w:val="both"/>
        <w:rPr>
          <w:sz w:val="28"/>
          <w:szCs w:val="28"/>
        </w:rPr>
      </w:pPr>
      <w:r w:rsidRPr="00083386">
        <w:rPr>
          <w:sz w:val="28"/>
          <w:szCs w:val="28"/>
        </w:rPr>
        <w:t>Реализация предлагаемых направлений позволит обеспечить приемлемые жизненные условия для социально-уязвимых слоев населения, вернуть престиж семье, имеющей двух, трех и более детей, сформирует у населения чувство заботы об их судьбах, вернет людям уверенность в завтрашнем дне. В перспективе это положительно скажется на демографической ситуации в районе.</w:t>
      </w:r>
    </w:p>
    <w:p w:rsidR="00FA515A" w:rsidRPr="00CD6E88" w:rsidRDefault="00FA515A" w:rsidP="006B28E3">
      <w:pPr>
        <w:pStyle w:val="ConsPlusNormal"/>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r>
      <w:r w:rsidR="0047192C">
        <w:rPr>
          <w:rFonts w:ascii="Times New Roman" w:hAnsi="Times New Roman" w:cs="Times New Roman"/>
          <w:sz w:val="28"/>
          <w:szCs w:val="28"/>
        </w:rPr>
        <w:t>Необходимо уделить внимание р</w:t>
      </w:r>
      <w:r w:rsidRPr="00CD6E88">
        <w:rPr>
          <w:rFonts w:ascii="Times New Roman" w:hAnsi="Times New Roman" w:cs="Times New Roman"/>
          <w:sz w:val="28"/>
          <w:szCs w:val="28"/>
        </w:rPr>
        <w:t>еализаци</w:t>
      </w:r>
      <w:r w:rsidR="0047192C">
        <w:rPr>
          <w:rFonts w:ascii="Times New Roman" w:hAnsi="Times New Roman" w:cs="Times New Roman"/>
          <w:sz w:val="28"/>
          <w:szCs w:val="28"/>
        </w:rPr>
        <w:t>и</w:t>
      </w:r>
      <w:r w:rsidRPr="00CD6E88">
        <w:rPr>
          <w:rFonts w:ascii="Times New Roman" w:hAnsi="Times New Roman" w:cs="Times New Roman"/>
          <w:sz w:val="28"/>
          <w:szCs w:val="28"/>
        </w:rPr>
        <w:t xml:space="preserve"> прав граждан на участие в местном самоуправлении, обеспечи</w:t>
      </w:r>
      <w:r w:rsidR="0047192C">
        <w:rPr>
          <w:rFonts w:ascii="Times New Roman" w:hAnsi="Times New Roman" w:cs="Times New Roman"/>
          <w:sz w:val="28"/>
          <w:szCs w:val="28"/>
        </w:rPr>
        <w:t>ть</w:t>
      </w:r>
      <w:r w:rsidRPr="00CD6E88">
        <w:rPr>
          <w:rFonts w:ascii="Times New Roman" w:hAnsi="Times New Roman" w:cs="Times New Roman"/>
          <w:sz w:val="28"/>
          <w:szCs w:val="28"/>
        </w:rPr>
        <w:t xml:space="preserve"> прозрачност</w:t>
      </w:r>
      <w:r w:rsidR="0047192C">
        <w:rPr>
          <w:rFonts w:ascii="Times New Roman" w:hAnsi="Times New Roman" w:cs="Times New Roman"/>
          <w:sz w:val="28"/>
          <w:szCs w:val="28"/>
        </w:rPr>
        <w:t>ь</w:t>
      </w:r>
      <w:r w:rsidRPr="00CD6E88">
        <w:rPr>
          <w:rFonts w:ascii="Times New Roman" w:hAnsi="Times New Roman" w:cs="Times New Roman"/>
          <w:sz w:val="28"/>
          <w:szCs w:val="28"/>
        </w:rPr>
        <w:t xml:space="preserve"> бюджетного процесса для населения, доступность информации о формировании и исполнении бюджета, финансовом состоянии муниципального образования, управлении бюджетом</w:t>
      </w:r>
      <w:r w:rsidR="0047192C">
        <w:rPr>
          <w:rFonts w:ascii="Times New Roman" w:hAnsi="Times New Roman" w:cs="Times New Roman"/>
          <w:sz w:val="28"/>
          <w:szCs w:val="28"/>
        </w:rPr>
        <w:t>.</w:t>
      </w:r>
    </w:p>
    <w:p w:rsidR="00F4329C" w:rsidRDefault="00FA515A" w:rsidP="006B28E3">
      <w:pPr>
        <w:pStyle w:val="ConsPlusNormal"/>
        <w:spacing w:line="100" w:lineRule="atLeast"/>
        <w:contextualSpacing/>
        <w:jc w:val="both"/>
        <w:rPr>
          <w:b/>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r>
    </w:p>
    <w:p w:rsidR="00853509" w:rsidRDefault="00853509" w:rsidP="006B28E3">
      <w:pPr>
        <w:ind w:firstLine="709"/>
        <w:contextualSpacing/>
        <w:jc w:val="both"/>
        <w:rPr>
          <w:b/>
          <w:sz w:val="28"/>
          <w:szCs w:val="28"/>
        </w:rPr>
      </w:pPr>
      <w:r>
        <w:rPr>
          <w:b/>
          <w:sz w:val="28"/>
          <w:szCs w:val="28"/>
          <w:lang w:val="en-US"/>
        </w:rPr>
        <w:t>IV</w:t>
      </w:r>
      <w:r>
        <w:rPr>
          <w:b/>
          <w:sz w:val="28"/>
          <w:szCs w:val="28"/>
        </w:rPr>
        <w:t>. Содействие занятости населения.</w:t>
      </w:r>
    </w:p>
    <w:p w:rsidR="00D443FE" w:rsidRDefault="00D443FE" w:rsidP="006B28E3">
      <w:pPr>
        <w:ind w:firstLine="709"/>
        <w:contextualSpacing/>
        <w:jc w:val="both"/>
        <w:rPr>
          <w:sz w:val="28"/>
          <w:szCs w:val="28"/>
        </w:rPr>
      </w:pPr>
      <w:r>
        <w:rPr>
          <w:sz w:val="28"/>
          <w:szCs w:val="28"/>
        </w:rPr>
        <w:t>Основные направления деятель</w:t>
      </w:r>
      <w:r w:rsidR="0046227C">
        <w:rPr>
          <w:sz w:val="28"/>
          <w:szCs w:val="28"/>
        </w:rPr>
        <w:t xml:space="preserve">ности </w:t>
      </w:r>
      <w:r w:rsidR="0046227C" w:rsidRPr="0030347C">
        <w:rPr>
          <w:color w:val="000000" w:themeColor="text1"/>
          <w:sz w:val="28"/>
          <w:szCs w:val="28"/>
        </w:rPr>
        <w:t>органов самоуправления</w:t>
      </w:r>
      <w:r>
        <w:rPr>
          <w:sz w:val="28"/>
          <w:szCs w:val="28"/>
        </w:rPr>
        <w:t xml:space="preserve"> района в области содействия занятости населения:</w:t>
      </w:r>
    </w:p>
    <w:p w:rsidR="00D443FE" w:rsidRDefault="00D443FE" w:rsidP="006B28E3">
      <w:pPr>
        <w:ind w:firstLine="709"/>
        <w:contextualSpacing/>
        <w:jc w:val="both"/>
      </w:pPr>
      <w:r>
        <w:rPr>
          <w:sz w:val="28"/>
          <w:szCs w:val="28"/>
        </w:rPr>
        <w:t>реализация государственных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4542AB" w:rsidRDefault="00D443FE" w:rsidP="006B28E3">
      <w:pPr>
        <w:ind w:firstLine="709"/>
        <w:contextualSpacing/>
        <w:jc w:val="both"/>
        <w:rPr>
          <w:sz w:val="28"/>
          <w:szCs w:val="28"/>
        </w:rPr>
      </w:pPr>
      <w:r w:rsidRPr="004542AB">
        <w:rPr>
          <w:sz w:val="28"/>
          <w:szCs w:val="28"/>
        </w:rPr>
        <w:t xml:space="preserve">реализация мероприятий по увеличению количества вакансий в банке данных, в том числе посредством внедрения новых методов </w:t>
      </w:r>
      <w:r>
        <w:rPr>
          <w:sz w:val="28"/>
          <w:szCs w:val="28"/>
        </w:rPr>
        <w:t>предоставления государственных услуг</w:t>
      </w:r>
      <w:r w:rsidR="004542AB">
        <w:rPr>
          <w:sz w:val="28"/>
          <w:szCs w:val="28"/>
        </w:rPr>
        <w:t>;</w:t>
      </w:r>
    </w:p>
    <w:p w:rsidR="00D443FE" w:rsidRDefault="00D443FE" w:rsidP="006B28E3">
      <w:pPr>
        <w:ind w:firstLine="709"/>
        <w:contextualSpacing/>
        <w:jc w:val="both"/>
      </w:pPr>
      <w:r>
        <w:rPr>
          <w:sz w:val="28"/>
          <w:szCs w:val="28"/>
        </w:rPr>
        <w:t>оказание в соответствии с законодательством о занятости населения следующих государственных услуг:</w:t>
      </w:r>
    </w:p>
    <w:p w:rsidR="00D443FE" w:rsidRPr="00385FCD" w:rsidRDefault="00CF042E" w:rsidP="006B28E3">
      <w:pPr>
        <w:ind w:firstLine="709"/>
        <w:contextualSpacing/>
        <w:jc w:val="both"/>
      </w:pPr>
      <w:hyperlink r:id="rId28" w:history="1">
        <w:r w:rsidR="00D443FE" w:rsidRPr="00385FCD">
          <w:rPr>
            <w:rStyle w:val="af"/>
            <w:color w:val="auto"/>
            <w:sz w:val="28"/>
            <w:szCs w:val="28"/>
            <w:u w:val="none"/>
          </w:rPr>
          <w:t>содействие гражданам в поиске подходящей работы, а работодателям в подборе необходимых работников</w:t>
        </w:r>
      </w:hyperlink>
      <w:r w:rsidR="00D443FE" w:rsidRPr="00385FCD">
        <w:rPr>
          <w:sz w:val="28"/>
          <w:szCs w:val="28"/>
        </w:rPr>
        <w:t>;</w:t>
      </w:r>
    </w:p>
    <w:p w:rsidR="00D443FE" w:rsidRDefault="00CF042E" w:rsidP="006B28E3">
      <w:pPr>
        <w:ind w:firstLine="709"/>
        <w:contextualSpacing/>
        <w:jc w:val="both"/>
        <w:rPr>
          <w:sz w:val="28"/>
          <w:szCs w:val="28"/>
        </w:rPr>
      </w:pPr>
      <w:hyperlink r:id="rId29" w:history="1">
        <w:r w:rsidR="00D443FE" w:rsidRPr="004542AB">
          <w:rPr>
            <w:rStyle w:val="af"/>
            <w:color w:val="auto"/>
            <w:sz w:val="28"/>
            <w:szCs w:val="28"/>
            <w:u w:val="none"/>
          </w:rPr>
          <w:t xml:space="preserve">информирование о положении на рынке труда в </w:t>
        </w:r>
      </w:hyperlink>
      <w:r w:rsidR="004542AB">
        <w:rPr>
          <w:sz w:val="28"/>
          <w:szCs w:val="28"/>
        </w:rPr>
        <w:t>Курском районе</w:t>
      </w:r>
      <w:r w:rsidR="00D443FE">
        <w:rPr>
          <w:sz w:val="28"/>
          <w:szCs w:val="28"/>
        </w:rPr>
        <w:t>;</w:t>
      </w:r>
    </w:p>
    <w:p w:rsidR="00D443FE" w:rsidRDefault="00D443FE" w:rsidP="006B28E3">
      <w:pPr>
        <w:ind w:firstLine="709"/>
        <w:contextualSpacing/>
        <w:jc w:val="both"/>
      </w:pPr>
      <w:r>
        <w:rPr>
          <w:sz w:val="28"/>
          <w:szCs w:val="28"/>
        </w:rPr>
        <w:t>органи</w:t>
      </w:r>
      <w:r w:rsidR="009E2F1F">
        <w:rPr>
          <w:sz w:val="28"/>
          <w:szCs w:val="28"/>
        </w:rPr>
        <w:t xml:space="preserve">зация ярмарок вакансий </w:t>
      </w:r>
      <w:r>
        <w:rPr>
          <w:sz w:val="28"/>
          <w:szCs w:val="28"/>
        </w:rPr>
        <w:t xml:space="preserve"> рабочих мест;</w:t>
      </w:r>
    </w:p>
    <w:p w:rsidR="00D443FE" w:rsidRPr="004E56E9" w:rsidRDefault="00CF042E" w:rsidP="006B28E3">
      <w:pPr>
        <w:ind w:firstLine="709"/>
        <w:contextualSpacing/>
        <w:jc w:val="both"/>
      </w:pPr>
      <w:hyperlink r:id="rId30" w:history="1">
        <w:r w:rsidR="00D443FE" w:rsidRPr="004E56E9">
          <w:rPr>
            <w:rStyle w:val="af"/>
            <w:color w:val="auto"/>
            <w:sz w:val="28"/>
            <w:szCs w:val="28"/>
            <w:u w:val="none"/>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hyperlink>
      <w:r w:rsidR="00D443FE" w:rsidRPr="004E56E9">
        <w:rPr>
          <w:sz w:val="28"/>
          <w:szCs w:val="28"/>
        </w:rPr>
        <w:t>;</w:t>
      </w:r>
    </w:p>
    <w:p w:rsidR="00D443FE" w:rsidRPr="009E2F1F" w:rsidRDefault="00CF042E" w:rsidP="006B28E3">
      <w:pPr>
        <w:ind w:firstLine="709"/>
        <w:contextualSpacing/>
        <w:jc w:val="both"/>
        <w:rPr>
          <w:sz w:val="28"/>
          <w:szCs w:val="28"/>
        </w:rPr>
      </w:pPr>
      <w:hyperlink r:id="rId31" w:history="1">
        <w:r w:rsidR="00D443FE" w:rsidRPr="009E2F1F">
          <w:rPr>
            <w:rStyle w:val="af"/>
            <w:color w:val="auto"/>
            <w:sz w:val="28"/>
            <w:szCs w:val="28"/>
            <w:u w:val="none"/>
          </w:rPr>
          <w:t>психологическая поддержка безработных граждан</w:t>
        </w:r>
      </w:hyperlink>
      <w:r w:rsidR="00D443FE" w:rsidRPr="009E2F1F">
        <w:rPr>
          <w:sz w:val="28"/>
          <w:szCs w:val="28"/>
        </w:rPr>
        <w:t>;</w:t>
      </w:r>
    </w:p>
    <w:p w:rsidR="00D443FE" w:rsidRDefault="00D443FE" w:rsidP="006B28E3">
      <w:pPr>
        <w:ind w:firstLine="709"/>
        <w:contextualSpacing/>
        <w:jc w:val="both"/>
      </w:pPr>
      <w:r>
        <w:rPr>
          <w:sz w:val="28"/>
          <w:szCs w:val="28"/>
        </w:rPr>
        <w:lastRenderedPageBreak/>
        <w:t>профессиональное обучение и дополнительное профессиональное образование безработных граждан, включая обучение в другой местности;</w:t>
      </w:r>
    </w:p>
    <w:p w:rsidR="00D443FE" w:rsidRDefault="00CF042E" w:rsidP="006B28E3">
      <w:pPr>
        <w:ind w:firstLine="709"/>
        <w:contextualSpacing/>
        <w:jc w:val="both"/>
        <w:rPr>
          <w:sz w:val="28"/>
          <w:szCs w:val="28"/>
        </w:rPr>
      </w:pPr>
      <w:hyperlink r:id="rId32" w:history="1">
        <w:r w:rsidR="00D443FE" w:rsidRPr="009E2F1F">
          <w:rPr>
            <w:rStyle w:val="af"/>
            <w:color w:val="auto"/>
            <w:sz w:val="28"/>
            <w:szCs w:val="28"/>
            <w:u w:val="none"/>
          </w:rPr>
          <w:t>организация проведения оплачиваемых общественных работ</w:t>
        </w:r>
      </w:hyperlink>
      <w:r w:rsidR="00D443FE">
        <w:rPr>
          <w:sz w:val="28"/>
          <w:szCs w:val="28"/>
        </w:rPr>
        <w:t>;</w:t>
      </w:r>
    </w:p>
    <w:p w:rsidR="00D443FE" w:rsidRDefault="00D443FE" w:rsidP="006B28E3">
      <w:pPr>
        <w:ind w:firstLine="709"/>
        <w:contextualSpacing/>
        <w:jc w:val="both"/>
      </w:pPr>
      <w:r>
        <w:rPr>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443FE" w:rsidRPr="009E2F1F" w:rsidRDefault="00CF042E" w:rsidP="006B28E3">
      <w:pPr>
        <w:ind w:firstLine="709"/>
        <w:contextualSpacing/>
        <w:jc w:val="both"/>
        <w:rPr>
          <w:sz w:val="28"/>
          <w:szCs w:val="28"/>
        </w:rPr>
      </w:pPr>
      <w:hyperlink r:id="rId33" w:history="1">
        <w:r w:rsidR="00D443FE" w:rsidRPr="009E2F1F">
          <w:rPr>
            <w:rStyle w:val="af"/>
            <w:color w:val="auto"/>
            <w:sz w:val="28"/>
            <w:szCs w:val="28"/>
            <w:u w:val="none"/>
          </w:rPr>
          <w:t>социальная адаптация безработных граждан на рынке труда</w:t>
        </w:r>
      </w:hyperlink>
      <w:r w:rsidR="00D443FE" w:rsidRPr="009E2F1F">
        <w:rPr>
          <w:sz w:val="28"/>
          <w:szCs w:val="28"/>
        </w:rPr>
        <w:t>;</w:t>
      </w:r>
    </w:p>
    <w:p w:rsidR="00BC68F7" w:rsidRDefault="00D443FE" w:rsidP="006B28E3">
      <w:pPr>
        <w:ind w:firstLine="709"/>
        <w:contextualSpacing/>
        <w:jc w:val="both"/>
      </w:pPr>
      <w:r>
        <w:rPr>
          <w:sz w:val="28"/>
          <w:szCs w:val="28"/>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C68F7" w:rsidRPr="00BC68F7" w:rsidRDefault="00D443FE" w:rsidP="006B28E3">
      <w:pPr>
        <w:ind w:firstLine="709"/>
        <w:contextualSpacing/>
        <w:jc w:val="both"/>
      </w:pPr>
      <w:r>
        <w:rPr>
          <w:sz w:val="28"/>
          <w:szCs w:val="28"/>
        </w:rPr>
        <w:t xml:space="preserve">выдача заключений о привлечении и об использовании иностранных работников в соответствии с </w:t>
      </w:r>
      <w:hyperlink r:id="rId34" w:history="1">
        <w:r w:rsidRPr="00BC68F7">
          <w:rPr>
            <w:rStyle w:val="af"/>
            <w:color w:val="auto"/>
            <w:sz w:val="28"/>
            <w:szCs w:val="28"/>
            <w:u w:val="none"/>
          </w:rPr>
          <w:t>законодательством</w:t>
        </w:r>
      </w:hyperlink>
      <w:r>
        <w:rPr>
          <w:sz w:val="28"/>
          <w:szCs w:val="28"/>
        </w:rPr>
        <w:t xml:space="preserve"> о правовом положении иностранных граждан в Российской Федерации;</w:t>
      </w:r>
    </w:p>
    <w:p w:rsidR="0030347C" w:rsidRDefault="00D443FE" w:rsidP="006B28E3">
      <w:pPr>
        <w:ind w:firstLine="709"/>
        <w:contextualSpacing/>
        <w:jc w:val="both"/>
        <w:rPr>
          <w:sz w:val="28"/>
          <w:szCs w:val="28"/>
        </w:rPr>
      </w:pPr>
      <w:r>
        <w:rPr>
          <w:sz w:val="28"/>
          <w:szCs w:val="28"/>
        </w:rPr>
        <w:t>содействие занятости инвалидов, включая трудоустройство на оборудованные (оснащенные) для них работодателями рабочие места</w:t>
      </w:r>
      <w:r w:rsidR="00BC68F7">
        <w:rPr>
          <w:sz w:val="28"/>
          <w:szCs w:val="28"/>
        </w:rPr>
        <w:t>.</w:t>
      </w:r>
    </w:p>
    <w:p w:rsidR="00915654" w:rsidRDefault="00915654" w:rsidP="006B28E3">
      <w:pPr>
        <w:ind w:firstLine="709"/>
        <w:contextualSpacing/>
        <w:jc w:val="both"/>
        <w:rPr>
          <w:b/>
          <w:sz w:val="28"/>
          <w:szCs w:val="28"/>
        </w:rPr>
      </w:pPr>
    </w:p>
    <w:p w:rsidR="00DF58BE" w:rsidRDefault="00DF58BE" w:rsidP="006B28E3">
      <w:pPr>
        <w:ind w:firstLine="709"/>
        <w:contextualSpacing/>
        <w:jc w:val="both"/>
        <w:rPr>
          <w:b/>
          <w:sz w:val="28"/>
          <w:szCs w:val="28"/>
        </w:rPr>
      </w:pPr>
      <w:r>
        <w:rPr>
          <w:b/>
          <w:sz w:val="28"/>
          <w:szCs w:val="28"/>
        </w:rPr>
        <w:t>Ожидаемые результаты.</w:t>
      </w:r>
    </w:p>
    <w:p w:rsidR="00DF58BE" w:rsidRDefault="00DF58BE" w:rsidP="006B28E3">
      <w:pPr>
        <w:ind w:firstLine="709"/>
        <w:contextualSpacing/>
        <w:jc w:val="both"/>
        <w:rPr>
          <w:sz w:val="28"/>
          <w:szCs w:val="28"/>
        </w:rPr>
      </w:pPr>
      <w:r>
        <w:rPr>
          <w:sz w:val="28"/>
          <w:szCs w:val="28"/>
        </w:rPr>
        <w:t>Повышение уровня занятости населения, снижение уровня дисбаланса между спросом и предложением на рынке труда.</w:t>
      </w:r>
    </w:p>
    <w:p w:rsidR="00DF58BE" w:rsidRDefault="00DF58BE" w:rsidP="006B28E3">
      <w:pPr>
        <w:ind w:firstLine="709"/>
        <w:contextualSpacing/>
        <w:jc w:val="both"/>
        <w:rPr>
          <w:sz w:val="28"/>
          <w:szCs w:val="28"/>
        </w:rPr>
      </w:pPr>
      <w:r>
        <w:rPr>
          <w:sz w:val="28"/>
          <w:szCs w:val="28"/>
        </w:rPr>
        <w:t>Повышение размера заработной платы работников, социальных выплат на одного работника.</w:t>
      </w:r>
    </w:p>
    <w:p w:rsidR="00DF58BE" w:rsidRDefault="00DF58BE" w:rsidP="006B28E3">
      <w:pPr>
        <w:ind w:firstLine="709"/>
        <w:contextualSpacing/>
        <w:jc w:val="both"/>
        <w:rPr>
          <w:sz w:val="28"/>
          <w:szCs w:val="28"/>
        </w:rPr>
      </w:pPr>
      <w:r>
        <w:rPr>
          <w:sz w:val="28"/>
          <w:szCs w:val="28"/>
        </w:rPr>
        <w:t>Внедрение отраслевых систем оплаты труда.</w:t>
      </w:r>
    </w:p>
    <w:p w:rsidR="00DF58BE" w:rsidRDefault="00DF58BE" w:rsidP="006B28E3">
      <w:pPr>
        <w:ind w:firstLine="709"/>
        <w:contextualSpacing/>
        <w:jc w:val="both"/>
        <w:rPr>
          <w:sz w:val="28"/>
          <w:szCs w:val="28"/>
        </w:rPr>
      </w:pPr>
      <w:r>
        <w:rPr>
          <w:sz w:val="28"/>
          <w:szCs w:val="28"/>
        </w:rPr>
        <w:t>Улучшение условий и охраны труда рабо</w:t>
      </w:r>
      <w:r w:rsidR="008C05F3">
        <w:rPr>
          <w:sz w:val="28"/>
          <w:szCs w:val="28"/>
        </w:rPr>
        <w:t xml:space="preserve">тников, снижение </w:t>
      </w:r>
      <w:r>
        <w:rPr>
          <w:sz w:val="28"/>
          <w:szCs w:val="28"/>
        </w:rPr>
        <w:t xml:space="preserve"> заболеваемости трудоспособного населения и производственного травматизма.</w:t>
      </w:r>
    </w:p>
    <w:p w:rsidR="00DF58BE" w:rsidRDefault="00DF58BE" w:rsidP="006B28E3">
      <w:pPr>
        <w:ind w:firstLine="709"/>
        <w:contextualSpacing/>
        <w:jc w:val="both"/>
        <w:rPr>
          <w:sz w:val="28"/>
          <w:szCs w:val="28"/>
        </w:rPr>
      </w:pPr>
      <w:r>
        <w:rPr>
          <w:sz w:val="28"/>
          <w:szCs w:val="28"/>
        </w:rPr>
        <w:t>Снижение социальной напряженности в связи с объективным установлением в досудебном порядке при проведении государственной экспертизы</w:t>
      </w:r>
      <w:r w:rsidR="00E80A73">
        <w:rPr>
          <w:sz w:val="28"/>
          <w:szCs w:val="28"/>
        </w:rPr>
        <w:t>,</w:t>
      </w:r>
      <w:r>
        <w:rPr>
          <w:sz w:val="28"/>
          <w:szCs w:val="28"/>
        </w:rPr>
        <w:t xml:space="preserve"> условий труда прав работников на компенсации за тяжелую работу, работу во вредных и (или) опасных условиях труда.</w:t>
      </w:r>
    </w:p>
    <w:p w:rsidR="00DF58BE" w:rsidRDefault="00DF58BE" w:rsidP="006B28E3">
      <w:pPr>
        <w:tabs>
          <w:tab w:val="left" w:pos="709"/>
        </w:tabs>
        <w:ind w:firstLine="709"/>
        <w:contextualSpacing/>
        <w:jc w:val="both"/>
        <w:rPr>
          <w:sz w:val="28"/>
          <w:szCs w:val="28"/>
        </w:rPr>
      </w:pPr>
      <w:r>
        <w:rPr>
          <w:sz w:val="28"/>
          <w:szCs w:val="28"/>
        </w:rPr>
        <w:t>Повышение эффективности системы управления охраной труда в Ставропольском крае.</w:t>
      </w:r>
    </w:p>
    <w:p w:rsidR="00DF58BE" w:rsidRPr="00070986" w:rsidRDefault="00DF58BE" w:rsidP="006B28E3">
      <w:pPr>
        <w:ind w:firstLine="709"/>
        <w:contextualSpacing/>
        <w:jc w:val="both"/>
        <w:rPr>
          <w:sz w:val="28"/>
          <w:szCs w:val="28"/>
        </w:rPr>
      </w:pPr>
      <w:r w:rsidRPr="00070986">
        <w:rPr>
          <w:sz w:val="28"/>
          <w:szCs w:val="28"/>
        </w:rPr>
        <w:t>Снижение уровня общей безработицы (по методологии МОТ) до уровня не выше 1,0%.</w:t>
      </w:r>
    </w:p>
    <w:p w:rsidR="00DF58BE" w:rsidRDefault="00DF58BE" w:rsidP="006B28E3">
      <w:pPr>
        <w:ind w:firstLine="709"/>
        <w:contextualSpacing/>
        <w:jc w:val="both"/>
        <w:rPr>
          <w:sz w:val="28"/>
          <w:szCs w:val="28"/>
        </w:rPr>
      </w:pPr>
      <w:r>
        <w:rPr>
          <w:sz w:val="28"/>
          <w:szCs w:val="28"/>
        </w:rPr>
        <w:t>Сдерживание уровня регистрируемой безработицы на уровне ниже краевого.</w:t>
      </w:r>
    </w:p>
    <w:p w:rsidR="00DF58BE" w:rsidRDefault="00DF58BE" w:rsidP="006B28E3">
      <w:pPr>
        <w:ind w:firstLine="709"/>
        <w:contextualSpacing/>
        <w:jc w:val="both"/>
        <w:rPr>
          <w:sz w:val="28"/>
          <w:szCs w:val="28"/>
        </w:rPr>
      </w:pPr>
      <w:r>
        <w:rPr>
          <w:sz w:val="28"/>
          <w:szCs w:val="28"/>
        </w:rPr>
        <w:lastRenderedPageBreak/>
        <w:t>Расширение количества услуг в сфере занятости, предоставляемых гражданам и работодателям в электронном виде, охват населения этими услугами.</w:t>
      </w:r>
    </w:p>
    <w:p w:rsidR="00DF58BE" w:rsidRPr="00F27A6A" w:rsidRDefault="00DF58BE" w:rsidP="006B28E3">
      <w:pPr>
        <w:ind w:firstLine="709"/>
        <w:contextualSpacing/>
        <w:jc w:val="both"/>
        <w:rPr>
          <w:sz w:val="28"/>
          <w:szCs w:val="28"/>
        </w:rPr>
      </w:pPr>
      <w:r w:rsidRPr="00F27A6A">
        <w:rPr>
          <w:sz w:val="28"/>
          <w:szCs w:val="28"/>
        </w:rPr>
        <w:t xml:space="preserve">Обеспечению выполнения мероприятий по полному удовлетворению спроса на технические средства реабилитации в соответствии с краевым перечнем предусмотренных ИПР. </w:t>
      </w:r>
    </w:p>
    <w:p w:rsidR="00DF58BE" w:rsidRPr="00F27A6A" w:rsidRDefault="00DF58BE" w:rsidP="006B28E3">
      <w:pPr>
        <w:ind w:firstLine="709"/>
        <w:contextualSpacing/>
        <w:jc w:val="both"/>
        <w:rPr>
          <w:sz w:val="28"/>
          <w:szCs w:val="28"/>
        </w:rPr>
      </w:pPr>
      <w:r w:rsidRPr="00F27A6A">
        <w:rPr>
          <w:sz w:val="28"/>
          <w:szCs w:val="28"/>
        </w:rPr>
        <w:t xml:space="preserve">Обеспечению территориальной доступности предоставления услуг по социальной реабилитации инвалидов и повышению их качества. </w:t>
      </w:r>
    </w:p>
    <w:p w:rsidR="00EF7690" w:rsidRPr="00F27A6A" w:rsidRDefault="00EF7690" w:rsidP="006B28E3">
      <w:pPr>
        <w:ind w:firstLine="709"/>
        <w:contextualSpacing/>
        <w:jc w:val="both"/>
        <w:rPr>
          <w:sz w:val="28"/>
          <w:szCs w:val="28"/>
        </w:rPr>
      </w:pPr>
    </w:p>
    <w:p w:rsidR="00EF7690" w:rsidRPr="00F27A6A" w:rsidRDefault="00EF7690" w:rsidP="00EF7690">
      <w:pPr>
        <w:ind w:firstLine="709"/>
        <w:contextualSpacing/>
        <w:jc w:val="both"/>
        <w:rPr>
          <w:b/>
          <w:sz w:val="28"/>
          <w:szCs w:val="28"/>
        </w:rPr>
      </w:pPr>
      <w:r w:rsidRPr="00F27A6A">
        <w:rPr>
          <w:b/>
          <w:sz w:val="28"/>
          <w:szCs w:val="28"/>
          <w:lang w:val="en-US"/>
        </w:rPr>
        <w:t>V</w:t>
      </w:r>
      <w:r w:rsidRPr="00F27A6A">
        <w:rPr>
          <w:b/>
          <w:sz w:val="28"/>
          <w:szCs w:val="28"/>
        </w:rPr>
        <w:t>. Производительность труда и поддержка занятости.</w:t>
      </w:r>
    </w:p>
    <w:p w:rsidR="00EF7690" w:rsidRPr="00F27A6A" w:rsidRDefault="00EF7690" w:rsidP="00EF7690">
      <w:pPr>
        <w:ind w:firstLine="709"/>
        <w:contextualSpacing/>
        <w:jc w:val="both"/>
        <w:rPr>
          <w:b/>
          <w:sz w:val="28"/>
          <w:szCs w:val="28"/>
        </w:rPr>
      </w:pPr>
    </w:p>
    <w:p w:rsidR="00EF7690" w:rsidRPr="00F27A6A" w:rsidRDefault="00EF7690" w:rsidP="00EF7690">
      <w:pPr>
        <w:ind w:firstLine="709"/>
        <w:contextualSpacing/>
        <w:jc w:val="both"/>
        <w:rPr>
          <w:sz w:val="28"/>
          <w:szCs w:val="28"/>
        </w:rPr>
      </w:pPr>
      <w:r w:rsidRPr="00F27A6A">
        <w:rPr>
          <w:sz w:val="28"/>
          <w:szCs w:val="28"/>
        </w:rPr>
        <w:t>В условия негативной динамики численности трудовых ресурсов повышение производительности труда должно стать ключевым фактором ускорения потенциальных темпов роста экономики. При этом наблюдаемое серьезное отставание в уровне производительности, на фоне значительной дисперсии этого показателя как между отраслями, так отдельными фирмами внутри конкретных секторов экономики, создает возможности обеспечения устойчивого роста производительности как за счет перераспределения ресурсов между более производительными отраслями и организациями, так и за счет наращивания внутренних ресурсов предприятий, таких как расширение инновационного потенциала, повышение капиталоемкости производства, заимствование передовых технологий, повышение управленческих компетенций и квалификации сотрудников.</w:t>
      </w:r>
    </w:p>
    <w:p w:rsidR="00EF7690" w:rsidRPr="00F27A6A" w:rsidRDefault="00EF7690" w:rsidP="00EF7690">
      <w:pPr>
        <w:ind w:firstLine="709"/>
        <w:contextualSpacing/>
        <w:jc w:val="both"/>
        <w:rPr>
          <w:sz w:val="28"/>
          <w:szCs w:val="28"/>
        </w:rPr>
      </w:pPr>
      <w:r w:rsidRPr="00F27A6A">
        <w:rPr>
          <w:sz w:val="28"/>
          <w:szCs w:val="28"/>
        </w:rPr>
        <w:t>Реализация национального проекта «Производительность труда и поддержка занятости» направлена на обеспечение роста производительности труда на средних и крупных предприятиях базовых несырьевых отраслей экономики. К участию в проекте предполагается привлечь не менее 10 тыс. средних и крупных предприятий во всех субъектах Российской Федерации.</w:t>
      </w:r>
    </w:p>
    <w:p w:rsidR="00EF7690" w:rsidRPr="00F27A6A" w:rsidRDefault="00EF7690" w:rsidP="00EF7690">
      <w:pPr>
        <w:ind w:firstLine="709"/>
        <w:contextualSpacing/>
        <w:jc w:val="both"/>
        <w:rPr>
          <w:sz w:val="28"/>
          <w:szCs w:val="28"/>
        </w:rPr>
      </w:pPr>
      <w:r w:rsidRPr="00F27A6A">
        <w:rPr>
          <w:sz w:val="28"/>
          <w:szCs w:val="28"/>
        </w:rPr>
        <w:t>Реализация национального проекта основывается на успешном тиражировании подходов, отработанных в пилотном режиме в 2017 - 2018 гг. в рамках реализации приоритетной программы «Повышение производительности труда и поддержка занятости».</w:t>
      </w:r>
    </w:p>
    <w:p w:rsidR="00EF7690" w:rsidRPr="00F27A6A" w:rsidRDefault="00EF7690" w:rsidP="00EF7690">
      <w:pPr>
        <w:ind w:firstLine="709"/>
        <w:contextualSpacing/>
        <w:jc w:val="both"/>
        <w:rPr>
          <w:sz w:val="28"/>
          <w:szCs w:val="28"/>
        </w:rPr>
      </w:pPr>
      <w:r w:rsidRPr="00F27A6A">
        <w:rPr>
          <w:sz w:val="28"/>
          <w:szCs w:val="28"/>
        </w:rPr>
        <w:t xml:space="preserve">Ключевыми мерами, направленными на достижение целей национального проекта станут: </w:t>
      </w:r>
    </w:p>
    <w:p w:rsidR="00EF7690" w:rsidRPr="00F27A6A" w:rsidRDefault="00EF7690" w:rsidP="00EF7690">
      <w:pPr>
        <w:ind w:firstLine="709"/>
        <w:contextualSpacing/>
        <w:jc w:val="both"/>
        <w:rPr>
          <w:sz w:val="28"/>
          <w:szCs w:val="28"/>
        </w:rPr>
      </w:pPr>
      <w:r w:rsidRPr="00F27A6A">
        <w:rPr>
          <w:sz w:val="28"/>
          <w:szCs w:val="28"/>
        </w:rPr>
        <w:t xml:space="preserve">стимулирование предприятий к повышению производительности; </w:t>
      </w:r>
    </w:p>
    <w:p w:rsidR="00EF7690" w:rsidRPr="00F27A6A" w:rsidRDefault="00EF7690" w:rsidP="00EF7690">
      <w:pPr>
        <w:ind w:firstLine="709"/>
        <w:contextualSpacing/>
        <w:jc w:val="both"/>
        <w:rPr>
          <w:sz w:val="28"/>
          <w:szCs w:val="28"/>
        </w:rPr>
      </w:pPr>
      <w:r w:rsidRPr="00F27A6A">
        <w:rPr>
          <w:sz w:val="28"/>
          <w:szCs w:val="28"/>
        </w:rPr>
        <w:t xml:space="preserve">снижение административно-регуляторных барьеров (издержек) для повышения производительности; </w:t>
      </w:r>
    </w:p>
    <w:p w:rsidR="00EF7690" w:rsidRPr="00F27A6A" w:rsidRDefault="00EF7690" w:rsidP="00EF7690">
      <w:pPr>
        <w:ind w:firstLine="709"/>
        <w:contextualSpacing/>
        <w:jc w:val="both"/>
        <w:rPr>
          <w:sz w:val="28"/>
          <w:szCs w:val="28"/>
        </w:rPr>
      </w:pPr>
      <w:r w:rsidRPr="00F27A6A">
        <w:rPr>
          <w:sz w:val="28"/>
          <w:szCs w:val="28"/>
        </w:rPr>
        <w:t xml:space="preserve">обучение управленческого звена регионов и предприятий; </w:t>
      </w:r>
    </w:p>
    <w:p w:rsidR="00EF7690" w:rsidRPr="00F27A6A" w:rsidRDefault="00EF7690" w:rsidP="00EF7690">
      <w:pPr>
        <w:ind w:firstLine="709"/>
        <w:contextualSpacing/>
        <w:jc w:val="both"/>
        <w:rPr>
          <w:sz w:val="28"/>
          <w:szCs w:val="28"/>
        </w:rPr>
      </w:pPr>
      <w:r w:rsidRPr="00F27A6A">
        <w:rPr>
          <w:sz w:val="28"/>
          <w:szCs w:val="28"/>
        </w:rPr>
        <w:t xml:space="preserve">международное взаимодействие; </w:t>
      </w:r>
    </w:p>
    <w:p w:rsidR="00EF7690" w:rsidRPr="00F27A6A" w:rsidRDefault="00EF7690" w:rsidP="00EF7690">
      <w:pPr>
        <w:ind w:firstLine="709"/>
        <w:contextualSpacing/>
        <w:jc w:val="both"/>
        <w:rPr>
          <w:sz w:val="28"/>
          <w:szCs w:val="28"/>
        </w:rPr>
      </w:pPr>
      <w:r w:rsidRPr="00F27A6A">
        <w:rPr>
          <w:sz w:val="28"/>
          <w:szCs w:val="28"/>
        </w:rPr>
        <w:t xml:space="preserve">методологическое сопровождение по созданию региональных программ и повышению производительности; </w:t>
      </w:r>
    </w:p>
    <w:p w:rsidR="00EF7690" w:rsidRPr="00F27A6A" w:rsidRDefault="00EF7690" w:rsidP="00EF7690">
      <w:pPr>
        <w:ind w:firstLine="709"/>
        <w:contextualSpacing/>
        <w:jc w:val="both"/>
        <w:rPr>
          <w:sz w:val="28"/>
          <w:szCs w:val="28"/>
        </w:rPr>
      </w:pPr>
      <w:r w:rsidRPr="00F27A6A">
        <w:rPr>
          <w:sz w:val="28"/>
          <w:szCs w:val="28"/>
        </w:rPr>
        <w:t xml:space="preserve">вовлечение в участие компаний-партнеров, а также создание новых форматов взаимодействия с бизнесом; </w:t>
      </w:r>
    </w:p>
    <w:p w:rsidR="00EF7690" w:rsidRPr="00F27A6A" w:rsidRDefault="00EF7690" w:rsidP="00EF7690">
      <w:pPr>
        <w:ind w:firstLine="709"/>
        <w:contextualSpacing/>
        <w:jc w:val="both"/>
        <w:rPr>
          <w:sz w:val="28"/>
          <w:szCs w:val="28"/>
        </w:rPr>
      </w:pPr>
      <w:r w:rsidRPr="00F27A6A">
        <w:rPr>
          <w:sz w:val="28"/>
          <w:szCs w:val="28"/>
        </w:rPr>
        <w:lastRenderedPageBreak/>
        <w:t>создание новых форматов поддержки предприятий в целях выхода на новые рынки и участия в пилотных проектах по цифровой трансформации.</w:t>
      </w:r>
    </w:p>
    <w:p w:rsidR="00CA3064" w:rsidRPr="00F27A6A" w:rsidRDefault="00CA3064" w:rsidP="006B28E3">
      <w:pPr>
        <w:spacing w:line="240" w:lineRule="atLeast"/>
        <w:contextualSpacing/>
        <w:rPr>
          <w:b/>
          <w:sz w:val="28"/>
          <w:szCs w:val="28"/>
        </w:rPr>
      </w:pPr>
    </w:p>
    <w:p w:rsidR="00CA3064" w:rsidRPr="00F27A6A" w:rsidRDefault="00B21ECC" w:rsidP="006B28E3">
      <w:pPr>
        <w:spacing w:line="240" w:lineRule="atLeast"/>
        <w:ind w:firstLine="709"/>
        <w:contextualSpacing/>
        <w:rPr>
          <w:b/>
          <w:sz w:val="32"/>
          <w:szCs w:val="32"/>
        </w:rPr>
      </w:pPr>
      <w:r w:rsidRPr="00F27A6A">
        <w:rPr>
          <w:b/>
          <w:sz w:val="32"/>
          <w:szCs w:val="32"/>
        </w:rPr>
        <w:t>3.1.4. Создание безопасных и благоприятных условий проживания граждан</w:t>
      </w:r>
      <w:r w:rsidR="0099699C" w:rsidRPr="00F27A6A">
        <w:rPr>
          <w:b/>
          <w:sz w:val="32"/>
          <w:szCs w:val="32"/>
        </w:rPr>
        <w:t>, общественная безопасность</w:t>
      </w:r>
      <w:r w:rsidR="000D78FE" w:rsidRPr="00F27A6A">
        <w:rPr>
          <w:b/>
          <w:sz w:val="32"/>
          <w:szCs w:val="32"/>
        </w:rPr>
        <w:t>.</w:t>
      </w:r>
    </w:p>
    <w:p w:rsidR="00252B89" w:rsidRPr="00F27A6A" w:rsidRDefault="00252B89" w:rsidP="006B28E3">
      <w:pPr>
        <w:ind w:firstLine="709"/>
        <w:contextualSpacing/>
        <w:rPr>
          <w:b/>
          <w:sz w:val="28"/>
          <w:szCs w:val="28"/>
        </w:rPr>
      </w:pPr>
    </w:p>
    <w:p w:rsidR="00853073" w:rsidRPr="00252B89" w:rsidRDefault="00252B89" w:rsidP="006B28E3">
      <w:pPr>
        <w:ind w:firstLine="709"/>
        <w:contextualSpacing/>
        <w:rPr>
          <w:b/>
          <w:sz w:val="28"/>
          <w:szCs w:val="28"/>
        </w:rPr>
      </w:pPr>
      <w:r>
        <w:rPr>
          <w:b/>
          <w:sz w:val="28"/>
          <w:szCs w:val="28"/>
          <w:lang w:val="en-US"/>
        </w:rPr>
        <w:t>I</w:t>
      </w:r>
      <w:r w:rsidRPr="00252B89">
        <w:rPr>
          <w:b/>
          <w:sz w:val="28"/>
          <w:szCs w:val="28"/>
        </w:rPr>
        <w:t>.</w:t>
      </w:r>
      <w:r w:rsidR="00A040F0">
        <w:rPr>
          <w:b/>
          <w:sz w:val="28"/>
          <w:szCs w:val="28"/>
        </w:rPr>
        <w:t xml:space="preserve"> </w:t>
      </w:r>
      <w:r w:rsidR="00853073" w:rsidRPr="00252B89">
        <w:rPr>
          <w:b/>
          <w:sz w:val="28"/>
          <w:szCs w:val="28"/>
        </w:rPr>
        <w:t xml:space="preserve">Реализация </w:t>
      </w:r>
      <w:r w:rsidR="000F40D9" w:rsidRPr="00252B89">
        <w:rPr>
          <w:b/>
          <w:sz w:val="28"/>
          <w:szCs w:val="28"/>
        </w:rPr>
        <w:t xml:space="preserve">бюджетной </w:t>
      </w:r>
      <w:r w:rsidR="00853073" w:rsidRPr="00252B89">
        <w:rPr>
          <w:b/>
          <w:sz w:val="28"/>
          <w:szCs w:val="28"/>
        </w:rPr>
        <w:t>политики</w:t>
      </w:r>
      <w:r w:rsidR="000F40D9" w:rsidRPr="00252B89">
        <w:rPr>
          <w:b/>
          <w:sz w:val="28"/>
          <w:szCs w:val="28"/>
        </w:rPr>
        <w:t xml:space="preserve"> Курского муниципального района</w:t>
      </w:r>
      <w:r w:rsidR="00853073" w:rsidRPr="00252B89">
        <w:rPr>
          <w:b/>
          <w:sz w:val="28"/>
          <w:szCs w:val="28"/>
        </w:rPr>
        <w:t>.</w:t>
      </w:r>
    </w:p>
    <w:p w:rsidR="0094315F" w:rsidRDefault="0094315F" w:rsidP="006B28E3">
      <w:pPr>
        <w:pStyle w:val="ConsPlusNormal"/>
        <w:spacing w:line="100" w:lineRule="atLeast"/>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Стратегическими ориентирами р</w:t>
      </w:r>
      <w:r w:rsidR="009920B0">
        <w:rPr>
          <w:rFonts w:ascii="Times New Roman" w:hAnsi="Times New Roman" w:cs="Times New Roman"/>
          <w:sz w:val="28"/>
          <w:szCs w:val="28"/>
        </w:rPr>
        <w:t>азвития бюджетной политики Курс</w:t>
      </w:r>
      <w:r w:rsidRPr="00CD6E88">
        <w:rPr>
          <w:rFonts w:ascii="Times New Roman" w:hAnsi="Times New Roman" w:cs="Times New Roman"/>
          <w:sz w:val="28"/>
          <w:szCs w:val="28"/>
        </w:rPr>
        <w:t>кого муниципального района Ставропольского края на долгосрочную перспективу являются задачи по улучшению качества жизни населения, создание условий для обеспечения позитивных структурных изменений в экономике и социальной сфере, повышение эффективности и прозрачности управления муниципальными финансами.</w:t>
      </w:r>
    </w:p>
    <w:p w:rsidR="00DF4A9A" w:rsidRPr="00CD6E88" w:rsidRDefault="00DF4A9A" w:rsidP="006B28E3">
      <w:pPr>
        <w:pStyle w:val="ConsPlusNormal"/>
        <w:spacing w:line="10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Реализация бюджетной политики предполагает:</w:t>
      </w:r>
    </w:p>
    <w:p w:rsidR="0094315F" w:rsidRPr="00CD6E88" w:rsidRDefault="0094315F" w:rsidP="006B28E3">
      <w:pPr>
        <w:pStyle w:val="ConsPlusNormal"/>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внедрение в бюджетный процесс сист</w:t>
      </w:r>
      <w:r w:rsidR="0030347C">
        <w:rPr>
          <w:rFonts w:ascii="Times New Roman" w:hAnsi="Times New Roman" w:cs="Times New Roman"/>
          <w:sz w:val="28"/>
          <w:szCs w:val="28"/>
        </w:rPr>
        <w:t>емы экономического и финан</w:t>
      </w:r>
      <w:r w:rsidRPr="00CD6E88">
        <w:rPr>
          <w:rFonts w:ascii="Times New Roman" w:hAnsi="Times New Roman" w:cs="Times New Roman"/>
          <w:sz w:val="28"/>
          <w:szCs w:val="28"/>
        </w:rPr>
        <w:t>сового прогнозирования, проведение с</w:t>
      </w:r>
      <w:r w:rsidR="0030347C">
        <w:rPr>
          <w:rFonts w:ascii="Times New Roman" w:hAnsi="Times New Roman" w:cs="Times New Roman"/>
          <w:sz w:val="28"/>
          <w:szCs w:val="28"/>
        </w:rPr>
        <w:t>реднесрочной и долгосрочной бюд</w:t>
      </w:r>
      <w:r w:rsidRPr="00CD6E88">
        <w:rPr>
          <w:rFonts w:ascii="Times New Roman" w:hAnsi="Times New Roman" w:cs="Times New Roman"/>
          <w:sz w:val="28"/>
          <w:szCs w:val="28"/>
        </w:rPr>
        <w:t>жетной политики, ориентированной на результат на основании глубокого анализа эффективности сложившейся системы управления муниципальными финансами;</w:t>
      </w:r>
    </w:p>
    <w:p w:rsidR="0094315F" w:rsidRPr="00CD6E88" w:rsidRDefault="0094315F" w:rsidP="006B28E3">
      <w:pPr>
        <w:pStyle w:val="ConsPlusNormal"/>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инвентаризаци</w:t>
      </w:r>
      <w:r w:rsidR="00DF4A9A">
        <w:rPr>
          <w:rFonts w:ascii="Times New Roman" w:hAnsi="Times New Roman" w:cs="Times New Roman"/>
          <w:sz w:val="28"/>
          <w:szCs w:val="28"/>
        </w:rPr>
        <w:t>ю</w:t>
      </w:r>
      <w:r w:rsidRPr="00CD6E88">
        <w:rPr>
          <w:rFonts w:ascii="Times New Roman" w:hAnsi="Times New Roman" w:cs="Times New Roman"/>
          <w:sz w:val="28"/>
          <w:szCs w:val="28"/>
        </w:rPr>
        <w:t xml:space="preserve"> муниципальных правовых актов являющихся основанием  для принятия и исполнения расходных обязательств Курского муниципального района для определения долгосрочных целей бюджетной политики;</w:t>
      </w:r>
    </w:p>
    <w:p w:rsidR="0094315F" w:rsidRPr="00CD6E88" w:rsidRDefault="0094315F" w:rsidP="006B28E3">
      <w:pPr>
        <w:pStyle w:val="ConsPlusNormal"/>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повышение обоснованности и точности бюджетного планирования, сокращение количества пересмотров параметров бюджета, изменений сводной бюджетной росписи, обеспечение оперативности управления бюджетными ресурсами, прозрачности, целевого использования бюджетных и внебюджетных средств;</w:t>
      </w:r>
    </w:p>
    <w:p w:rsidR="0094315F" w:rsidRPr="00CD6E88" w:rsidRDefault="0094315F" w:rsidP="006B28E3">
      <w:pPr>
        <w:pStyle w:val="ConsPlusNormal"/>
        <w:tabs>
          <w:tab w:val="left" w:pos="709"/>
        </w:tabs>
        <w:contextualSpacing/>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реализаци</w:t>
      </w:r>
      <w:r w:rsidR="00DF4A9A">
        <w:rPr>
          <w:rFonts w:ascii="Times New Roman" w:hAnsi="Times New Roman" w:cs="Times New Roman"/>
          <w:sz w:val="28"/>
          <w:szCs w:val="28"/>
        </w:rPr>
        <w:t>ю</w:t>
      </w:r>
      <w:r w:rsidRPr="00CD6E88">
        <w:rPr>
          <w:rFonts w:ascii="Times New Roman" w:hAnsi="Times New Roman" w:cs="Times New Roman"/>
          <w:sz w:val="28"/>
          <w:szCs w:val="28"/>
        </w:rPr>
        <w:t xml:space="preserve"> прав граждан на участие в местном самоуправлении, обеспечение прозрачности бюджетного процесса для населения, доступность информации о формировании и исполнении бюджета, финансовом состоянии муниципального образования, управлении бюджетом;</w:t>
      </w:r>
    </w:p>
    <w:p w:rsidR="0094315F" w:rsidRPr="00CD6E88" w:rsidRDefault="0094315F" w:rsidP="006B28E3">
      <w:pPr>
        <w:pStyle w:val="ConsPlusNormal"/>
        <w:spacing w:line="100" w:lineRule="atLeast"/>
        <w:contextualSpacing/>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регламентаци</w:t>
      </w:r>
      <w:r w:rsidR="00DF4A9A">
        <w:rPr>
          <w:rFonts w:ascii="Times New Roman" w:hAnsi="Times New Roman" w:cs="Times New Roman"/>
          <w:sz w:val="28"/>
          <w:szCs w:val="28"/>
        </w:rPr>
        <w:t>ю</w:t>
      </w:r>
      <w:r w:rsidRPr="00CD6E88">
        <w:rPr>
          <w:rFonts w:ascii="Times New Roman" w:hAnsi="Times New Roman" w:cs="Times New Roman"/>
          <w:sz w:val="28"/>
          <w:szCs w:val="28"/>
        </w:rPr>
        <w:t xml:space="preserve"> опросов потребителей бюджетных услуг с целью определения степени их удовлетворенности объемом и качеством  услуг, для оценки результатов деятельности  муниципальных бюджетных учреждений. </w:t>
      </w:r>
    </w:p>
    <w:p w:rsidR="0094315F" w:rsidRPr="00CD6E88" w:rsidRDefault="0094315F" w:rsidP="006B28E3">
      <w:pPr>
        <w:pStyle w:val="ConsPlusNormal"/>
        <w:spacing w:line="100" w:lineRule="atLeast"/>
        <w:ind w:firstLine="709"/>
        <w:contextualSpacing/>
        <w:jc w:val="both"/>
        <w:rPr>
          <w:rFonts w:ascii="Times New Roman" w:hAnsi="Times New Roman" w:cs="Times New Roman"/>
          <w:sz w:val="28"/>
          <w:szCs w:val="28"/>
        </w:rPr>
      </w:pPr>
      <w:r w:rsidRPr="00CD6E88">
        <w:rPr>
          <w:rFonts w:ascii="Times New Roman" w:hAnsi="Times New Roman" w:cs="Times New Roman"/>
          <w:sz w:val="28"/>
          <w:szCs w:val="28"/>
        </w:rPr>
        <w:t>Задачами по увеличению доходной части местного бюджета являются:</w:t>
      </w:r>
    </w:p>
    <w:p w:rsidR="0094315F" w:rsidRPr="00CD6E88" w:rsidRDefault="0094315F" w:rsidP="006B28E3">
      <w:pPr>
        <w:pStyle w:val="ConsPlusNormal"/>
        <w:spacing w:line="100" w:lineRule="atLeast"/>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реализация мер, направленных на обеспечение устойчивого роста экономики, увеличение налогового потенциала Курского муниципального района;</w:t>
      </w:r>
    </w:p>
    <w:p w:rsidR="0094315F" w:rsidRPr="00CD6E88" w:rsidRDefault="0094315F" w:rsidP="006B28E3">
      <w:pPr>
        <w:pStyle w:val="ConsPlusNormal"/>
        <w:spacing w:line="100" w:lineRule="atLeast"/>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усиление контроля по выявлению «теневой» заработной платы;</w:t>
      </w:r>
    </w:p>
    <w:p w:rsidR="0094315F" w:rsidRPr="00CD6E88" w:rsidRDefault="0094315F" w:rsidP="006B28E3">
      <w:pPr>
        <w:pStyle w:val="ConsPlusNormal"/>
        <w:spacing w:line="100" w:lineRule="atLeast"/>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 xml:space="preserve">совершенствование управления муниципальной собственностью Курского муниципального района, оптимизация объема и структуры муниципальной собственности, принятие комплекса мер по обеспечению </w:t>
      </w:r>
      <w:r w:rsidRPr="00CD6E88">
        <w:rPr>
          <w:rFonts w:ascii="Times New Roman" w:hAnsi="Times New Roman" w:cs="Times New Roman"/>
          <w:sz w:val="28"/>
          <w:szCs w:val="28"/>
        </w:rPr>
        <w:lastRenderedPageBreak/>
        <w:t>рентабельной деятельности муниципальных унитарных предприятий.</w:t>
      </w:r>
    </w:p>
    <w:p w:rsidR="0094315F" w:rsidRPr="00CD6E88" w:rsidRDefault="0094315F" w:rsidP="006B28E3">
      <w:pPr>
        <w:pStyle w:val="ConsPlusNormal"/>
        <w:spacing w:line="100" w:lineRule="atLeast"/>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организация учета объектов муниципальной собственности, внедрение практики рыночной оценки имущества при совершении сделок с ним, обеспечение доступности и публичности информации, касающейся распоряжения имуществом;</w:t>
      </w:r>
    </w:p>
    <w:p w:rsidR="0094315F" w:rsidRPr="00CD6E88" w:rsidRDefault="0094315F" w:rsidP="006B28E3">
      <w:pPr>
        <w:pStyle w:val="ConsPlusNormal"/>
        <w:spacing w:line="100" w:lineRule="atLeast"/>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взаимодействие с налоговыми органами с целью  повышения точности планирования администрируемых ими доходов, увеличения собираемости налоговых и неналоговых доходов на территории Курского района, поиск новых методов работы межведомственной комиссии с должниками, мониторинг налоговой недоимки по основным налогоплательщикам в местный бюджет, анализ причин возникновения недоимки, разработка и осуществление мер по сокращению налоговой недоимки;</w:t>
      </w:r>
    </w:p>
    <w:p w:rsidR="0094315F" w:rsidRPr="00CD6E88" w:rsidRDefault="0094315F" w:rsidP="006B28E3">
      <w:pPr>
        <w:pStyle w:val="ConsPlusNormal"/>
        <w:spacing w:line="100" w:lineRule="atLeast"/>
        <w:ind w:firstLine="708"/>
        <w:contextualSpacing/>
        <w:jc w:val="both"/>
        <w:rPr>
          <w:rFonts w:ascii="Times New Roman" w:hAnsi="Times New Roman" w:cs="Times New Roman"/>
          <w:sz w:val="28"/>
          <w:szCs w:val="28"/>
        </w:rPr>
      </w:pPr>
      <w:r w:rsidRPr="00CD6E88">
        <w:rPr>
          <w:rFonts w:ascii="Times New Roman" w:hAnsi="Times New Roman" w:cs="Times New Roman"/>
          <w:sz w:val="28"/>
          <w:szCs w:val="28"/>
        </w:rPr>
        <w:t>осуществление контроля  за процессом банкротства расположенных на территории Курского района хозяйствующих субъектов, внесение предложений в оптимизацию процесса банкротства с учетом интересов Курского муниципального района.</w:t>
      </w:r>
    </w:p>
    <w:p w:rsidR="0094315F" w:rsidRPr="00CD6E88" w:rsidRDefault="0094315F" w:rsidP="006B28E3">
      <w:pPr>
        <w:pStyle w:val="ConsPlusNormal"/>
        <w:spacing w:line="100" w:lineRule="atLeast"/>
        <w:ind w:firstLine="709"/>
        <w:contextualSpacing/>
        <w:jc w:val="both"/>
        <w:rPr>
          <w:rFonts w:ascii="Times New Roman" w:hAnsi="Times New Roman" w:cs="Times New Roman"/>
          <w:sz w:val="28"/>
          <w:szCs w:val="28"/>
        </w:rPr>
      </w:pPr>
      <w:r w:rsidRPr="00CD6E88">
        <w:rPr>
          <w:rFonts w:ascii="Times New Roman" w:hAnsi="Times New Roman" w:cs="Times New Roman"/>
          <w:sz w:val="28"/>
          <w:szCs w:val="28"/>
        </w:rPr>
        <w:t>Обеспечение целевого и эффективного использования бюджетных средств планируется осуществлять по следующим направлениям:</w:t>
      </w:r>
    </w:p>
    <w:p w:rsidR="0094315F" w:rsidRPr="00CD6E88" w:rsidRDefault="0094315F" w:rsidP="006B28E3">
      <w:pPr>
        <w:spacing w:line="100" w:lineRule="atLeast"/>
        <w:ind w:left="360" w:right="340" w:firstLine="348"/>
        <w:contextualSpacing/>
        <w:jc w:val="both"/>
        <w:rPr>
          <w:sz w:val="28"/>
          <w:szCs w:val="28"/>
        </w:rPr>
      </w:pPr>
      <w:r w:rsidRPr="00CD6E88">
        <w:rPr>
          <w:sz w:val="28"/>
          <w:szCs w:val="28"/>
        </w:rPr>
        <w:t>проведение инвентаризации  расходных обязательств;</w:t>
      </w:r>
    </w:p>
    <w:p w:rsidR="0094315F" w:rsidRPr="00CD6E88" w:rsidRDefault="0094315F" w:rsidP="006B28E3">
      <w:pPr>
        <w:spacing w:line="100" w:lineRule="atLeast"/>
        <w:ind w:left="360" w:right="340" w:firstLine="348"/>
        <w:contextualSpacing/>
        <w:jc w:val="both"/>
        <w:rPr>
          <w:sz w:val="28"/>
          <w:szCs w:val="28"/>
        </w:rPr>
      </w:pPr>
      <w:r w:rsidRPr="00CD6E88">
        <w:rPr>
          <w:sz w:val="28"/>
          <w:szCs w:val="28"/>
        </w:rPr>
        <w:t>долгосрочное бюджетное планирование;</w:t>
      </w:r>
    </w:p>
    <w:p w:rsidR="0094315F" w:rsidRPr="00CD6E88" w:rsidRDefault="0094315F" w:rsidP="006B28E3">
      <w:pPr>
        <w:pStyle w:val="ConsPlusNormal"/>
        <w:spacing w:line="100" w:lineRule="atLeast"/>
        <w:contextualSpacing/>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экономия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развитию конкуренции за право исполнения муниципального заказа, привлечение к участию в торгах широкого круга участников;</w:t>
      </w:r>
    </w:p>
    <w:p w:rsidR="0094315F" w:rsidRPr="00CD6E88" w:rsidRDefault="0094315F" w:rsidP="006B28E3">
      <w:pPr>
        <w:pStyle w:val="ConsPlusNormal"/>
        <w:spacing w:line="100" w:lineRule="atLeast"/>
        <w:contextualSpacing/>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достижение максимально эффективного использования бюджетных средств путем применение методов бюджетирования, ориентированных на результат  повышение качества финансового менеджмента в бюджетном секторе,  проведение мониторинга качества финансового менеджмента, осуществляемого субъектами бюджетного планирования;</w:t>
      </w:r>
    </w:p>
    <w:p w:rsidR="0094315F" w:rsidRPr="00CD6E88" w:rsidRDefault="0094315F" w:rsidP="006B28E3">
      <w:pPr>
        <w:pStyle w:val="ConsPlusNormal"/>
        <w:spacing w:line="100" w:lineRule="atLeast"/>
        <w:contextualSpacing/>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 необходимого условия для достижения планируемых целей и результатов бюджетной политики;</w:t>
      </w:r>
    </w:p>
    <w:p w:rsidR="0094315F" w:rsidRPr="00CD6E88" w:rsidRDefault="0094315F" w:rsidP="006B28E3">
      <w:pPr>
        <w:tabs>
          <w:tab w:val="left" w:pos="709"/>
        </w:tabs>
        <w:spacing w:line="100" w:lineRule="atLeast"/>
        <w:ind w:right="340"/>
        <w:contextualSpacing/>
        <w:jc w:val="both"/>
        <w:rPr>
          <w:sz w:val="28"/>
          <w:szCs w:val="28"/>
        </w:rPr>
      </w:pPr>
      <w:r w:rsidRPr="00CD6E88">
        <w:rPr>
          <w:sz w:val="28"/>
          <w:szCs w:val="28"/>
        </w:rPr>
        <w:t xml:space="preserve">  </w:t>
      </w:r>
      <w:r w:rsidRPr="00CD6E88">
        <w:rPr>
          <w:sz w:val="28"/>
          <w:szCs w:val="28"/>
        </w:rPr>
        <w:tab/>
        <w:t>внедрение в учреждениях бюджетной сферы отраслевой системы оплаты труда;</w:t>
      </w:r>
    </w:p>
    <w:p w:rsidR="0094315F" w:rsidRPr="006A58F3" w:rsidRDefault="0094315F" w:rsidP="006B28E3">
      <w:pPr>
        <w:autoSpaceDE w:val="0"/>
        <w:spacing w:line="100" w:lineRule="atLeast"/>
        <w:ind w:firstLine="708"/>
        <w:contextualSpacing/>
        <w:jc w:val="both"/>
        <w:rPr>
          <w:sz w:val="28"/>
          <w:szCs w:val="28"/>
        </w:rPr>
      </w:pPr>
      <w:r w:rsidRPr="00CD6E88">
        <w:rPr>
          <w:sz w:val="28"/>
          <w:szCs w:val="28"/>
        </w:rPr>
        <w:t>соблюдение при выработке  бюджетной политики Курского муниципального района Ставропольского края  показателей долгосрочной сбалансированности и устойчивости  местного бюджета, предельного дефицита, допустимости долговой нагрузки, расходов на обслуживание муниципального долга, применение критериев эффективности привлечения и использования заемных средств, организация учета муниципальных долговых обязательств в муниципальной долговой книге  на основании формализованного, прозрачного порядка.</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lastRenderedPageBreak/>
        <w:t>Местное самоуправление дает возможность населению принимать активное участие в решении вопросов местного значения и способствует становлению гражданского общества.</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Ставится задача дальнейшего совершенствования местного  самоуправления как института гражданского общества, который будет выполнять важную функцию управления территорией района и нести ответственность за реализацию законодательно закреплённых за районом полномочий по решению вопросов местного значения</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Работа органов местного самоуправления должна быть направлена на то, чтобы превратить район, как муниципальное образование, в гибкую систему, способную быстро и эффективно приспосабливаться к новому развитию событий и новым возможностям.</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Проектные направления:</w:t>
      </w:r>
    </w:p>
    <w:p w:rsidR="0094315F" w:rsidRPr="00CD6E88" w:rsidRDefault="0094315F" w:rsidP="006B28E3">
      <w:pPr>
        <w:pStyle w:val="31"/>
        <w:tabs>
          <w:tab w:val="left" w:pos="0"/>
        </w:tabs>
        <w:ind w:right="0" w:firstLine="0"/>
        <w:contextualSpacing/>
        <w:jc w:val="both"/>
        <w:rPr>
          <w:color w:val="000000"/>
          <w:sz w:val="28"/>
          <w:szCs w:val="28"/>
          <w:shd w:val="clear" w:color="auto" w:fill="FFFFFF"/>
        </w:rPr>
      </w:pPr>
      <w:r w:rsidRPr="00CD6E88">
        <w:rPr>
          <w:color w:val="000000"/>
          <w:sz w:val="28"/>
          <w:szCs w:val="28"/>
          <w:shd w:val="clear" w:color="auto" w:fill="FFFFFF"/>
        </w:rPr>
        <w:tab/>
        <w:t>1.Совершенствование взаимодействия органов местного самоуправления и населения:</w:t>
      </w:r>
    </w:p>
    <w:p w:rsidR="0094315F" w:rsidRPr="00CD6E88" w:rsidRDefault="0094315F" w:rsidP="006B28E3">
      <w:pPr>
        <w:pStyle w:val="31"/>
        <w:tabs>
          <w:tab w:val="left" w:pos="0"/>
        </w:tabs>
        <w:ind w:right="0" w:firstLine="0"/>
        <w:contextualSpacing/>
        <w:jc w:val="both"/>
        <w:rPr>
          <w:color w:val="000000"/>
          <w:sz w:val="28"/>
          <w:szCs w:val="28"/>
          <w:shd w:val="clear" w:color="auto" w:fill="FFFFFF"/>
        </w:rPr>
      </w:pPr>
      <w:r w:rsidRPr="00CD6E88">
        <w:rPr>
          <w:color w:val="000000"/>
          <w:sz w:val="28"/>
          <w:szCs w:val="28"/>
          <w:shd w:val="clear" w:color="auto" w:fill="FFFFFF"/>
        </w:rPr>
        <w:tab/>
        <w:t>организация информационной системы, обеспечивающей мониторинг среды и позволяющей оперативно реагировать на различные  изменения в экономике и социальной сфере;</w:t>
      </w:r>
    </w:p>
    <w:p w:rsidR="0094315F" w:rsidRPr="00CD6E88" w:rsidRDefault="0094315F" w:rsidP="006B28E3">
      <w:pPr>
        <w:pStyle w:val="31"/>
        <w:tabs>
          <w:tab w:val="left" w:pos="0"/>
        </w:tabs>
        <w:ind w:right="0" w:firstLine="0"/>
        <w:contextualSpacing/>
        <w:jc w:val="both"/>
        <w:rPr>
          <w:color w:val="000000"/>
          <w:sz w:val="28"/>
          <w:szCs w:val="28"/>
          <w:shd w:val="clear" w:color="auto" w:fill="FFFFFF"/>
        </w:rPr>
      </w:pPr>
      <w:r w:rsidRPr="00CD6E88">
        <w:rPr>
          <w:color w:val="000000"/>
          <w:sz w:val="28"/>
          <w:szCs w:val="28"/>
          <w:shd w:val="clear" w:color="auto" w:fill="FFFFFF"/>
        </w:rPr>
        <w:tab/>
        <w:t xml:space="preserve">информирование населения о проблемах развития района и намерениях органов местного самоуправления по решению данных проблем. </w:t>
      </w:r>
    </w:p>
    <w:p w:rsidR="0094315F" w:rsidRPr="00CD6E88" w:rsidRDefault="0094315F" w:rsidP="006B28E3">
      <w:pPr>
        <w:pStyle w:val="31"/>
        <w:tabs>
          <w:tab w:val="left" w:pos="0"/>
        </w:tabs>
        <w:ind w:right="0"/>
        <w:contextualSpacing/>
        <w:jc w:val="both"/>
        <w:rPr>
          <w:color w:val="000000"/>
          <w:sz w:val="28"/>
          <w:szCs w:val="28"/>
          <w:shd w:val="clear" w:color="auto" w:fill="FFFFFF"/>
        </w:rPr>
      </w:pPr>
      <w:r w:rsidRPr="00CD6E88">
        <w:rPr>
          <w:color w:val="000000"/>
          <w:sz w:val="28"/>
          <w:szCs w:val="28"/>
          <w:shd w:val="clear" w:color="auto" w:fill="FFFFFF"/>
        </w:rPr>
        <w:t>2. Создание системы планирования, внедрения и контроля.</w:t>
      </w:r>
    </w:p>
    <w:p w:rsidR="0094315F" w:rsidRPr="00CD6E88" w:rsidRDefault="0094315F" w:rsidP="006B28E3">
      <w:pPr>
        <w:pStyle w:val="31"/>
        <w:tabs>
          <w:tab w:val="left" w:pos="0"/>
        </w:tabs>
        <w:ind w:right="0" w:firstLine="0"/>
        <w:contextualSpacing/>
        <w:jc w:val="both"/>
        <w:rPr>
          <w:color w:val="000000"/>
          <w:sz w:val="28"/>
          <w:szCs w:val="28"/>
          <w:shd w:val="clear" w:color="auto" w:fill="FFFFFF"/>
        </w:rPr>
      </w:pPr>
      <w:r w:rsidRPr="00CD6E88">
        <w:rPr>
          <w:color w:val="000000"/>
          <w:sz w:val="28"/>
          <w:szCs w:val="28"/>
          <w:shd w:val="clear" w:color="auto" w:fill="FFFFFF"/>
        </w:rPr>
        <w:tab/>
        <w:t>3. Подготовка команды специалистов, способных осуществить деятельность по реализации экономических и организационных целей.</w:t>
      </w:r>
    </w:p>
    <w:p w:rsidR="0094315F" w:rsidRPr="00CD6E88" w:rsidRDefault="0094315F" w:rsidP="006B28E3">
      <w:pPr>
        <w:pStyle w:val="31"/>
        <w:tabs>
          <w:tab w:val="left" w:pos="0"/>
        </w:tabs>
        <w:ind w:right="0" w:firstLine="0"/>
        <w:contextualSpacing/>
        <w:jc w:val="both"/>
        <w:rPr>
          <w:color w:val="000000"/>
          <w:sz w:val="28"/>
          <w:szCs w:val="28"/>
          <w:shd w:val="clear" w:color="auto" w:fill="FFFFFF"/>
        </w:rPr>
      </w:pPr>
      <w:r w:rsidRPr="00CD6E88">
        <w:rPr>
          <w:color w:val="000000"/>
          <w:sz w:val="28"/>
          <w:szCs w:val="28"/>
          <w:shd w:val="clear" w:color="auto" w:fill="FFFFFF"/>
        </w:rPr>
        <w:tab/>
        <w:t>4. Развитие местных инициатив.</w:t>
      </w:r>
    </w:p>
    <w:p w:rsidR="0094315F" w:rsidRPr="00CD6E88" w:rsidRDefault="0094315F" w:rsidP="006B28E3">
      <w:pPr>
        <w:pStyle w:val="31"/>
        <w:tabs>
          <w:tab w:val="left" w:pos="0"/>
        </w:tabs>
        <w:ind w:right="0" w:firstLine="0"/>
        <w:contextualSpacing/>
        <w:jc w:val="both"/>
        <w:rPr>
          <w:color w:val="000000"/>
          <w:sz w:val="28"/>
          <w:szCs w:val="28"/>
          <w:shd w:val="clear" w:color="auto" w:fill="FFFFFF"/>
        </w:rPr>
      </w:pPr>
      <w:r w:rsidRPr="00CD6E88">
        <w:rPr>
          <w:color w:val="000000"/>
          <w:sz w:val="28"/>
          <w:szCs w:val="28"/>
          <w:shd w:val="clear" w:color="auto" w:fill="FFFFFF"/>
        </w:rPr>
        <w:tab/>
        <w:t>5.Содание условий для усиления регулирующей роли органов местного самоуправления, совершенствование нормативно – правовой базы муниципального района.</w:t>
      </w:r>
    </w:p>
    <w:p w:rsidR="0094315F" w:rsidRPr="00CD6E88" w:rsidRDefault="0094315F" w:rsidP="006B28E3">
      <w:pPr>
        <w:pStyle w:val="31"/>
        <w:tabs>
          <w:tab w:val="left" w:pos="0"/>
        </w:tabs>
        <w:ind w:right="0" w:firstLine="0"/>
        <w:contextualSpacing/>
        <w:jc w:val="both"/>
        <w:rPr>
          <w:color w:val="000000"/>
          <w:sz w:val="28"/>
          <w:szCs w:val="28"/>
          <w:shd w:val="clear" w:color="auto" w:fill="FFFFFF"/>
        </w:rPr>
      </w:pPr>
      <w:r w:rsidRPr="00CD6E88">
        <w:rPr>
          <w:color w:val="000000"/>
          <w:sz w:val="28"/>
          <w:szCs w:val="28"/>
          <w:shd w:val="clear" w:color="auto" w:fill="FFFFFF"/>
        </w:rPr>
        <w:tab/>
        <w:t>6. Определение социальных норм, по которым муниципальный район предоставляет различные услуги населению за счет своего бюджета.</w:t>
      </w:r>
    </w:p>
    <w:p w:rsidR="0094315F" w:rsidRPr="00CD6E88" w:rsidRDefault="0094315F" w:rsidP="006B28E3">
      <w:pPr>
        <w:tabs>
          <w:tab w:val="left" w:pos="0"/>
        </w:tabs>
        <w:ind w:firstLine="539"/>
        <w:contextualSpacing/>
        <w:jc w:val="both"/>
        <w:rPr>
          <w:color w:val="000000"/>
          <w:sz w:val="28"/>
          <w:szCs w:val="28"/>
          <w:shd w:val="clear" w:color="auto" w:fill="FFFFFF"/>
        </w:rPr>
      </w:pPr>
      <w:r w:rsidRPr="00CD6E88">
        <w:rPr>
          <w:color w:val="000000"/>
          <w:sz w:val="28"/>
          <w:szCs w:val="28"/>
          <w:shd w:val="clear" w:color="auto" w:fill="FFFFFF"/>
        </w:rPr>
        <w:tab/>
        <w:t>Публичность  деятельности органов местного самоуправления является одним из условий  вовлечения населения, органов территориального самоуправления в решение задач местного значения и расширения гражданского участия.</w:t>
      </w:r>
    </w:p>
    <w:p w:rsidR="0094315F" w:rsidRPr="00CD6E88" w:rsidRDefault="0094315F" w:rsidP="006B28E3">
      <w:pPr>
        <w:tabs>
          <w:tab w:val="left" w:pos="0"/>
          <w:tab w:val="left" w:pos="709"/>
        </w:tabs>
        <w:ind w:firstLine="539"/>
        <w:contextualSpacing/>
        <w:jc w:val="both"/>
        <w:rPr>
          <w:color w:val="000000"/>
          <w:sz w:val="28"/>
          <w:szCs w:val="28"/>
          <w:shd w:val="clear" w:color="auto" w:fill="FFFFFF"/>
        </w:rPr>
      </w:pPr>
      <w:r w:rsidRPr="00CD6E88">
        <w:rPr>
          <w:color w:val="000000"/>
          <w:sz w:val="28"/>
          <w:szCs w:val="28"/>
          <w:shd w:val="clear" w:color="auto" w:fill="FFFFFF"/>
        </w:rPr>
        <w:tab/>
        <w:t>Направления в совершенствование системы органов местного самоуправления:</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работа с резервом кадров муниципальной службы;</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внедрение конкурсного замещения должностей муниципальной службы;</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организация обучения и повышения квалификации муниципальных служащих органов местного самоуправления Курского муниципального района;</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проведение семинаров и оказание консультационно-методической помощи структурным подразделениям по вопросам делопроизводства;</w:t>
      </w:r>
    </w:p>
    <w:p w:rsidR="0094315F" w:rsidRPr="006A58F3" w:rsidRDefault="0094315F" w:rsidP="006B28E3">
      <w:pPr>
        <w:shd w:val="clear" w:color="auto" w:fill="FFFFFF"/>
        <w:ind w:right="340" w:firstLine="708"/>
        <w:contextualSpacing/>
        <w:jc w:val="both"/>
        <w:rPr>
          <w:color w:val="000000"/>
          <w:sz w:val="28"/>
          <w:szCs w:val="28"/>
          <w:shd w:val="clear" w:color="auto" w:fill="FFFFFF"/>
        </w:rPr>
      </w:pPr>
      <w:r w:rsidRPr="00CD6E88">
        <w:rPr>
          <w:rStyle w:val="FontStyle23"/>
          <w:color w:val="000000"/>
          <w:sz w:val="28"/>
          <w:szCs w:val="28"/>
          <w:shd w:val="clear" w:color="auto" w:fill="FFFFFF"/>
        </w:rPr>
        <w:lastRenderedPageBreak/>
        <w:t>проведение обучающих семинаров по различным целевым программам.</w:t>
      </w:r>
    </w:p>
    <w:p w:rsidR="0094315F" w:rsidRPr="006A58F3" w:rsidRDefault="0094315F" w:rsidP="006B28E3">
      <w:pPr>
        <w:shd w:val="clear" w:color="auto" w:fill="FFFFFF"/>
        <w:ind w:right="340" w:firstLine="708"/>
        <w:contextualSpacing/>
        <w:jc w:val="both"/>
        <w:rPr>
          <w:color w:val="000000"/>
          <w:sz w:val="28"/>
          <w:szCs w:val="28"/>
          <w:shd w:val="clear" w:color="auto" w:fill="FFFFFF"/>
        </w:rPr>
      </w:pPr>
      <w:r w:rsidRPr="00CD6E88">
        <w:rPr>
          <w:rStyle w:val="FontStyle23"/>
          <w:color w:val="000000"/>
          <w:sz w:val="28"/>
          <w:szCs w:val="28"/>
          <w:shd w:val="clear" w:color="auto" w:fill="FFFFFF"/>
        </w:rPr>
        <w:t>Противодействие коррупции, пресечение фактов хищения бюджетных средств.</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Выявление фактов нарушения законодательства о муниципальной службе должностными лицами и сотрудниками органов местного самоуправления.</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Проведение служебных проверок по фактам превышения должностных полномочий должностными лицами органов местного самоуправления.</w:t>
      </w:r>
    </w:p>
    <w:p w:rsidR="0094315F" w:rsidRPr="00CD6E88" w:rsidRDefault="0094315F" w:rsidP="006B28E3">
      <w:pPr>
        <w:shd w:val="clear" w:color="auto" w:fill="FFFFFF"/>
        <w:ind w:right="340" w:firstLine="708"/>
        <w:contextualSpacing/>
        <w:jc w:val="both"/>
        <w:rPr>
          <w:color w:val="000000"/>
          <w:sz w:val="28"/>
          <w:szCs w:val="28"/>
          <w:shd w:val="clear" w:color="auto" w:fill="FFFFFF"/>
        </w:rPr>
      </w:pPr>
      <w:r w:rsidRPr="00CD6E88">
        <w:rPr>
          <w:color w:val="000000"/>
          <w:sz w:val="28"/>
          <w:szCs w:val="28"/>
          <w:shd w:val="clear" w:color="auto" w:fill="FFFFFF"/>
        </w:rPr>
        <w:t>Систематический контроль за рациональным и эффективным использованием бюджетных средств.</w:t>
      </w:r>
    </w:p>
    <w:p w:rsidR="00DF4A9A" w:rsidRDefault="00DF4A9A" w:rsidP="006B28E3">
      <w:pPr>
        <w:shd w:val="clear" w:color="auto" w:fill="FFFFFF"/>
        <w:ind w:right="340" w:firstLine="708"/>
        <w:contextualSpacing/>
        <w:jc w:val="both"/>
        <w:rPr>
          <w:b/>
          <w:color w:val="000000"/>
          <w:sz w:val="28"/>
          <w:szCs w:val="28"/>
          <w:shd w:val="clear" w:color="auto" w:fill="FFFFFF"/>
        </w:rPr>
      </w:pPr>
    </w:p>
    <w:p w:rsidR="0094315F" w:rsidRDefault="00BF39D8" w:rsidP="006B28E3">
      <w:pPr>
        <w:shd w:val="clear" w:color="auto" w:fill="FFFFFF"/>
        <w:ind w:right="340" w:firstLine="708"/>
        <w:contextualSpacing/>
        <w:jc w:val="both"/>
        <w:rPr>
          <w:b/>
          <w:color w:val="000000"/>
          <w:sz w:val="28"/>
          <w:szCs w:val="28"/>
          <w:shd w:val="clear" w:color="auto" w:fill="FFFFFF"/>
        </w:rPr>
      </w:pPr>
      <w:r w:rsidRPr="00DF4A9A">
        <w:rPr>
          <w:b/>
          <w:color w:val="000000"/>
          <w:sz w:val="28"/>
          <w:szCs w:val="28"/>
          <w:shd w:val="clear" w:color="auto" w:fill="FFFFFF"/>
        </w:rPr>
        <w:t>Ожидаемый результат</w:t>
      </w:r>
      <w:r w:rsidR="0094315F" w:rsidRPr="00DF4A9A">
        <w:rPr>
          <w:b/>
          <w:color w:val="000000"/>
          <w:sz w:val="28"/>
          <w:szCs w:val="28"/>
          <w:shd w:val="clear" w:color="auto" w:fill="FFFFFF"/>
        </w:rPr>
        <w:t>:</w:t>
      </w:r>
    </w:p>
    <w:p w:rsidR="00DF4A9A" w:rsidRDefault="0094315F" w:rsidP="006B28E3">
      <w:pPr>
        <w:ind w:firstLine="708"/>
        <w:contextualSpacing/>
        <w:jc w:val="both"/>
        <w:rPr>
          <w:rStyle w:val="FontStyle23"/>
          <w:color w:val="000000"/>
          <w:sz w:val="28"/>
          <w:szCs w:val="28"/>
          <w:shd w:val="clear" w:color="auto" w:fill="FFFFFF"/>
        </w:rPr>
      </w:pPr>
      <w:r w:rsidRPr="00CD6E88">
        <w:rPr>
          <w:rStyle w:val="FontStyle23"/>
          <w:color w:val="000000"/>
          <w:sz w:val="28"/>
          <w:szCs w:val="28"/>
          <w:shd w:val="clear" w:color="auto" w:fill="FFFFFF"/>
        </w:rPr>
        <w:t xml:space="preserve">Создание  эффективной системы взаимодействия  органов местного самоуправления муниципального района и поселений. </w:t>
      </w:r>
    </w:p>
    <w:p w:rsidR="0094315F" w:rsidRDefault="0094315F" w:rsidP="006B28E3">
      <w:pPr>
        <w:ind w:firstLine="708"/>
        <w:contextualSpacing/>
        <w:jc w:val="both"/>
        <w:rPr>
          <w:sz w:val="32"/>
          <w:szCs w:val="32"/>
        </w:rPr>
      </w:pPr>
      <w:r w:rsidRPr="00CD6E88">
        <w:rPr>
          <w:rStyle w:val="FontStyle23"/>
          <w:color w:val="000000"/>
          <w:sz w:val="28"/>
          <w:szCs w:val="28"/>
          <w:shd w:val="clear" w:color="auto" w:fill="FFFFFF"/>
        </w:rPr>
        <w:t>Выработка единых подходов в управлении социально-экономическими процессами в районе</w:t>
      </w:r>
      <w:r w:rsidR="00BF39D8">
        <w:rPr>
          <w:rStyle w:val="FontStyle23"/>
          <w:color w:val="000000"/>
          <w:sz w:val="28"/>
          <w:szCs w:val="28"/>
          <w:shd w:val="clear" w:color="auto" w:fill="FFFFFF"/>
        </w:rPr>
        <w:t>.</w:t>
      </w:r>
    </w:p>
    <w:p w:rsidR="009E6D6A" w:rsidRDefault="009E6D6A" w:rsidP="006B28E3">
      <w:pPr>
        <w:pStyle w:val="ConsPlusNormal"/>
        <w:widowControl/>
        <w:ind w:left="720"/>
        <w:contextualSpacing/>
        <w:jc w:val="both"/>
        <w:rPr>
          <w:rFonts w:ascii="Times New Roman" w:hAnsi="Times New Roman" w:cs="Times New Roman"/>
          <w:b/>
          <w:sz w:val="28"/>
          <w:szCs w:val="28"/>
        </w:rPr>
      </w:pPr>
    </w:p>
    <w:p w:rsidR="00F92198" w:rsidRDefault="00252B89" w:rsidP="006B28E3">
      <w:pPr>
        <w:pStyle w:val="ConsPlusNormal"/>
        <w:widowControl/>
        <w:ind w:firstLine="709"/>
        <w:contextualSpacing/>
        <w:jc w:val="both"/>
        <w:rPr>
          <w:rFonts w:ascii="Times New Roman" w:hAnsi="Times New Roman" w:cs="Times New Roman"/>
          <w:b/>
          <w:sz w:val="28"/>
          <w:szCs w:val="28"/>
        </w:rPr>
      </w:pPr>
      <w:r>
        <w:rPr>
          <w:rFonts w:ascii="Times New Roman" w:hAnsi="Times New Roman" w:cs="Times New Roman"/>
          <w:b/>
          <w:sz w:val="28"/>
          <w:szCs w:val="28"/>
          <w:lang w:val="en-US"/>
        </w:rPr>
        <w:t>II</w:t>
      </w:r>
      <w:r w:rsidRPr="00252B89">
        <w:rPr>
          <w:rFonts w:ascii="Times New Roman" w:hAnsi="Times New Roman" w:cs="Times New Roman"/>
          <w:b/>
          <w:sz w:val="28"/>
          <w:szCs w:val="28"/>
        </w:rPr>
        <w:t xml:space="preserve">. </w:t>
      </w:r>
      <w:r w:rsidR="00F92198" w:rsidRPr="005E2FF7">
        <w:rPr>
          <w:rFonts w:ascii="Times New Roman" w:hAnsi="Times New Roman" w:cs="Times New Roman"/>
          <w:b/>
          <w:sz w:val="28"/>
          <w:szCs w:val="28"/>
        </w:rPr>
        <w:t>Развитие жилищно-коммунального хозяйства</w:t>
      </w:r>
      <w:r w:rsidR="0083309E">
        <w:rPr>
          <w:rFonts w:ascii="Times New Roman" w:hAnsi="Times New Roman" w:cs="Times New Roman"/>
          <w:b/>
          <w:sz w:val="28"/>
          <w:szCs w:val="28"/>
        </w:rPr>
        <w:t>.</w:t>
      </w:r>
    </w:p>
    <w:p w:rsidR="009E6D6A" w:rsidRPr="00AE7BDB" w:rsidRDefault="009E6D6A" w:rsidP="006B28E3">
      <w:pPr>
        <w:ind w:firstLine="480"/>
        <w:contextualSpacing/>
        <w:jc w:val="both"/>
        <w:rPr>
          <w:color w:val="000000" w:themeColor="text1"/>
          <w:sz w:val="28"/>
          <w:szCs w:val="28"/>
        </w:rPr>
      </w:pPr>
      <w:r w:rsidRPr="00CD6E88">
        <w:rPr>
          <w:sz w:val="28"/>
          <w:szCs w:val="28"/>
        </w:rPr>
        <w:t xml:space="preserve">Значительное внимание в районе уделяется развитию </w:t>
      </w:r>
      <w:r w:rsidR="00DF4A9A">
        <w:rPr>
          <w:sz w:val="28"/>
          <w:szCs w:val="28"/>
        </w:rPr>
        <w:t xml:space="preserve">жилищного строительства и </w:t>
      </w:r>
      <w:r w:rsidRPr="00CD6E88">
        <w:rPr>
          <w:sz w:val="28"/>
          <w:szCs w:val="28"/>
        </w:rPr>
        <w:t>коммунального хозяйства</w:t>
      </w:r>
      <w:r w:rsidR="00DF4A9A">
        <w:rPr>
          <w:sz w:val="28"/>
          <w:szCs w:val="28"/>
        </w:rPr>
        <w:t>, как одному из основных факторов формирования благоприятной среды проживания населения.</w:t>
      </w:r>
    </w:p>
    <w:p w:rsidR="00F81546" w:rsidRPr="00CD6E88" w:rsidRDefault="00DF4A9A" w:rsidP="006B28E3">
      <w:pPr>
        <w:shd w:val="clear" w:color="auto" w:fill="FFFFFF"/>
        <w:tabs>
          <w:tab w:val="left" w:pos="709"/>
        </w:tabs>
        <w:ind w:firstLine="709"/>
        <w:contextualSpacing/>
        <w:jc w:val="both"/>
        <w:rPr>
          <w:color w:val="000000"/>
          <w:sz w:val="28"/>
          <w:szCs w:val="28"/>
          <w:shd w:val="clear" w:color="auto" w:fill="FFFFFF"/>
        </w:rPr>
      </w:pPr>
      <w:r w:rsidRPr="00DF4A9A">
        <w:rPr>
          <w:sz w:val="28"/>
          <w:szCs w:val="28"/>
        </w:rPr>
        <w:t>Задачей на перспективу здесь является р</w:t>
      </w:r>
      <w:r w:rsidR="00F81546" w:rsidRPr="00DF4A9A">
        <w:rPr>
          <w:sz w:val="28"/>
          <w:szCs w:val="28"/>
          <w:shd w:val="clear" w:color="auto" w:fill="FFFFFF"/>
        </w:rPr>
        <w:t xml:space="preserve">азвитие строительных организаций, предприятий стройиндустрии путем повышения инвестиционной активности </w:t>
      </w:r>
      <w:r w:rsidR="00F81546" w:rsidRPr="00CD6E88">
        <w:rPr>
          <w:color w:val="000000"/>
          <w:sz w:val="28"/>
          <w:szCs w:val="28"/>
          <w:shd w:val="clear" w:color="auto" w:fill="FFFFFF"/>
        </w:rPr>
        <w:t>и в итоге формирование условий и стимулов для реализации человеческих возможностей.</w:t>
      </w:r>
    </w:p>
    <w:p w:rsidR="00F81546" w:rsidRPr="00CD6E88" w:rsidRDefault="00F81546" w:rsidP="006B28E3">
      <w:pPr>
        <w:pStyle w:val="a7"/>
        <w:ind w:firstLine="709"/>
        <w:contextualSpacing/>
        <w:rPr>
          <w:color w:val="000000"/>
          <w:szCs w:val="28"/>
        </w:rPr>
      </w:pPr>
      <w:r w:rsidRPr="00CD6E88">
        <w:rPr>
          <w:color w:val="000000"/>
          <w:szCs w:val="28"/>
        </w:rPr>
        <w:t>Основные задачи (ориентиры), связанные с реализацией главной цели:</w:t>
      </w:r>
    </w:p>
    <w:p w:rsidR="00F81546" w:rsidRPr="00CD6E88" w:rsidRDefault="00F81546" w:rsidP="006B28E3">
      <w:pPr>
        <w:pStyle w:val="a7"/>
        <w:ind w:firstLine="708"/>
        <w:contextualSpacing/>
        <w:rPr>
          <w:bCs/>
          <w:color w:val="000000"/>
          <w:szCs w:val="28"/>
        </w:rPr>
      </w:pPr>
      <w:r w:rsidRPr="00CD6E88">
        <w:rPr>
          <w:bCs/>
          <w:color w:val="000000"/>
          <w:szCs w:val="28"/>
        </w:rPr>
        <w:t>увеличение объемов жилищного строительства;</w:t>
      </w:r>
    </w:p>
    <w:p w:rsidR="00F81546" w:rsidRPr="00CD6E88" w:rsidRDefault="00F81546" w:rsidP="006B28E3">
      <w:pPr>
        <w:pStyle w:val="a7"/>
        <w:ind w:firstLine="708"/>
        <w:contextualSpacing/>
        <w:rPr>
          <w:color w:val="000000"/>
          <w:szCs w:val="28"/>
        </w:rPr>
      </w:pPr>
      <w:r w:rsidRPr="00CD6E88">
        <w:rPr>
          <w:color w:val="000000"/>
          <w:szCs w:val="28"/>
        </w:rPr>
        <w:t xml:space="preserve">стимулирование развития производства стройматериалов, конструкций и комплектующих, в том числе  за счет привлечения инвестиций в создание новых предприятий отсутствующих в строительном комплексе, обеспечивающих использование энергосберегающих и экологичных технологий. </w:t>
      </w:r>
    </w:p>
    <w:p w:rsidR="00F81546" w:rsidRPr="00CD6E88" w:rsidRDefault="00F81546" w:rsidP="006B28E3">
      <w:pPr>
        <w:ind w:firstLine="709"/>
        <w:contextualSpacing/>
        <w:jc w:val="both"/>
        <w:rPr>
          <w:color w:val="000000"/>
          <w:sz w:val="28"/>
          <w:szCs w:val="28"/>
        </w:rPr>
      </w:pPr>
      <w:r w:rsidRPr="00CD6E88">
        <w:rPr>
          <w:color w:val="000000"/>
          <w:sz w:val="28"/>
          <w:szCs w:val="28"/>
        </w:rPr>
        <w:t xml:space="preserve">Формирование и развитие строительного комплекса предполагает  ориентацию на следующие приоритеты: </w:t>
      </w:r>
    </w:p>
    <w:p w:rsidR="00F81546" w:rsidRPr="00CD6E88" w:rsidRDefault="00F81546" w:rsidP="006B28E3">
      <w:pPr>
        <w:ind w:firstLine="709"/>
        <w:contextualSpacing/>
        <w:jc w:val="both"/>
        <w:rPr>
          <w:color w:val="000000"/>
          <w:sz w:val="28"/>
          <w:szCs w:val="28"/>
        </w:rPr>
      </w:pPr>
      <w:r w:rsidRPr="00CD6E88">
        <w:rPr>
          <w:color w:val="000000"/>
          <w:sz w:val="28"/>
          <w:szCs w:val="28"/>
        </w:rPr>
        <w:t>формирование комфортной  среды сельских поселений, обеспечение возможности полноценной жизнедеятельности маломобильных групп населения; соответствие проектов экологическим и социальным требованиям современного качества жизни;</w:t>
      </w:r>
    </w:p>
    <w:p w:rsidR="00F81546" w:rsidRPr="00CD6E88" w:rsidRDefault="00F81546" w:rsidP="006B28E3">
      <w:pPr>
        <w:ind w:firstLine="709"/>
        <w:contextualSpacing/>
        <w:jc w:val="both"/>
        <w:rPr>
          <w:color w:val="000000"/>
          <w:sz w:val="28"/>
          <w:szCs w:val="28"/>
        </w:rPr>
      </w:pPr>
      <w:r w:rsidRPr="00CD6E88">
        <w:rPr>
          <w:color w:val="000000"/>
          <w:sz w:val="28"/>
          <w:szCs w:val="28"/>
        </w:rPr>
        <w:t>модернизация и техническое перевооружение производственной базы строительной индустрии;</w:t>
      </w:r>
    </w:p>
    <w:p w:rsidR="00F81546" w:rsidRPr="00CD6E88" w:rsidRDefault="00F81546" w:rsidP="006B28E3">
      <w:pPr>
        <w:ind w:firstLine="709"/>
        <w:contextualSpacing/>
        <w:jc w:val="both"/>
        <w:rPr>
          <w:color w:val="000000"/>
          <w:sz w:val="28"/>
          <w:szCs w:val="28"/>
        </w:rPr>
      </w:pPr>
      <w:r w:rsidRPr="00CD6E88">
        <w:rPr>
          <w:color w:val="000000"/>
          <w:sz w:val="28"/>
          <w:szCs w:val="28"/>
        </w:rPr>
        <w:lastRenderedPageBreak/>
        <w:t>развитие промышленности строительных материало</w:t>
      </w:r>
      <w:r w:rsidR="002C03FE">
        <w:rPr>
          <w:color w:val="000000"/>
          <w:sz w:val="28"/>
          <w:szCs w:val="28"/>
        </w:rPr>
        <w:t xml:space="preserve">в за счет местной сырьевой базы, </w:t>
      </w:r>
      <w:r w:rsidRPr="00CD6E88">
        <w:rPr>
          <w:color w:val="000000"/>
          <w:sz w:val="28"/>
          <w:szCs w:val="28"/>
        </w:rPr>
        <w:t xml:space="preserve"> реконструкция действующих производств стройматериалов, конструкций и комплектующих.</w:t>
      </w:r>
    </w:p>
    <w:p w:rsidR="00F81546" w:rsidRPr="00CD6E88" w:rsidRDefault="00F81546" w:rsidP="006B28E3">
      <w:pPr>
        <w:ind w:firstLine="709"/>
        <w:contextualSpacing/>
        <w:jc w:val="both"/>
        <w:rPr>
          <w:color w:val="000000"/>
          <w:sz w:val="28"/>
          <w:szCs w:val="28"/>
        </w:rPr>
      </w:pPr>
      <w:r w:rsidRPr="00CD6E88">
        <w:rPr>
          <w:color w:val="000000"/>
          <w:sz w:val="28"/>
          <w:szCs w:val="28"/>
        </w:rPr>
        <w:t>Направления реализации стратегии:</w:t>
      </w:r>
    </w:p>
    <w:p w:rsidR="00F81546" w:rsidRPr="00CD6E88" w:rsidRDefault="00F81546" w:rsidP="006B28E3">
      <w:pPr>
        <w:ind w:firstLine="709"/>
        <w:contextualSpacing/>
        <w:jc w:val="both"/>
        <w:rPr>
          <w:color w:val="000000"/>
          <w:sz w:val="28"/>
          <w:szCs w:val="28"/>
        </w:rPr>
      </w:pPr>
      <w:r w:rsidRPr="00CD6E88">
        <w:rPr>
          <w:color w:val="000000"/>
          <w:sz w:val="28"/>
          <w:szCs w:val="28"/>
        </w:rPr>
        <w:t>определение жилищных потребностей различных социальных групп населения;</w:t>
      </w:r>
    </w:p>
    <w:p w:rsidR="002C03FE" w:rsidRDefault="00F81546" w:rsidP="006B28E3">
      <w:pPr>
        <w:ind w:firstLine="709"/>
        <w:contextualSpacing/>
        <w:jc w:val="both"/>
        <w:rPr>
          <w:color w:val="000000"/>
          <w:sz w:val="28"/>
          <w:szCs w:val="28"/>
        </w:rPr>
      </w:pPr>
      <w:r w:rsidRPr="00CD6E88">
        <w:rPr>
          <w:color w:val="000000"/>
          <w:sz w:val="28"/>
          <w:szCs w:val="28"/>
        </w:rPr>
        <w:t>завершение схемы территориального планирования и разработка, на этой основе пространственной стратегии жилищного строительства, отражающей перспективные направления развития муниципальных образований района, рост численности населения, увеличение числа новых рабочих мест и рост доходов населения;</w:t>
      </w:r>
    </w:p>
    <w:p w:rsidR="00F81546" w:rsidRPr="00CD6E88" w:rsidRDefault="00F81546" w:rsidP="006B28E3">
      <w:pPr>
        <w:ind w:firstLine="709"/>
        <w:contextualSpacing/>
        <w:jc w:val="both"/>
        <w:rPr>
          <w:color w:val="000000"/>
          <w:sz w:val="28"/>
          <w:szCs w:val="28"/>
        </w:rPr>
      </w:pPr>
      <w:r w:rsidRPr="00CD6E88">
        <w:rPr>
          <w:color w:val="000000"/>
          <w:sz w:val="28"/>
          <w:szCs w:val="28"/>
        </w:rPr>
        <w:t xml:space="preserve">стимулирование и поддержка разработки в муниципалитетах необходимой градостроительной документации; </w:t>
      </w:r>
    </w:p>
    <w:p w:rsidR="00F81546" w:rsidRPr="00CD6E88" w:rsidRDefault="00F81546" w:rsidP="006B28E3">
      <w:pPr>
        <w:ind w:firstLine="709"/>
        <w:contextualSpacing/>
        <w:jc w:val="both"/>
        <w:rPr>
          <w:color w:val="000000"/>
          <w:sz w:val="28"/>
          <w:szCs w:val="28"/>
        </w:rPr>
      </w:pPr>
      <w:r w:rsidRPr="00CD6E88">
        <w:rPr>
          <w:color w:val="000000"/>
          <w:sz w:val="28"/>
          <w:szCs w:val="28"/>
        </w:rPr>
        <w:t xml:space="preserve">развитие систем инженерной инфраструктуры жилых микрорайонов, сочетая централизованные и локальные источники инженерного обеспечения, решение вопросов обеспечения земельными участками для строительства жилья и объектов социальной инфраструктуры; </w:t>
      </w:r>
    </w:p>
    <w:p w:rsidR="00F81546" w:rsidRPr="00CD6E88" w:rsidRDefault="00F81546" w:rsidP="006B28E3">
      <w:pPr>
        <w:ind w:right="45"/>
        <w:contextualSpacing/>
        <w:jc w:val="both"/>
        <w:rPr>
          <w:color w:val="FF6600"/>
          <w:sz w:val="28"/>
          <w:szCs w:val="28"/>
        </w:rPr>
      </w:pPr>
      <w:r w:rsidRPr="00CD6E88">
        <w:rPr>
          <w:color w:val="000000"/>
          <w:sz w:val="28"/>
          <w:szCs w:val="28"/>
        </w:rPr>
        <w:t xml:space="preserve">    </w:t>
      </w:r>
      <w:r w:rsidRPr="00CD6E88">
        <w:rPr>
          <w:color w:val="000000"/>
          <w:sz w:val="28"/>
          <w:szCs w:val="28"/>
        </w:rPr>
        <w:tab/>
        <w:t xml:space="preserve">Создание реестра незадействованных земельных участков, обеспеченных полным набором </w:t>
      </w:r>
      <w:r w:rsidR="004B5C8F">
        <w:rPr>
          <w:color w:val="000000"/>
          <w:sz w:val="28"/>
          <w:szCs w:val="28"/>
        </w:rPr>
        <w:t>необходимой инфраструктуры (газ</w:t>
      </w:r>
      <w:r w:rsidRPr="00CD6E88">
        <w:rPr>
          <w:color w:val="000000"/>
          <w:sz w:val="28"/>
          <w:szCs w:val="28"/>
        </w:rPr>
        <w:t>- и водоснабжение, электроэнергия, очистные сооружения и т.п.), что будет способствовать  привлечению инвестиций на территорию района</w:t>
      </w:r>
      <w:r w:rsidRPr="00CD6E88">
        <w:rPr>
          <w:color w:val="FF6600"/>
          <w:sz w:val="28"/>
          <w:szCs w:val="28"/>
        </w:rPr>
        <w:t>.</w:t>
      </w:r>
    </w:p>
    <w:p w:rsidR="00F81546" w:rsidRDefault="00F81546" w:rsidP="006B28E3">
      <w:pPr>
        <w:tabs>
          <w:tab w:val="left" w:pos="1440"/>
        </w:tabs>
        <w:autoSpaceDE w:val="0"/>
        <w:contextualSpacing/>
        <w:jc w:val="both"/>
        <w:rPr>
          <w:color w:val="000000" w:themeColor="text1"/>
          <w:sz w:val="28"/>
          <w:szCs w:val="28"/>
        </w:rPr>
      </w:pPr>
      <w:r w:rsidRPr="00CD6E88">
        <w:rPr>
          <w:color w:val="FF6600"/>
          <w:sz w:val="28"/>
          <w:szCs w:val="28"/>
        </w:rPr>
        <w:t xml:space="preserve">          </w:t>
      </w:r>
      <w:r w:rsidRPr="00CD6E88">
        <w:rPr>
          <w:color w:val="000000"/>
          <w:sz w:val="28"/>
          <w:szCs w:val="28"/>
        </w:rPr>
        <w:t xml:space="preserve"> </w:t>
      </w:r>
      <w:r w:rsidRPr="00DB7BCA">
        <w:rPr>
          <w:color w:val="000000" w:themeColor="text1"/>
          <w:sz w:val="28"/>
          <w:szCs w:val="28"/>
        </w:rPr>
        <w:t>Согласно программ</w:t>
      </w:r>
      <w:r w:rsidR="00050218" w:rsidRPr="00DB7BCA">
        <w:rPr>
          <w:color w:val="000000" w:themeColor="text1"/>
          <w:sz w:val="28"/>
          <w:szCs w:val="28"/>
        </w:rPr>
        <w:t>е</w:t>
      </w:r>
      <w:r w:rsidRPr="00DB7BCA">
        <w:rPr>
          <w:color w:val="000000" w:themeColor="text1"/>
          <w:sz w:val="28"/>
          <w:szCs w:val="28"/>
        </w:rPr>
        <w:t xml:space="preserve"> социально-экономического развития территорий поселений Курског</w:t>
      </w:r>
      <w:r w:rsidR="00910D86">
        <w:rPr>
          <w:color w:val="000000" w:themeColor="text1"/>
          <w:sz w:val="28"/>
          <w:szCs w:val="28"/>
        </w:rPr>
        <w:t>о муниципального района, до 203</w:t>
      </w:r>
      <w:r w:rsidR="00BD23A3">
        <w:rPr>
          <w:color w:val="000000" w:themeColor="text1"/>
          <w:sz w:val="28"/>
          <w:szCs w:val="28"/>
        </w:rPr>
        <w:t>5</w:t>
      </w:r>
      <w:r w:rsidRPr="00DB7BCA">
        <w:rPr>
          <w:color w:val="000000" w:themeColor="text1"/>
          <w:sz w:val="28"/>
          <w:szCs w:val="28"/>
        </w:rPr>
        <w:t xml:space="preserve"> года планируется осуществить строительство</w:t>
      </w:r>
      <w:r w:rsidR="002C03FE">
        <w:rPr>
          <w:color w:val="000000" w:themeColor="text1"/>
          <w:sz w:val="28"/>
          <w:szCs w:val="28"/>
        </w:rPr>
        <w:t xml:space="preserve"> (реконструкцию)</w:t>
      </w:r>
      <w:r w:rsidRPr="00DB7BCA">
        <w:rPr>
          <w:color w:val="000000" w:themeColor="text1"/>
          <w:sz w:val="28"/>
          <w:szCs w:val="28"/>
        </w:rPr>
        <w:t xml:space="preserve"> следующих объектов:</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детской поликлиники на территории районной больницы</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инфекционного отделения на территории районной больницы</w:t>
      </w:r>
      <w:r>
        <w:rPr>
          <w:color w:val="000000" w:themeColor="text1"/>
          <w:sz w:val="28"/>
          <w:szCs w:val="28"/>
        </w:rPr>
        <w:t>;</w:t>
      </w:r>
    </w:p>
    <w:p w:rsid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п</w:t>
      </w:r>
      <w:r w:rsidRPr="00D151C6">
        <w:rPr>
          <w:color w:val="000000" w:themeColor="text1"/>
          <w:sz w:val="28"/>
          <w:szCs w:val="28"/>
        </w:rPr>
        <w:t>роведение капитального ремонта в отделениях  районной больницы, районной поликлиники, амб</w:t>
      </w:r>
      <w:r>
        <w:rPr>
          <w:color w:val="000000" w:themeColor="text1"/>
          <w:sz w:val="28"/>
          <w:szCs w:val="28"/>
        </w:rPr>
        <w:t>улаториях, ФП и Галюгаевской УБ;</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МДОУ в х. Привольном на 50 мест</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начальной школы в п. Мирном на 320 мест</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школы в х. Пролетарском на 320 мест</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пристройки к зданию МКОУ СОШ №1</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пристройки к зданию МКОУ СОШ №22</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пристройки к зданию МКОУ СОШ №15</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ремонт и обустройство спортивных площадок и сооружений в МКОУ СОШ №1 , МКОУ СОШ №4,  МОУ СОШ №6, МКОУ СОШ №7, МКОУ СОШ№ 9, МКОУ СОШ №14, МКОУ СОШ №15, М</w:t>
      </w:r>
      <w:r>
        <w:rPr>
          <w:color w:val="000000" w:themeColor="text1"/>
          <w:sz w:val="28"/>
          <w:szCs w:val="28"/>
        </w:rPr>
        <w:t>КОУ СОШ №20, МОУ школа-интернат;</w:t>
      </w:r>
    </w:p>
    <w:p w:rsid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административного здания в МОУ ДОД  ДООЦ «Звездный»</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к</w:t>
      </w:r>
      <w:r w:rsidRPr="00D151C6">
        <w:rPr>
          <w:color w:val="000000" w:themeColor="text1"/>
          <w:sz w:val="28"/>
          <w:szCs w:val="28"/>
        </w:rPr>
        <w:t>апитальный ремонт здания филиала № 22 Бугуловской библиотеки</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к</w:t>
      </w:r>
      <w:r w:rsidRPr="00D151C6">
        <w:rPr>
          <w:color w:val="000000" w:themeColor="text1"/>
          <w:sz w:val="28"/>
          <w:szCs w:val="28"/>
        </w:rPr>
        <w:t>апитальный ремонт Галюгаевского сельского дома культуры</w:t>
      </w:r>
      <w:r>
        <w:rPr>
          <w:color w:val="000000" w:themeColor="text1"/>
          <w:sz w:val="28"/>
          <w:szCs w:val="28"/>
        </w:rPr>
        <w:t>;</w:t>
      </w:r>
      <w:r w:rsidRPr="00D151C6">
        <w:rPr>
          <w:color w:val="000000" w:themeColor="text1"/>
          <w:sz w:val="28"/>
          <w:szCs w:val="28"/>
        </w:rPr>
        <w:t xml:space="preserve"> </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к</w:t>
      </w:r>
      <w:r w:rsidRPr="00D151C6">
        <w:rPr>
          <w:color w:val="000000" w:themeColor="text1"/>
          <w:sz w:val="28"/>
          <w:szCs w:val="28"/>
        </w:rPr>
        <w:t>апитальный ремонт Ростовановского сельского дома культуры</w:t>
      </w:r>
      <w:r>
        <w:rPr>
          <w:color w:val="000000" w:themeColor="text1"/>
          <w:sz w:val="28"/>
          <w:szCs w:val="28"/>
        </w:rPr>
        <w:t>;</w:t>
      </w:r>
      <w:r w:rsidRPr="00D151C6">
        <w:rPr>
          <w:color w:val="000000" w:themeColor="text1"/>
          <w:sz w:val="28"/>
          <w:szCs w:val="28"/>
        </w:rPr>
        <w:t xml:space="preserve"> </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lastRenderedPageBreak/>
        <w:t>к</w:t>
      </w:r>
      <w:r w:rsidRPr="00D151C6">
        <w:rPr>
          <w:color w:val="000000" w:themeColor="text1"/>
          <w:sz w:val="28"/>
          <w:szCs w:val="28"/>
        </w:rPr>
        <w:t>апитальный ремонт Эдиссийского сельского дома культуры</w:t>
      </w:r>
      <w:r>
        <w:rPr>
          <w:color w:val="000000" w:themeColor="text1"/>
          <w:sz w:val="28"/>
          <w:szCs w:val="28"/>
        </w:rPr>
        <w:t>;</w:t>
      </w:r>
      <w:r w:rsidRPr="00D151C6">
        <w:rPr>
          <w:color w:val="000000" w:themeColor="text1"/>
          <w:sz w:val="28"/>
          <w:szCs w:val="28"/>
        </w:rPr>
        <w:t xml:space="preserve"> </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сельского дома культуры в х. Пролетарском</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сельского дома культуры в с. Серноводском</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сельского дома культуры в х. Бугулов</w:t>
      </w:r>
      <w:r>
        <w:rPr>
          <w:color w:val="000000" w:themeColor="text1"/>
          <w:sz w:val="28"/>
          <w:szCs w:val="28"/>
        </w:rPr>
        <w:t>;</w:t>
      </w:r>
    </w:p>
    <w:p w:rsid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к</w:t>
      </w:r>
      <w:r w:rsidRPr="00D151C6">
        <w:rPr>
          <w:color w:val="000000" w:themeColor="text1"/>
          <w:sz w:val="28"/>
          <w:szCs w:val="28"/>
        </w:rPr>
        <w:t>апитальный ремонт внутренних помещений и фасада здания кинотеатра «Восток»</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р</w:t>
      </w:r>
      <w:r w:rsidRPr="00D151C6">
        <w:rPr>
          <w:color w:val="000000" w:themeColor="text1"/>
          <w:sz w:val="28"/>
          <w:szCs w:val="28"/>
        </w:rPr>
        <w:t>еконструкция и ремонт основного спортивного сооружения Курского района спортивного зала «Юбилейный»</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нового спортивного комплекса с универсальным игровым залом</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комплексной спортивной площадки в х. Пролетарский</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к</w:t>
      </w:r>
      <w:r w:rsidRPr="00D151C6">
        <w:rPr>
          <w:color w:val="000000" w:themeColor="text1"/>
          <w:sz w:val="28"/>
          <w:szCs w:val="28"/>
        </w:rPr>
        <w:t>апитальный ремонт здания муниципального казенного учреждения «Эдиссийский спортивно-оздоровительный центр»</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комплексной спортивной площадки, в с. Каново</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комплексной спортивной площадки,  ремонт тира, реконструкция футбольного поля в ст. Галюгаевской</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комплексной спортивной площадки в с. Уваровское</w:t>
      </w:r>
      <w:r>
        <w:rPr>
          <w:color w:val="000000" w:themeColor="text1"/>
          <w:sz w:val="28"/>
          <w:szCs w:val="28"/>
        </w:rPr>
        <w:t>;</w:t>
      </w:r>
      <w:r w:rsidRPr="00D151C6">
        <w:rPr>
          <w:color w:val="000000" w:themeColor="text1"/>
          <w:sz w:val="28"/>
          <w:szCs w:val="28"/>
        </w:rPr>
        <w:t xml:space="preserve"> </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стадиона в с. Русское</w:t>
      </w:r>
      <w:r>
        <w:rPr>
          <w:color w:val="000000" w:themeColor="text1"/>
          <w:sz w:val="28"/>
          <w:szCs w:val="28"/>
        </w:rPr>
        <w:t>;</w:t>
      </w:r>
      <w:r w:rsidRPr="00D151C6">
        <w:rPr>
          <w:color w:val="000000" w:themeColor="text1"/>
          <w:sz w:val="28"/>
          <w:szCs w:val="28"/>
        </w:rPr>
        <w:t xml:space="preserve"> </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двух комплексных спортивных площадок  в с. Полтавское</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комплексной спортивной площадки в х. Привольный</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комплексной спортивной площадки в х. Дыдымкин</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с</w:t>
      </w:r>
      <w:r w:rsidRPr="00D151C6">
        <w:rPr>
          <w:color w:val="000000" w:themeColor="text1"/>
          <w:sz w:val="28"/>
          <w:szCs w:val="28"/>
        </w:rPr>
        <w:t>троительство физкультурно-оздоровительного комплекса с залом для игровых видов спорта в п. Балтийский</w:t>
      </w:r>
      <w:r>
        <w:rPr>
          <w:color w:val="000000" w:themeColor="text1"/>
          <w:sz w:val="28"/>
          <w:szCs w:val="28"/>
        </w:rPr>
        <w:t>;</w:t>
      </w:r>
    </w:p>
    <w:p w:rsidR="00D151C6" w:rsidRP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р</w:t>
      </w:r>
      <w:r w:rsidRPr="00D151C6">
        <w:rPr>
          <w:color w:val="000000" w:themeColor="text1"/>
          <w:sz w:val="28"/>
          <w:szCs w:val="28"/>
        </w:rPr>
        <w:t>еконструкция стадиона в ст. Стодеревской</w:t>
      </w:r>
      <w:r>
        <w:rPr>
          <w:color w:val="000000" w:themeColor="text1"/>
          <w:sz w:val="28"/>
          <w:szCs w:val="28"/>
        </w:rPr>
        <w:t>;</w:t>
      </w:r>
    </w:p>
    <w:p w:rsidR="00D151C6" w:rsidRDefault="00D151C6" w:rsidP="006B28E3">
      <w:pPr>
        <w:tabs>
          <w:tab w:val="left" w:pos="1440"/>
        </w:tabs>
        <w:autoSpaceDE w:val="0"/>
        <w:ind w:firstLine="709"/>
        <w:contextualSpacing/>
        <w:jc w:val="both"/>
        <w:rPr>
          <w:color w:val="000000" w:themeColor="text1"/>
          <w:sz w:val="28"/>
          <w:szCs w:val="28"/>
        </w:rPr>
      </w:pPr>
      <w:r>
        <w:rPr>
          <w:color w:val="000000" w:themeColor="text1"/>
          <w:sz w:val="28"/>
          <w:szCs w:val="28"/>
        </w:rPr>
        <w:t>о</w:t>
      </w:r>
      <w:r w:rsidRPr="00D151C6">
        <w:rPr>
          <w:color w:val="000000" w:themeColor="text1"/>
          <w:sz w:val="28"/>
          <w:szCs w:val="28"/>
        </w:rPr>
        <w:t>бустройство и ремонт борцовского и тренажерного залов в п. Мирный</w:t>
      </w:r>
      <w:r>
        <w:rPr>
          <w:color w:val="000000" w:themeColor="text1"/>
          <w:sz w:val="28"/>
          <w:szCs w:val="28"/>
        </w:rPr>
        <w:t>.</w:t>
      </w:r>
    </w:p>
    <w:p w:rsidR="00F81546" w:rsidRPr="00053B9F" w:rsidRDefault="00BA2D1D" w:rsidP="006B28E3">
      <w:pPr>
        <w:tabs>
          <w:tab w:val="left" w:pos="0"/>
        </w:tabs>
        <w:autoSpaceDE w:val="0"/>
        <w:ind w:firstLine="709"/>
        <w:contextualSpacing/>
        <w:jc w:val="both"/>
        <w:rPr>
          <w:color w:val="000000"/>
          <w:sz w:val="28"/>
          <w:szCs w:val="28"/>
        </w:rPr>
      </w:pPr>
      <w:r>
        <w:rPr>
          <w:sz w:val="28"/>
          <w:szCs w:val="28"/>
        </w:rPr>
        <w:t>В районе только в ст.Курская</w:t>
      </w:r>
      <w:r w:rsidR="00F81546" w:rsidRPr="00CD6E88">
        <w:rPr>
          <w:sz w:val="28"/>
          <w:szCs w:val="28"/>
        </w:rPr>
        <w:t xml:space="preserve"> существуют очистные со</w:t>
      </w:r>
      <w:r w:rsidR="00053B9F">
        <w:rPr>
          <w:sz w:val="28"/>
          <w:szCs w:val="28"/>
        </w:rPr>
        <w:t>оружения. Система канализации перегружена</w:t>
      </w:r>
      <w:r w:rsidR="00B547D0">
        <w:rPr>
          <w:sz w:val="28"/>
          <w:szCs w:val="28"/>
        </w:rPr>
        <w:t>,</w:t>
      </w:r>
      <w:r w:rsidR="00F81546" w:rsidRPr="00CD6E88">
        <w:rPr>
          <w:sz w:val="28"/>
          <w:szCs w:val="28"/>
        </w:rPr>
        <w:t xml:space="preserve"> загружена на проектную мощность</w:t>
      </w:r>
      <w:r w:rsidR="00C721DD">
        <w:rPr>
          <w:sz w:val="28"/>
          <w:szCs w:val="28"/>
        </w:rPr>
        <w:t>.</w:t>
      </w:r>
      <w:r w:rsidR="00F81546" w:rsidRPr="00CD6E88">
        <w:rPr>
          <w:sz w:val="28"/>
          <w:szCs w:val="28"/>
        </w:rPr>
        <w:t xml:space="preserve"> В остальных населённых пунктах района  население пользуется услугами муниципального унитарного предприятия Курского муниципального района Ставропольского края «ЖКХ Курского района» для вывоза жидких бытовых отходов.</w:t>
      </w:r>
    </w:p>
    <w:p w:rsidR="00F81546" w:rsidRPr="00CD6E88" w:rsidRDefault="00F81546" w:rsidP="006B28E3">
      <w:pPr>
        <w:spacing w:line="100" w:lineRule="atLeast"/>
        <w:ind w:firstLine="708"/>
        <w:contextualSpacing/>
        <w:jc w:val="both"/>
        <w:rPr>
          <w:sz w:val="28"/>
          <w:szCs w:val="28"/>
        </w:rPr>
      </w:pPr>
      <w:r w:rsidRPr="00CD6E88">
        <w:rPr>
          <w:sz w:val="28"/>
          <w:szCs w:val="28"/>
        </w:rPr>
        <w:t xml:space="preserve"> Для снижения себестоимости очистки стоков и увеличения количества потребителей необходимо подключить организации и частный сектор к  коллектору в ст. Курской, что даст возможность увеличить объём очистки стоков и увеличит выручку.</w:t>
      </w:r>
    </w:p>
    <w:p w:rsidR="00F81546" w:rsidRPr="00CD6E88" w:rsidRDefault="00F81546" w:rsidP="006B28E3">
      <w:pPr>
        <w:ind w:firstLine="708"/>
        <w:contextualSpacing/>
        <w:jc w:val="both"/>
        <w:rPr>
          <w:sz w:val="28"/>
          <w:szCs w:val="28"/>
        </w:rPr>
      </w:pPr>
      <w:r w:rsidRPr="00CD6E88">
        <w:rPr>
          <w:sz w:val="28"/>
          <w:szCs w:val="28"/>
        </w:rPr>
        <w:t>Для качественного и бесперебойного обеспечения питьевой водой населения необходимо:</w:t>
      </w:r>
    </w:p>
    <w:p w:rsidR="00F81546" w:rsidRPr="00CD6E88" w:rsidRDefault="00F81546" w:rsidP="006B28E3">
      <w:pPr>
        <w:contextualSpacing/>
        <w:jc w:val="both"/>
        <w:rPr>
          <w:sz w:val="28"/>
          <w:szCs w:val="28"/>
        </w:rPr>
      </w:pPr>
      <w:r w:rsidRPr="00CD6E88">
        <w:rPr>
          <w:sz w:val="28"/>
          <w:szCs w:val="28"/>
        </w:rPr>
        <w:t>1) сократить потери в системе водоснабжения за счёт реконструкции объектов водоснабжения:</w:t>
      </w:r>
    </w:p>
    <w:p w:rsidR="00F81546" w:rsidRPr="00CD6E88" w:rsidRDefault="00F81546" w:rsidP="006B28E3">
      <w:pPr>
        <w:ind w:firstLine="709"/>
        <w:contextualSpacing/>
        <w:jc w:val="both"/>
        <w:rPr>
          <w:sz w:val="28"/>
          <w:szCs w:val="28"/>
        </w:rPr>
      </w:pPr>
      <w:r w:rsidRPr="00CD6E88">
        <w:rPr>
          <w:sz w:val="28"/>
          <w:szCs w:val="28"/>
        </w:rPr>
        <w:t>реконструкция  водопроводных сетей в с. Ростовановское 32 км.;</w:t>
      </w:r>
    </w:p>
    <w:p w:rsidR="00F81546" w:rsidRPr="00CD6E88" w:rsidRDefault="004F3C51" w:rsidP="006B28E3">
      <w:pPr>
        <w:ind w:firstLine="709"/>
        <w:contextualSpacing/>
        <w:jc w:val="both"/>
        <w:rPr>
          <w:sz w:val="28"/>
          <w:szCs w:val="28"/>
        </w:rPr>
      </w:pPr>
      <w:r>
        <w:rPr>
          <w:sz w:val="28"/>
          <w:szCs w:val="28"/>
        </w:rPr>
        <w:t>замена водоводов в с.</w:t>
      </w:r>
      <w:r w:rsidR="00F81546" w:rsidRPr="00CD6E88">
        <w:rPr>
          <w:sz w:val="28"/>
          <w:szCs w:val="28"/>
        </w:rPr>
        <w:t>Эдиссия 800 м;</w:t>
      </w:r>
    </w:p>
    <w:p w:rsidR="00F81546" w:rsidRPr="00CD6E88" w:rsidRDefault="00F81546" w:rsidP="006B28E3">
      <w:pPr>
        <w:ind w:firstLine="709"/>
        <w:contextualSpacing/>
        <w:jc w:val="both"/>
        <w:rPr>
          <w:color w:val="000000"/>
          <w:sz w:val="28"/>
          <w:szCs w:val="28"/>
          <w:shd w:val="clear" w:color="auto" w:fill="FFFFFF"/>
        </w:rPr>
      </w:pPr>
      <w:r w:rsidRPr="00CD6E88">
        <w:rPr>
          <w:color w:val="000000"/>
          <w:sz w:val="28"/>
          <w:szCs w:val="28"/>
          <w:shd w:val="clear" w:color="auto" w:fill="FFFFFF"/>
        </w:rPr>
        <w:t>реконст</w:t>
      </w:r>
      <w:r w:rsidR="004F3C51">
        <w:rPr>
          <w:color w:val="000000"/>
          <w:sz w:val="28"/>
          <w:szCs w:val="28"/>
          <w:shd w:val="clear" w:color="auto" w:fill="FFFFFF"/>
        </w:rPr>
        <w:t>рукция водопроводных сетей ст.</w:t>
      </w:r>
      <w:r w:rsidRPr="00CD6E88">
        <w:rPr>
          <w:color w:val="000000"/>
          <w:sz w:val="28"/>
          <w:szCs w:val="28"/>
          <w:shd w:val="clear" w:color="auto" w:fill="FFFFFF"/>
        </w:rPr>
        <w:t xml:space="preserve"> Галюгаевской 24 км;</w:t>
      </w:r>
    </w:p>
    <w:p w:rsidR="00F81546" w:rsidRPr="00CD6E88" w:rsidRDefault="00F81546" w:rsidP="006B28E3">
      <w:pPr>
        <w:contextualSpacing/>
        <w:jc w:val="both"/>
        <w:rPr>
          <w:sz w:val="28"/>
          <w:szCs w:val="28"/>
        </w:rPr>
      </w:pPr>
      <w:r w:rsidRPr="00CD6E88">
        <w:rPr>
          <w:sz w:val="28"/>
          <w:szCs w:val="28"/>
        </w:rPr>
        <w:t>2) строительство объектов водоснабжения:</w:t>
      </w:r>
    </w:p>
    <w:p w:rsidR="00F81546" w:rsidRPr="00CD6E88" w:rsidRDefault="00F81546" w:rsidP="006B28E3">
      <w:pPr>
        <w:ind w:firstLine="709"/>
        <w:contextualSpacing/>
        <w:jc w:val="both"/>
        <w:rPr>
          <w:sz w:val="28"/>
          <w:szCs w:val="28"/>
        </w:rPr>
      </w:pPr>
      <w:r w:rsidRPr="00CD6E88">
        <w:rPr>
          <w:sz w:val="28"/>
          <w:szCs w:val="28"/>
        </w:rPr>
        <w:lastRenderedPageBreak/>
        <w:t>строительство разводящих сетей водоснабжения с. Уваровск</w:t>
      </w:r>
      <w:r w:rsidR="004F3C51">
        <w:rPr>
          <w:sz w:val="28"/>
          <w:szCs w:val="28"/>
        </w:rPr>
        <w:t>ое 5,5 км;</w:t>
      </w:r>
    </w:p>
    <w:p w:rsidR="00F81546" w:rsidRPr="00CD6E88" w:rsidRDefault="004F3C51" w:rsidP="006B28E3">
      <w:pPr>
        <w:ind w:firstLine="709"/>
        <w:contextualSpacing/>
        <w:jc w:val="both"/>
        <w:rPr>
          <w:sz w:val="28"/>
          <w:szCs w:val="28"/>
        </w:rPr>
      </w:pPr>
      <w:r>
        <w:rPr>
          <w:sz w:val="28"/>
          <w:szCs w:val="28"/>
        </w:rPr>
        <w:t>с</w:t>
      </w:r>
      <w:r w:rsidR="00F81546" w:rsidRPr="00CD6E88">
        <w:rPr>
          <w:sz w:val="28"/>
          <w:szCs w:val="28"/>
        </w:rPr>
        <w:t>троительст</w:t>
      </w:r>
      <w:r>
        <w:rPr>
          <w:sz w:val="28"/>
          <w:szCs w:val="28"/>
        </w:rPr>
        <w:t xml:space="preserve">во одной артезианской скважины </w:t>
      </w:r>
      <w:r w:rsidR="00F81546" w:rsidRPr="00CD6E88">
        <w:rPr>
          <w:sz w:val="28"/>
          <w:szCs w:val="28"/>
        </w:rPr>
        <w:t xml:space="preserve"> с. Ростовановское</w:t>
      </w:r>
      <w:r>
        <w:rPr>
          <w:sz w:val="28"/>
          <w:szCs w:val="28"/>
        </w:rPr>
        <w:t>;</w:t>
      </w:r>
    </w:p>
    <w:p w:rsidR="00F81546" w:rsidRPr="00CD6E88" w:rsidRDefault="00F81546" w:rsidP="006B28E3">
      <w:pPr>
        <w:ind w:firstLine="709"/>
        <w:contextualSpacing/>
        <w:jc w:val="both"/>
        <w:rPr>
          <w:sz w:val="28"/>
          <w:szCs w:val="28"/>
        </w:rPr>
      </w:pPr>
      <w:r w:rsidRPr="00CD6E88">
        <w:rPr>
          <w:sz w:val="28"/>
          <w:szCs w:val="28"/>
        </w:rPr>
        <w:t>строи</w:t>
      </w:r>
      <w:r w:rsidR="00A37856">
        <w:rPr>
          <w:sz w:val="28"/>
          <w:szCs w:val="28"/>
        </w:rPr>
        <w:t xml:space="preserve">тельство артезианской скважины </w:t>
      </w:r>
      <w:r w:rsidRPr="00CD6E88">
        <w:rPr>
          <w:sz w:val="28"/>
          <w:szCs w:val="28"/>
        </w:rPr>
        <w:t xml:space="preserve"> с. Эдиссия</w:t>
      </w:r>
      <w:r w:rsidR="00A37856">
        <w:rPr>
          <w:sz w:val="28"/>
          <w:szCs w:val="28"/>
        </w:rPr>
        <w:t>;</w:t>
      </w:r>
    </w:p>
    <w:p w:rsidR="00F81546" w:rsidRPr="00CD6E88" w:rsidRDefault="00F81546" w:rsidP="006B28E3">
      <w:pPr>
        <w:ind w:firstLine="709"/>
        <w:contextualSpacing/>
        <w:jc w:val="both"/>
        <w:rPr>
          <w:sz w:val="28"/>
          <w:szCs w:val="28"/>
        </w:rPr>
      </w:pPr>
      <w:r w:rsidRPr="00CD6E88">
        <w:rPr>
          <w:sz w:val="28"/>
          <w:szCs w:val="28"/>
        </w:rPr>
        <w:t>строительство разводящих водопроводных сетей 1,8 км в п. Бурунном</w:t>
      </w:r>
    </w:p>
    <w:p w:rsidR="00F81546" w:rsidRPr="00CD6E88" w:rsidRDefault="00F81546" w:rsidP="006B28E3">
      <w:pPr>
        <w:ind w:firstLine="709"/>
        <w:contextualSpacing/>
        <w:jc w:val="both"/>
        <w:rPr>
          <w:sz w:val="28"/>
          <w:szCs w:val="28"/>
        </w:rPr>
      </w:pPr>
      <w:r w:rsidRPr="00CD6E88">
        <w:rPr>
          <w:sz w:val="28"/>
          <w:szCs w:val="28"/>
        </w:rPr>
        <w:t>строительство разводящих водопроводных сетей, бурение арт</w:t>
      </w:r>
      <w:r w:rsidR="002C03FE">
        <w:rPr>
          <w:sz w:val="28"/>
          <w:szCs w:val="28"/>
        </w:rPr>
        <w:t>езианской</w:t>
      </w:r>
      <w:r w:rsidR="00B547D0">
        <w:rPr>
          <w:sz w:val="28"/>
          <w:szCs w:val="28"/>
        </w:rPr>
        <w:t xml:space="preserve"> </w:t>
      </w:r>
      <w:r w:rsidRPr="00CD6E88">
        <w:rPr>
          <w:sz w:val="28"/>
          <w:szCs w:val="28"/>
        </w:rPr>
        <w:t>скважины в х. Берёзкин.</w:t>
      </w:r>
    </w:p>
    <w:p w:rsidR="00F81546" w:rsidRPr="00CD6E88" w:rsidRDefault="00F81546" w:rsidP="006B28E3">
      <w:pPr>
        <w:ind w:firstLine="709"/>
        <w:contextualSpacing/>
        <w:jc w:val="both"/>
        <w:rPr>
          <w:sz w:val="28"/>
          <w:szCs w:val="28"/>
        </w:rPr>
      </w:pPr>
      <w:r w:rsidRPr="00CD6E88">
        <w:rPr>
          <w:sz w:val="28"/>
          <w:szCs w:val="28"/>
        </w:rPr>
        <w:t>На фоне всеобщей газификации населенных пунктов Ставропольского края в Курском районе остался ряд населенных пунктов,  уличная газификация  которых не завершена.   Для  улучшения социально-бытовых условий населения Курского района необходимо строительство уличных разводящих сетей в следующих населённых пунктов района:</w:t>
      </w:r>
    </w:p>
    <w:p w:rsidR="00F81546" w:rsidRPr="008059ED" w:rsidRDefault="00F81546" w:rsidP="006B28E3">
      <w:pPr>
        <w:ind w:firstLine="709"/>
        <w:contextualSpacing/>
        <w:jc w:val="both"/>
        <w:rPr>
          <w:sz w:val="28"/>
          <w:szCs w:val="28"/>
        </w:rPr>
      </w:pPr>
      <w:r w:rsidRPr="00CD6E88">
        <w:rPr>
          <w:sz w:val="28"/>
          <w:szCs w:val="28"/>
        </w:rPr>
        <w:t xml:space="preserve">х. Березкин: ул. Школьная, Новая, Западная, </w:t>
      </w:r>
      <w:r w:rsidRPr="00CD6E88">
        <w:rPr>
          <w:color w:val="000000"/>
          <w:sz w:val="28"/>
          <w:szCs w:val="28"/>
        </w:rPr>
        <w:t>п. Ага-Батыр</w:t>
      </w:r>
      <w:r w:rsidR="002C03FE">
        <w:rPr>
          <w:color w:val="000000"/>
          <w:sz w:val="28"/>
          <w:szCs w:val="28"/>
        </w:rPr>
        <w:t xml:space="preserve"> - </w:t>
      </w:r>
      <w:r w:rsidRPr="00CD6E88">
        <w:rPr>
          <w:color w:val="000000"/>
          <w:sz w:val="28"/>
          <w:szCs w:val="28"/>
        </w:rPr>
        <w:t xml:space="preserve"> 1,6 км.</w:t>
      </w:r>
    </w:p>
    <w:p w:rsidR="00B01601" w:rsidRPr="003001FE" w:rsidRDefault="00B01601" w:rsidP="006B28E3">
      <w:pPr>
        <w:ind w:firstLine="709"/>
        <w:contextualSpacing/>
        <w:jc w:val="both"/>
        <w:rPr>
          <w:sz w:val="28"/>
          <w:szCs w:val="28"/>
        </w:rPr>
      </w:pPr>
      <w:r w:rsidRPr="00CD6E88">
        <w:rPr>
          <w:sz w:val="28"/>
          <w:szCs w:val="28"/>
        </w:rPr>
        <w:t>Стабильное энергосберегающее, безаварийное и безопасное снабжение района электроэнергией обеспеч</w:t>
      </w:r>
      <w:r w:rsidR="005D2DB4">
        <w:rPr>
          <w:sz w:val="28"/>
          <w:szCs w:val="28"/>
        </w:rPr>
        <w:t xml:space="preserve">ивают проведение </w:t>
      </w:r>
      <w:r w:rsidRPr="008145D1">
        <w:rPr>
          <w:sz w:val="28"/>
          <w:szCs w:val="28"/>
        </w:rPr>
        <w:t>электрификаци</w:t>
      </w:r>
      <w:r w:rsidR="005D2DB4">
        <w:rPr>
          <w:sz w:val="28"/>
          <w:szCs w:val="28"/>
        </w:rPr>
        <w:t xml:space="preserve">и улиц населенных пунктов, </w:t>
      </w:r>
      <w:r w:rsidR="002C03FE">
        <w:rPr>
          <w:sz w:val="28"/>
          <w:szCs w:val="28"/>
        </w:rPr>
        <w:t>к</w:t>
      </w:r>
      <w:r w:rsidRPr="008145D1">
        <w:rPr>
          <w:sz w:val="28"/>
          <w:szCs w:val="28"/>
        </w:rPr>
        <w:t xml:space="preserve">апитальный ремонт </w:t>
      </w:r>
      <w:r w:rsidR="005D2DB4">
        <w:rPr>
          <w:sz w:val="28"/>
          <w:szCs w:val="28"/>
        </w:rPr>
        <w:t xml:space="preserve">и реконструкция </w:t>
      </w:r>
      <w:r w:rsidRPr="008145D1">
        <w:rPr>
          <w:sz w:val="28"/>
          <w:szCs w:val="28"/>
        </w:rPr>
        <w:t>электри</w:t>
      </w:r>
      <w:r w:rsidR="00DF3463">
        <w:rPr>
          <w:sz w:val="28"/>
          <w:szCs w:val="28"/>
        </w:rPr>
        <w:t xml:space="preserve">ческих сетей </w:t>
      </w:r>
      <w:r w:rsidR="005D2DB4">
        <w:rPr>
          <w:sz w:val="28"/>
          <w:szCs w:val="28"/>
        </w:rPr>
        <w:t>с заменой трансформаторного оборудования.</w:t>
      </w:r>
    </w:p>
    <w:p w:rsidR="00252B89" w:rsidRPr="003001FE" w:rsidRDefault="00252B89" w:rsidP="006B28E3">
      <w:pPr>
        <w:contextualSpacing/>
        <w:jc w:val="both"/>
        <w:rPr>
          <w:sz w:val="28"/>
          <w:szCs w:val="28"/>
        </w:rPr>
      </w:pPr>
    </w:p>
    <w:p w:rsidR="00252B89" w:rsidRPr="00252B89" w:rsidRDefault="00252B89" w:rsidP="006B28E3">
      <w:pPr>
        <w:pStyle w:val="ConsPlusNormal"/>
        <w:widowControl/>
        <w:ind w:firstLine="709"/>
        <w:contextualSpacing/>
        <w:jc w:val="both"/>
        <w:rPr>
          <w:rFonts w:ascii="Times New Roman" w:hAnsi="Times New Roman" w:cs="Times New Roman"/>
          <w:b/>
          <w:sz w:val="28"/>
          <w:szCs w:val="28"/>
        </w:rPr>
      </w:pPr>
      <w:r>
        <w:rPr>
          <w:rFonts w:ascii="Times New Roman" w:hAnsi="Times New Roman" w:cs="Times New Roman"/>
          <w:b/>
          <w:sz w:val="28"/>
          <w:szCs w:val="28"/>
          <w:lang w:val="en-US"/>
        </w:rPr>
        <w:t>III</w:t>
      </w:r>
      <w:r w:rsidRPr="00252B89">
        <w:rPr>
          <w:rFonts w:ascii="Times New Roman" w:hAnsi="Times New Roman" w:cs="Times New Roman"/>
          <w:b/>
          <w:sz w:val="28"/>
          <w:szCs w:val="28"/>
        </w:rPr>
        <w:t xml:space="preserve">. </w:t>
      </w:r>
      <w:r w:rsidR="005D52C0">
        <w:rPr>
          <w:rFonts w:ascii="Times New Roman" w:hAnsi="Times New Roman" w:cs="Times New Roman"/>
          <w:b/>
          <w:sz w:val="28"/>
          <w:szCs w:val="28"/>
        </w:rPr>
        <w:t>Культурное наследие, массовая культура</w:t>
      </w:r>
      <w:r w:rsidR="0083309E">
        <w:rPr>
          <w:rFonts w:ascii="Times New Roman" w:hAnsi="Times New Roman" w:cs="Times New Roman"/>
          <w:b/>
          <w:sz w:val="28"/>
          <w:szCs w:val="28"/>
        </w:rPr>
        <w:t>.</w:t>
      </w:r>
    </w:p>
    <w:p w:rsidR="00252B89" w:rsidRPr="00F27A6A" w:rsidRDefault="00252B89" w:rsidP="006B28E3">
      <w:pPr>
        <w:ind w:firstLine="703"/>
        <w:contextualSpacing/>
        <w:jc w:val="both"/>
        <w:rPr>
          <w:sz w:val="28"/>
          <w:szCs w:val="28"/>
        </w:rPr>
      </w:pPr>
      <w:r w:rsidRPr="005B7DE9">
        <w:rPr>
          <w:sz w:val="28"/>
          <w:szCs w:val="28"/>
        </w:rPr>
        <w:t xml:space="preserve">Отрасль «Культура» наряду с другими отраслями вносит весомый вклад в социальную и экономическую жизнь </w:t>
      </w:r>
      <w:r w:rsidR="005D52C0">
        <w:rPr>
          <w:sz w:val="28"/>
          <w:szCs w:val="28"/>
        </w:rPr>
        <w:t xml:space="preserve">района </w:t>
      </w:r>
      <w:r w:rsidRPr="005B7DE9">
        <w:rPr>
          <w:sz w:val="28"/>
          <w:szCs w:val="28"/>
        </w:rPr>
        <w:t xml:space="preserve"> </w:t>
      </w:r>
      <w:r>
        <w:rPr>
          <w:sz w:val="28"/>
          <w:szCs w:val="28"/>
        </w:rPr>
        <w:t xml:space="preserve">и </w:t>
      </w:r>
      <w:r w:rsidRPr="005B7DE9">
        <w:rPr>
          <w:sz w:val="28"/>
          <w:szCs w:val="28"/>
        </w:rPr>
        <w:t xml:space="preserve">в конечном итоге </w:t>
      </w:r>
      <w:r>
        <w:rPr>
          <w:sz w:val="28"/>
          <w:szCs w:val="28"/>
        </w:rPr>
        <w:t>с</w:t>
      </w:r>
      <w:r w:rsidRPr="005B7DE9">
        <w:rPr>
          <w:sz w:val="28"/>
          <w:szCs w:val="28"/>
        </w:rPr>
        <w:t>одейств</w:t>
      </w:r>
      <w:r>
        <w:rPr>
          <w:sz w:val="28"/>
          <w:szCs w:val="28"/>
        </w:rPr>
        <w:t>ует</w:t>
      </w:r>
      <w:r w:rsidRPr="005B7DE9">
        <w:rPr>
          <w:sz w:val="28"/>
          <w:szCs w:val="28"/>
        </w:rPr>
        <w:t xml:space="preserve"> повышению качества</w:t>
      </w:r>
      <w:r>
        <w:rPr>
          <w:sz w:val="28"/>
          <w:szCs w:val="28"/>
        </w:rPr>
        <w:t xml:space="preserve"> жизни населения</w:t>
      </w:r>
      <w:r w:rsidRPr="005B7DE9">
        <w:rPr>
          <w:sz w:val="28"/>
          <w:szCs w:val="28"/>
        </w:rPr>
        <w:t>. Кроме этого, культура приобрела особую социальную значимость, так как формирует мировоззрение человека, духовно-</w:t>
      </w:r>
      <w:r w:rsidRPr="00F27A6A">
        <w:rPr>
          <w:sz w:val="28"/>
          <w:szCs w:val="28"/>
        </w:rPr>
        <w:t>нравственные качества</w:t>
      </w:r>
      <w:r w:rsidR="005D52C0" w:rsidRPr="00F27A6A">
        <w:rPr>
          <w:sz w:val="28"/>
          <w:szCs w:val="28"/>
        </w:rPr>
        <w:t>.</w:t>
      </w:r>
      <w:r w:rsidRPr="00F27A6A">
        <w:rPr>
          <w:sz w:val="28"/>
          <w:szCs w:val="28"/>
        </w:rPr>
        <w:t xml:space="preserve"> </w:t>
      </w:r>
    </w:p>
    <w:p w:rsidR="00252B89" w:rsidRPr="00F27A6A" w:rsidRDefault="00252B89" w:rsidP="006B28E3">
      <w:pPr>
        <w:pStyle w:val="Style2"/>
        <w:widowControl/>
        <w:ind w:firstLine="703"/>
        <w:contextualSpacing/>
        <w:jc w:val="both"/>
        <w:rPr>
          <w:sz w:val="28"/>
          <w:szCs w:val="28"/>
        </w:rPr>
      </w:pPr>
      <w:r w:rsidRPr="00F27A6A">
        <w:rPr>
          <w:sz w:val="28"/>
          <w:szCs w:val="28"/>
        </w:rPr>
        <w:t>Учитывая, что уровень развития культурного досуга, активного отдыха является одним и</w:t>
      </w:r>
      <w:r w:rsidR="005D52C0" w:rsidRPr="00F27A6A">
        <w:rPr>
          <w:sz w:val="28"/>
          <w:szCs w:val="28"/>
        </w:rPr>
        <w:t>з показателей качества жизни</w:t>
      </w:r>
      <w:r w:rsidRPr="00F27A6A">
        <w:rPr>
          <w:sz w:val="28"/>
          <w:szCs w:val="28"/>
        </w:rPr>
        <w:t xml:space="preserve">, необходимо развивать современную инфраструктуру, специализирующуюся на предоставлении таких услуг, а также популяризировать традиционную культуру, классическое искусство, поддерживать талантливых детей </w:t>
      </w:r>
      <w:r w:rsidRPr="00F27A6A">
        <w:rPr>
          <w:sz w:val="28"/>
          <w:szCs w:val="28"/>
        </w:rPr>
        <w:br/>
        <w:t>и молодежь.</w:t>
      </w:r>
    </w:p>
    <w:p w:rsidR="00214AA2" w:rsidRPr="00F27A6A" w:rsidRDefault="00214AA2" w:rsidP="006B28E3">
      <w:pPr>
        <w:pStyle w:val="Style2"/>
        <w:ind w:firstLine="703"/>
        <w:contextualSpacing/>
        <w:jc w:val="both"/>
        <w:rPr>
          <w:sz w:val="28"/>
          <w:szCs w:val="28"/>
        </w:rPr>
      </w:pPr>
      <w:r w:rsidRPr="00F27A6A">
        <w:rPr>
          <w:sz w:val="28"/>
          <w:szCs w:val="28"/>
        </w:rPr>
        <w:t xml:space="preserve">Реализация на территории района государственной культурной политики является одним из приоритетных направлений. Сохранение и преумножение историко-культурного наследия, широкая поддержка творческих начинаний, направленных на динамичное развитие культурных традиций района </w:t>
      </w:r>
      <w:r w:rsidR="00094471" w:rsidRPr="00F27A6A">
        <w:rPr>
          <w:sz w:val="28"/>
          <w:szCs w:val="28"/>
        </w:rPr>
        <w:t>-</w:t>
      </w:r>
      <w:r w:rsidRPr="00F27A6A">
        <w:rPr>
          <w:sz w:val="28"/>
          <w:szCs w:val="28"/>
        </w:rPr>
        <w:t xml:space="preserve"> важнейшие задачи, имеющие первостепенное стратегическое значение.</w:t>
      </w:r>
    </w:p>
    <w:p w:rsidR="00214AA2" w:rsidRPr="00F27A6A" w:rsidRDefault="00214AA2" w:rsidP="006B28E3">
      <w:pPr>
        <w:pStyle w:val="Style2"/>
        <w:ind w:firstLine="703"/>
        <w:contextualSpacing/>
        <w:jc w:val="both"/>
        <w:rPr>
          <w:sz w:val="28"/>
          <w:szCs w:val="28"/>
        </w:rPr>
      </w:pPr>
      <w:r w:rsidRPr="00F27A6A">
        <w:rPr>
          <w:sz w:val="28"/>
          <w:szCs w:val="28"/>
        </w:rPr>
        <w:t xml:space="preserve">Развитие отрасли «Культура» основано на региональной программе «Культура», которая разработана во исполнение национального проекта «Культура». Основная идеология национального проекта «Культура» </w:t>
      </w:r>
      <w:r w:rsidR="00094471" w:rsidRPr="00F27A6A">
        <w:rPr>
          <w:sz w:val="28"/>
          <w:szCs w:val="28"/>
        </w:rPr>
        <w:t>-</w:t>
      </w:r>
      <w:r w:rsidRPr="00F27A6A">
        <w:rPr>
          <w:sz w:val="28"/>
          <w:szCs w:val="28"/>
        </w:rPr>
        <w:t xml:space="preserve"> обеспечить максимальную доступность к культурным благам, что позволит гражданам, как воспринимать культурные ценности, так и участвовать в их создании.</w:t>
      </w:r>
    </w:p>
    <w:p w:rsidR="00252B89" w:rsidRPr="005B7DE9" w:rsidRDefault="00252B89" w:rsidP="006B28E3">
      <w:pPr>
        <w:ind w:firstLine="708"/>
        <w:contextualSpacing/>
        <w:jc w:val="both"/>
        <w:rPr>
          <w:sz w:val="28"/>
          <w:szCs w:val="28"/>
        </w:rPr>
      </w:pPr>
      <w:r w:rsidRPr="00F27A6A">
        <w:rPr>
          <w:sz w:val="28"/>
          <w:szCs w:val="28"/>
        </w:rPr>
        <w:t>Сохранение и популяризация культурно-исторического наследия</w:t>
      </w:r>
      <w:r w:rsidR="005D52C0" w:rsidRPr="00F27A6A">
        <w:rPr>
          <w:sz w:val="28"/>
          <w:szCs w:val="28"/>
        </w:rPr>
        <w:t>,</w:t>
      </w:r>
      <w:r w:rsidRPr="00F27A6A">
        <w:rPr>
          <w:sz w:val="28"/>
          <w:szCs w:val="28"/>
        </w:rPr>
        <w:t xml:space="preserve"> создание </w:t>
      </w:r>
      <w:r w:rsidR="005D52C0" w:rsidRPr="00F27A6A">
        <w:rPr>
          <w:sz w:val="28"/>
          <w:szCs w:val="28"/>
        </w:rPr>
        <w:t xml:space="preserve">новых </w:t>
      </w:r>
      <w:r w:rsidRPr="00F27A6A">
        <w:rPr>
          <w:sz w:val="28"/>
          <w:szCs w:val="28"/>
        </w:rPr>
        <w:t>достопримечательных мест</w:t>
      </w:r>
      <w:r w:rsidR="005D52C0" w:rsidRPr="00F27A6A">
        <w:rPr>
          <w:sz w:val="28"/>
          <w:szCs w:val="28"/>
        </w:rPr>
        <w:t xml:space="preserve"> </w:t>
      </w:r>
      <w:r w:rsidR="00094471" w:rsidRPr="00F27A6A">
        <w:rPr>
          <w:sz w:val="28"/>
          <w:szCs w:val="28"/>
        </w:rPr>
        <w:t>-</w:t>
      </w:r>
      <w:r w:rsidR="005D52C0" w:rsidRPr="00F27A6A">
        <w:rPr>
          <w:sz w:val="28"/>
          <w:szCs w:val="28"/>
        </w:rPr>
        <w:t xml:space="preserve"> всё это формирует т</w:t>
      </w:r>
      <w:r w:rsidRPr="00F27A6A">
        <w:rPr>
          <w:sz w:val="28"/>
          <w:szCs w:val="28"/>
        </w:rPr>
        <w:t>уристическ</w:t>
      </w:r>
      <w:r w:rsidR="005D52C0" w:rsidRPr="00F27A6A">
        <w:rPr>
          <w:sz w:val="28"/>
          <w:szCs w:val="28"/>
        </w:rPr>
        <w:t>ую</w:t>
      </w:r>
      <w:r w:rsidRPr="00F27A6A">
        <w:rPr>
          <w:sz w:val="28"/>
          <w:szCs w:val="28"/>
        </w:rPr>
        <w:t xml:space="preserve"> привлекательност</w:t>
      </w:r>
      <w:r w:rsidR="005D52C0" w:rsidRPr="00F27A6A">
        <w:rPr>
          <w:sz w:val="28"/>
          <w:szCs w:val="28"/>
        </w:rPr>
        <w:t xml:space="preserve">ь </w:t>
      </w:r>
      <w:r w:rsidR="005D52C0">
        <w:rPr>
          <w:sz w:val="28"/>
          <w:szCs w:val="28"/>
        </w:rPr>
        <w:t>территории</w:t>
      </w:r>
      <w:r w:rsidRPr="005B7DE9">
        <w:rPr>
          <w:sz w:val="28"/>
          <w:szCs w:val="28"/>
        </w:rPr>
        <w:t>.</w:t>
      </w:r>
    </w:p>
    <w:p w:rsidR="00252B89" w:rsidRPr="00F27A6A" w:rsidRDefault="00252B89" w:rsidP="006B28E3">
      <w:pPr>
        <w:ind w:firstLine="708"/>
        <w:contextualSpacing/>
        <w:jc w:val="both"/>
        <w:rPr>
          <w:sz w:val="28"/>
          <w:szCs w:val="28"/>
        </w:rPr>
      </w:pPr>
      <w:r w:rsidRPr="005B7DE9">
        <w:rPr>
          <w:sz w:val="28"/>
          <w:szCs w:val="28"/>
        </w:rPr>
        <w:lastRenderedPageBreak/>
        <w:t xml:space="preserve">Развитие </w:t>
      </w:r>
      <w:r w:rsidRPr="00F27A6A">
        <w:rPr>
          <w:sz w:val="28"/>
          <w:szCs w:val="28"/>
        </w:rPr>
        <w:t xml:space="preserve">современной культурно-досуговой инфраструктуры </w:t>
      </w:r>
      <w:r w:rsidRPr="00F27A6A">
        <w:rPr>
          <w:sz w:val="28"/>
          <w:szCs w:val="28"/>
        </w:rPr>
        <w:br/>
        <w:t>с комфортными условиями, широким спектром и высоким качеством услуг, доступных для различных категорий населения</w:t>
      </w:r>
      <w:r w:rsidR="005D52C0" w:rsidRPr="00F27A6A">
        <w:rPr>
          <w:sz w:val="28"/>
          <w:szCs w:val="28"/>
        </w:rPr>
        <w:t xml:space="preserve"> предполагает решение ряда задач:</w:t>
      </w:r>
    </w:p>
    <w:p w:rsidR="00214AA2" w:rsidRPr="00F27A6A" w:rsidRDefault="00214AA2" w:rsidP="006B28E3">
      <w:pPr>
        <w:ind w:firstLine="708"/>
        <w:contextualSpacing/>
        <w:jc w:val="both"/>
        <w:rPr>
          <w:sz w:val="28"/>
          <w:szCs w:val="28"/>
        </w:rPr>
      </w:pPr>
      <w:r w:rsidRPr="00F27A6A">
        <w:rPr>
          <w:sz w:val="28"/>
          <w:szCs w:val="28"/>
        </w:rPr>
        <w:t>увеличение числа посещений организаций культуры;</w:t>
      </w:r>
    </w:p>
    <w:p w:rsidR="00252B89" w:rsidRPr="00F27A6A" w:rsidRDefault="00252B89" w:rsidP="006B28E3">
      <w:pPr>
        <w:ind w:firstLine="708"/>
        <w:contextualSpacing/>
        <w:jc w:val="both"/>
        <w:rPr>
          <w:sz w:val="28"/>
          <w:szCs w:val="28"/>
        </w:rPr>
      </w:pPr>
      <w:r w:rsidRPr="00F27A6A">
        <w:rPr>
          <w:sz w:val="28"/>
          <w:szCs w:val="28"/>
        </w:rPr>
        <w:t>модернизация, техническое переоснащение объектов культуры;</w:t>
      </w:r>
    </w:p>
    <w:p w:rsidR="00252B89" w:rsidRPr="00F27A6A" w:rsidRDefault="00252B89" w:rsidP="006B28E3">
      <w:pPr>
        <w:ind w:firstLine="708"/>
        <w:contextualSpacing/>
        <w:jc w:val="both"/>
        <w:rPr>
          <w:sz w:val="28"/>
          <w:szCs w:val="28"/>
        </w:rPr>
      </w:pPr>
      <w:r w:rsidRPr="00F27A6A">
        <w:rPr>
          <w:sz w:val="28"/>
          <w:szCs w:val="28"/>
        </w:rPr>
        <w:t>строительство новых объектов культуры и досуга;</w:t>
      </w:r>
    </w:p>
    <w:p w:rsidR="00252B89" w:rsidRPr="00F27A6A" w:rsidRDefault="00252B89" w:rsidP="006B28E3">
      <w:pPr>
        <w:ind w:firstLine="708"/>
        <w:contextualSpacing/>
        <w:jc w:val="both"/>
        <w:rPr>
          <w:sz w:val="28"/>
          <w:szCs w:val="28"/>
        </w:rPr>
      </w:pPr>
      <w:r w:rsidRPr="00F27A6A">
        <w:rPr>
          <w:sz w:val="28"/>
          <w:szCs w:val="28"/>
        </w:rPr>
        <w:t>содействие активному внедрению современных информационно-телекоммуникационных технологий в сфере культуры, досуга и отдыха;</w:t>
      </w:r>
    </w:p>
    <w:p w:rsidR="00252B89" w:rsidRPr="00F27A6A" w:rsidRDefault="00252B89" w:rsidP="006B28E3">
      <w:pPr>
        <w:ind w:firstLine="708"/>
        <w:contextualSpacing/>
        <w:jc w:val="both"/>
        <w:rPr>
          <w:sz w:val="28"/>
          <w:szCs w:val="28"/>
        </w:rPr>
      </w:pPr>
      <w:r w:rsidRPr="00F27A6A">
        <w:rPr>
          <w:sz w:val="28"/>
          <w:szCs w:val="28"/>
        </w:rPr>
        <w:t xml:space="preserve">сохранение и развитие кадрового потенциала муниципальных учреждений отрасли «Культура» </w:t>
      </w:r>
      <w:r w:rsidR="005D52C0" w:rsidRPr="00F27A6A">
        <w:rPr>
          <w:sz w:val="28"/>
          <w:szCs w:val="28"/>
        </w:rPr>
        <w:t>района</w:t>
      </w:r>
      <w:r w:rsidRPr="00F27A6A">
        <w:rPr>
          <w:sz w:val="28"/>
          <w:szCs w:val="28"/>
        </w:rPr>
        <w:t>.</w:t>
      </w:r>
    </w:p>
    <w:p w:rsidR="00252B89" w:rsidRPr="00F27A6A" w:rsidRDefault="00252B89" w:rsidP="006B28E3">
      <w:pPr>
        <w:ind w:firstLine="708"/>
        <w:contextualSpacing/>
        <w:jc w:val="both"/>
        <w:rPr>
          <w:sz w:val="28"/>
          <w:szCs w:val="28"/>
        </w:rPr>
      </w:pPr>
      <w:r w:rsidRPr="00F27A6A">
        <w:rPr>
          <w:sz w:val="28"/>
          <w:szCs w:val="28"/>
        </w:rPr>
        <w:t>создание на базе действующих муниципальных учреждений культуры социально-культурных центров</w:t>
      </w:r>
      <w:r w:rsidR="005D52C0" w:rsidRPr="00F27A6A">
        <w:rPr>
          <w:sz w:val="28"/>
          <w:szCs w:val="28"/>
        </w:rPr>
        <w:t xml:space="preserve">, </w:t>
      </w:r>
      <w:r w:rsidRPr="00F27A6A">
        <w:rPr>
          <w:sz w:val="28"/>
          <w:szCs w:val="28"/>
        </w:rPr>
        <w:t>объединяющих клуб, библиотеку, галерею, детскую школу искусств;</w:t>
      </w:r>
    </w:p>
    <w:p w:rsidR="00252B89" w:rsidRPr="00F27A6A" w:rsidRDefault="005D52C0" w:rsidP="006B28E3">
      <w:pPr>
        <w:pStyle w:val="a5"/>
        <w:spacing w:before="0" w:beforeAutospacing="0" w:after="0" w:afterAutospacing="0"/>
        <w:ind w:firstLine="708"/>
        <w:contextualSpacing/>
        <w:jc w:val="both"/>
        <w:rPr>
          <w:sz w:val="28"/>
          <w:szCs w:val="28"/>
        </w:rPr>
      </w:pPr>
      <w:r w:rsidRPr="00F27A6A">
        <w:rPr>
          <w:sz w:val="28"/>
          <w:szCs w:val="28"/>
        </w:rPr>
        <w:t>создание объектов</w:t>
      </w:r>
      <w:r w:rsidR="00252B89" w:rsidRPr="00F27A6A">
        <w:rPr>
          <w:sz w:val="28"/>
          <w:szCs w:val="28"/>
        </w:rPr>
        <w:t xml:space="preserve"> дополнительного образования детей в сфере культуры, в том числе на условиях муниципально-частного партнерства;</w:t>
      </w:r>
    </w:p>
    <w:p w:rsidR="00252B89" w:rsidRPr="00F27A6A" w:rsidRDefault="00252B89" w:rsidP="006B28E3">
      <w:pPr>
        <w:ind w:firstLine="708"/>
        <w:contextualSpacing/>
        <w:jc w:val="both"/>
        <w:rPr>
          <w:sz w:val="28"/>
          <w:szCs w:val="28"/>
        </w:rPr>
      </w:pPr>
      <w:r w:rsidRPr="00F27A6A">
        <w:rPr>
          <w:sz w:val="28"/>
          <w:szCs w:val="28"/>
        </w:rPr>
        <w:t>осуществление системной работы по информатизации муниципальных библиотек, комплектование библиотечных фондов новой литературой, в том числе изданиями на электронных носителях;</w:t>
      </w:r>
    </w:p>
    <w:p w:rsidR="00252B89" w:rsidRPr="00F27A6A" w:rsidRDefault="00252B89" w:rsidP="006B28E3">
      <w:pPr>
        <w:ind w:firstLine="708"/>
        <w:contextualSpacing/>
        <w:jc w:val="both"/>
        <w:rPr>
          <w:rStyle w:val="FontStyle12"/>
          <w:sz w:val="28"/>
          <w:szCs w:val="28"/>
        </w:rPr>
      </w:pPr>
      <w:r w:rsidRPr="00F27A6A">
        <w:rPr>
          <w:rStyle w:val="FontStyle12"/>
          <w:sz w:val="28"/>
          <w:szCs w:val="28"/>
        </w:rPr>
        <w:t xml:space="preserve">проведение в </w:t>
      </w:r>
      <w:r w:rsidR="005D52C0" w:rsidRPr="00F27A6A">
        <w:rPr>
          <w:rStyle w:val="FontStyle12"/>
          <w:sz w:val="28"/>
          <w:szCs w:val="28"/>
        </w:rPr>
        <w:t>районе</w:t>
      </w:r>
      <w:r w:rsidRPr="00F27A6A">
        <w:rPr>
          <w:rStyle w:val="FontStyle12"/>
          <w:sz w:val="28"/>
          <w:szCs w:val="28"/>
        </w:rPr>
        <w:t xml:space="preserve"> фестивалей, конкурсов, </w:t>
      </w:r>
      <w:r w:rsidRPr="00F27A6A">
        <w:rPr>
          <w:sz w:val="28"/>
          <w:szCs w:val="28"/>
        </w:rPr>
        <w:t>выставок, смотров</w:t>
      </w:r>
      <w:r w:rsidRPr="00F27A6A">
        <w:rPr>
          <w:rStyle w:val="FontStyle12"/>
          <w:sz w:val="28"/>
          <w:szCs w:val="28"/>
        </w:rPr>
        <w:t xml:space="preserve"> по различным направлениям творчества, культурно-массовых мероприятий;</w:t>
      </w:r>
    </w:p>
    <w:p w:rsidR="00214AA2" w:rsidRPr="00F27A6A" w:rsidRDefault="00214AA2" w:rsidP="006B28E3">
      <w:pPr>
        <w:pStyle w:val="Style2"/>
        <w:ind w:firstLine="703"/>
        <w:contextualSpacing/>
        <w:jc w:val="both"/>
        <w:rPr>
          <w:sz w:val="28"/>
          <w:szCs w:val="28"/>
        </w:rPr>
      </w:pPr>
      <w:r w:rsidRPr="00F27A6A">
        <w:rPr>
          <w:sz w:val="28"/>
          <w:szCs w:val="28"/>
        </w:rPr>
        <w:t>Для достижения поставленных задач необходима модернизация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A040F0" w:rsidRPr="00F27A6A" w:rsidRDefault="00A040F0" w:rsidP="006B28E3">
      <w:pPr>
        <w:contextualSpacing/>
        <w:jc w:val="both"/>
        <w:outlineLvl w:val="2"/>
        <w:rPr>
          <w:b/>
          <w:sz w:val="28"/>
          <w:szCs w:val="28"/>
        </w:rPr>
      </w:pPr>
    </w:p>
    <w:p w:rsidR="00252B89" w:rsidRPr="00F27A6A" w:rsidRDefault="00252B89" w:rsidP="006B28E3">
      <w:pPr>
        <w:ind w:firstLine="709"/>
        <w:contextualSpacing/>
        <w:jc w:val="both"/>
        <w:outlineLvl w:val="2"/>
        <w:rPr>
          <w:b/>
          <w:sz w:val="28"/>
          <w:szCs w:val="28"/>
        </w:rPr>
      </w:pPr>
      <w:r w:rsidRPr="00F27A6A">
        <w:rPr>
          <w:b/>
          <w:sz w:val="28"/>
          <w:szCs w:val="28"/>
        </w:rPr>
        <w:t>Ожидаемые результаты:</w:t>
      </w:r>
    </w:p>
    <w:p w:rsidR="00252B89" w:rsidRPr="00F27A6A" w:rsidRDefault="00252B89" w:rsidP="006B28E3">
      <w:pPr>
        <w:ind w:firstLine="709"/>
        <w:contextualSpacing/>
        <w:jc w:val="both"/>
        <w:rPr>
          <w:sz w:val="28"/>
          <w:szCs w:val="28"/>
        </w:rPr>
      </w:pPr>
      <w:r w:rsidRPr="00F27A6A">
        <w:rPr>
          <w:sz w:val="28"/>
          <w:szCs w:val="28"/>
        </w:rPr>
        <w:t xml:space="preserve">увеличение количества населения </w:t>
      </w:r>
      <w:r w:rsidR="005D52C0" w:rsidRPr="00F27A6A">
        <w:rPr>
          <w:sz w:val="28"/>
          <w:szCs w:val="28"/>
        </w:rPr>
        <w:t>района</w:t>
      </w:r>
      <w:r w:rsidRPr="00F27A6A">
        <w:rPr>
          <w:sz w:val="28"/>
          <w:szCs w:val="28"/>
        </w:rPr>
        <w:t xml:space="preserve">, участвующего </w:t>
      </w:r>
      <w:r w:rsidRPr="00F27A6A">
        <w:rPr>
          <w:sz w:val="28"/>
          <w:szCs w:val="28"/>
        </w:rPr>
        <w:br/>
        <w:t>в культурно-массовых мероприятиях;</w:t>
      </w:r>
    </w:p>
    <w:p w:rsidR="00252B89" w:rsidRPr="00F27A6A" w:rsidRDefault="00252B89" w:rsidP="006B28E3">
      <w:pPr>
        <w:ind w:firstLine="709"/>
        <w:contextualSpacing/>
        <w:jc w:val="both"/>
        <w:outlineLvl w:val="2"/>
        <w:rPr>
          <w:sz w:val="28"/>
          <w:szCs w:val="28"/>
        </w:rPr>
      </w:pPr>
      <w:r w:rsidRPr="00F27A6A">
        <w:rPr>
          <w:sz w:val="28"/>
          <w:szCs w:val="28"/>
        </w:rPr>
        <w:t>увеличение количества потребителей услуг, предоставляемых муниципальными учреждениями отрасли «Культура»</w:t>
      </w:r>
      <w:r w:rsidR="005D52C0" w:rsidRPr="00F27A6A">
        <w:rPr>
          <w:sz w:val="28"/>
          <w:szCs w:val="28"/>
        </w:rPr>
        <w:t xml:space="preserve"> Курского района</w:t>
      </w:r>
      <w:r w:rsidRPr="00F27A6A">
        <w:rPr>
          <w:sz w:val="28"/>
          <w:szCs w:val="28"/>
        </w:rPr>
        <w:t>;</w:t>
      </w:r>
    </w:p>
    <w:p w:rsidR="00252B89" w:rsidRPr="00F27A6A" w:rsidRDefault="00252B89" w:rsidP="006B28E3">
      <w:pPr>
        <w:ind w:firstLine="709"/>
        <w:contextualSpacing/>
        <w:jc w:val="both"/>
        <w:rPr>
          <w:sz w:val="28"/>
          <w:szCs w:val="28"/>
        </w:rPr>
      </w:pPr>
      <w:r w:rsidRPr="00F27A6A">
        <w:rPr>
          <w:sz w:val="28"/>
          <w:szCs w:val="28"/>
        </w:rPr>
        <w:t>повышение качества работы профессиональных творческих коллективов;</w:t>
      </w:r>
    </w:p>
    <w:p w:rsidR="00252B89" w:rsidRPr="00F27A6A" w:rsidRDefault="00252B89" w:rsidP="006B28E3">
      <w:pPr>
        <w:ind w:firstLine="709"/>
        <w:contextualSpacing/>
        <w:jc w:val="both"/>
        <w:outlineLvl w:val="2"/>
        <w:rPr>
          <w:sz w:val="28"/>
          <w:szCs w:val="28"/>
        </w:rPr>
      </w:pPr>
      <w:r w:rsidRPr="00F27A6A">
        <w:rPr>
          <w:sz w:val="28"/>
          <w:szCs w:val="28"/>
        </w:rPr>
        <w:t xml:space="preserve">формирование и сохранение за пределами своей территории имиджа </w:t>
      </w:r>
      <w:r w:rsidR="005D52C0" w:rsidRPr="00F27A6A">
        <w:rPr>
          <w:sz w:val="28"/>
          <w:szCs w:val="28"/>
        </w:rPr>
        <w:t>Курского района</w:t>
      </w:r>
      <w:r w:rsidRPr="00F27A6A">
        <w:rPr>
          <w:sz w:val="28"/>
          <w:szCs w:val="28"/>
        </w:rPr>
        <w:t xml:space="preserve"> как культурного центра </w:t>
      </w:r>
      <w:r w:rsidR="00C211CF" w:rsidRPr="00F27A6A">
        <w:rPr>
          <w:sz w:val="28"/>
          <w:szCs w:val="28"/>
        </w:rPr>
        <w:t>в</w:t>
      </w:r>
      <w:r w:rsidR="005D52C0" w:rsidRPr="00F27A6A">
        <w:rPr>
          <w:sz w:val="28"/>
          <w:szCs w:val="28"/>
        </w:rPr>
        <w:t xml:space="preserve">осточного </w:t>
      </w:r>
      <w:r w:rsidRPr="00F27A6A">
        <w:rPr>
          <w:sz w:val="28"/>
          <w:szCs w:val="28"/>
        </w:rPr>
        <w:t>Ставрополья;</w:t>
      </w:r>
    </w:p>
    <w:p w:rsidR="00252B89" w:rsidRPr="00F27A6A" w:rsidRDefault="00252B89" w:rsidP="006B28E3">
      <w:pPr>
        <w:ind w:firstLine="709"/>
        <w:contextualSpacing/>
        <w:jc w:val="both"/>
        <w:outlineLvl w:val="2"/>
        <w:rPr>
          <w:sz w:val="28"/>
          <w:szCs w:val="28"/>
        </w:rPr>
      </w:pPr>
      <w:r w:rsidRPr="00F27A6A">
        <w:rPr>
          <w:sz w:val="28"/>
          <w:szCs w:val="28"/>
        </w:rPr>
        <w:t>обеспечение сохранности объектов культурного наследия;</w:t>
      </w:r>
    </w:p>
    <w:p w:rsidR="00252B89" w:rsidRPr="00F27A6A" w:rsidRDefault="00252B89" w:rsidP="006B28E3">
      <w:pPr>
        <w:ind w:firstLine="709"/>
        <w:contextualSpacing/>
        <w:jc w:val="both"/>
        <w:outlineLvl w:val="2"/>
        <w:rPr>
          <w:sz w:val="28"/>
          <w:szCs w:val="28"/>
        </w:rPr>
      </w:pPr>
      <w:r w:rsidRPr="00F27A6A">
        <w:rPr>
          <w:sz w:val="28"/>
          <w:szCs w:val="28"/>
        </w:rPr>
        <w:t>модернизация, техническое переоснащение объектов культуры;</w:t>
      </w:r>
    </w:p>
    <w:p w:rsidR="00252B89" w:rsidRPr="00F27A6A" w:rsidRDefault="00252B89" w:rsidP="006B28E3">
      <w:pPr>
        <w:ind w:firstLine="709"/>
        <w:contextualSpacing/>
        <w:jc w:val="both"/>
        <w:outlineLvl w:val="2"/>
        <w:rPr>
          <w:b/>
          <w:sz w:val="28"/>
          <w:szCs w:val="28"/>
        </w:rPr>
      </w:pPr>
      <w:r w:rsidRPr="00F27A6A">
        <w:rPr>
          <w:sz w:val="28"/>
          <w:szCs w:val="28"/>
        </w:rPr>
        <w:t>удовлетворение спроса населения на услуги по дополнительному образованию в сфере культуры, обеспечение развития творческого потенциала детей.</w:t>
      </w:r>
    </w:p>
    <w:p w:rsidR="003001FE" w:rsidRPr="00F27A6A" w:rsidRDefault="003001FE" w:rsidP="006B28E3">
      <w:pPr>
        <w:spacing w:line="240" w:lineRule="atLeast"/>
        <w:contextualSpacing/>
        <w:rPr>
          <w:b/>
          <w:sz w:val="28"/>
          <w:szCs w:val="28"/>
        </w:rPr>
      </w:pPr>
    </w:p>
    <w:p w:rsidR="00F27A6A" w:rsidRDefault="00F27A6A" w:rsidP="006B28E3">
      <w:pPr>
        <w:spacing w:line="240" w:lineRule="atLeast"/>
        <w:ind w:firstLine="709"/>
        <w:contextualSpacing/>
        <w:rPr>
          <w:b/>
          <w:sz w:val="28"/>
          <w:szCs w:val="28"/>
          <w:lang w:val="en-US"/>
        </w:rPr>
      </w:pPr>
    </w:p>
    <w:p w:rsidR="00F27A6A" w:rsidRDefault="00F27A6A" w:rsidP="006B28E3">
      <w:pPr>
        <w:spacing w:line="240" w:lineRule="atLeast"/>
        <w:ind w:firstLine="709"/>
        <w:contextualSpacing/>
        <w:rPr>
          <w:b/>
          <w:sz w:val="28"/>
          <w:szCs w:val="28"/>
          <w:lang w:val="en-US"/>
        </w:rPr>
      </w:pPr>
    </w:p>
    <w:p w:rsidR="003001FE" w:rsidRPr="00F27A6A" w:rsidRDefault="003001FE" w:rsidP="006B28E3">
      <w:pPr>
        <w:spacing w:line="240" w:lineRule="atLeast"/>
        <w:ind w:firstLine="709"/>
        <w:contextualSpacing/>
        <w:rPr>
          <w:b/>
          <w:sz w:val="28"/>
          <w:szCs w:val="28"/>
        </w:rPr>
      </w:pPr>
      <w:r w:rsidRPr="00F27A6A">
        <w:rPr>
          <w:b/>
          <w:sz w:val="28"/>
          <w:szCs w:val="28"/>
          <w:lang w:val="en-US"/>
        </w:rPr>
        <w:lastRenderedPageBreak/>
        <w:t>IV</w:t>
      </w:r>
      <w:r w:rsidRPr="00F27A6A">
        <w:rPr>
          <w:b/>
          <w:sz w:val="28"/>
          <w:szCs w:val="28"/>
        </w:rPr>
        <w:t>. Общественная безопасность</w:t>
      </w:r>
      <w:r w:rsidR="0083309E" w:rsidRPr="00F27A6A">
        <w:rPr>
          <w:b/>
          <w:sz w:val="28"/>
          <w:szCs w:val="28"/>
        </w:rPr>
        <w:t>.</w:t>
      </w:r>
    </w:p>
    <w:p w:rsidR="003001FE" w:rsidRPr="00F27A6A" w:rsidRDefault="003001FE" w:rsidP="006B28E3">
      <w:pPr>
        <w:ind w:firstLine="708"/>
        <w:contextualSpacing/>
        <w:jc w:val="both"/>
        <w:rPr>
          <w:sz w:val="28"/>
          <w:szCs w:val="28"/>
        </w:rPr>
      </w:pPr>
      <w:r w:rsidRPr="00F27A6A">
        <w:rPr>
          <w:sz w:val="28"/>
          <w:szCs w:val="28"/>
        </w:rPr>
        <w:t>Близость Курского района к зонам политической нестабильности Северного Кавказа и Закавказья, а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3001FE" w:rsidRPr="005B7DE9" w:rsidRDefault="003001FE" w:rsidP="006B28E3">
      <w:pPr>
        <w:autoSpaceDE w:val="0"/>
        <w:autoSpaceDN w:val="0"/>
        <w:adjustRightInd w:val="0"/>
        <w:ind w:firstLine="709"/>
        <w:contextualSpacing/>
        <w:jc w:val="both"/>
        <w:rPr>
          <w:sz w:val="28"/>
          <w:szCs w:val="28"/>
        </w:rPr>
      </w:pPr>
      <w:r w:rsidRPr="00F27A6A">
        <w:rPr>
          <w:sz w:val="28"/>
          <w:szCs w:val="28"/>
        </w:rPr>
        <w:t xml:space="preserve">Увеличение внутренних и внешних угроз требует последовательного осуществления органами местного самоуправления </w:t>
      </w:r>
      <w:r>
        <w:rPr>
          <w:sz w:val="28"/>
          <w:szCs w:val="28"/>
        </w:rPr>
        <w:t>района</w:t>
      </w:r>
      <w:r w:rsidRPr="001D548C">
        <w:rPr>
          <w:sz w:val="28"/>
          <w:szCs w:val="28"/>
        </w:rPr>
        <w:t>, хозяйствующими субъектами всех форм собственности, общественными организациями и населением совместно с органами государственной власти Российской Федерации и органами государственной власти Ставропольского края комплекса программных,</w:t>
      </w:r>
      <w:r>
        <w:rPr>
          <w:sz w:val="28"/>
          <w:szCs w:val="28"/>
        </w:rPr>
        <w:t xml:space="preserve"> </w:t>
      </w:r>
      <w:r w:rsidRPr="001D548C">
        <w:rPr>
          <w:sz w:val="28"/>
          <w:szCs w:val="28"/>
        </w:rPr>
        <w:t xml:space="preserve"> взаимосвязанных между собой мер, направленных на формирование в </w:t>
      </w:r>
      <w:r>
        <w:rPr>
          <w:sz w:val="28"/>
          <w:szCs w:val="28"/>
        </w:rPr>
        <w:t xml:space="preserve">районе </w:t>
      </w:r>
      <w:r w:rsidRPr="001D548C">
        <w:rPr>
          <w:sz w:val="28"/>
          <w:szCs w:val="28"/>
        </w:rPr>
        <w:t>эффективной системы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3001FE" w:rsidRPr="005B7DE9" w:rsidRDefault="003001FE" w:rsidP="006B28E3">
      <w:pPr>
        <w:ind w:firstLine="709"/>
        <w:contextualSpacing/>
        <w:jc w:val="both"/>
        <w:rPr>
          <w:bCs/>
          <w:sz w:val="28"/>
          <w:szCs w:val="28"/>
        </w:rPr>
      </w:pPr>
      <w:r w:rsidRPr="005B7DE9">
        <w:rPr>
          <w:sz w:val="28"/>
          <w:szCs w:val="28"/>
        </w:rPr>
        <w:t xml:space="preserve">Поставленная цель </w:t>
      </w:r>
      <w:r>
        <w:rPr>
          <w:sz w:val="28"/>
          <w:szCs w:val="28"/>
        </w:rPr>
        <w:t xml:space="preserve">безопасности </w:t>
      </w:r>
      <w:r w:rsidRPr="005B7DE9">
        <w:rPr>
          <w:sz w:val="28"/>
          <w:szCs w:val="28"/>
        </w:rPr>
        <w:t xml:space="preserve">определяет круг приоритетных </w:t>
      </w:r>
      <w:r w:rsidRPr="005B7DE9">
        <w:rPr>
          <w:bCs/>
          <w:sz w:val="28"/>
          <w:szCs w:val="28"/>
        </w:rPr>
        <w:t>задач:</w:t>
      </w:r>
    </w:p>
    <w:p w:rsidR="003001FE" w:rsidRPr="005B7DE9" w:rsidRDefault="003001FE" w:rsidP="006B28E3">
      <w:pPr>
        <w:ind w:firstLine="709"/>
        <w:contextualSpacing/>
        <w:jc w:val="both"/>
        <w:outlineLvl w:val="2"/>
        <w:rPr>
          <w:sz w:val="28"/>
          <w:szCs w:val="28"/>
        </w:rPr>
      </w:pPr>
      <w:r w:rsidRPr="005B7DE9">
        <w:rPr>
          <w:sz w:val="28"/>
          <w:szCs w:val="28"/>
        </w:rPr>
        <w:t xml:space="preserve">повышение уровня безопасности жизнедеятельности населения </w:t>
      </w:r>
      <w:r>
        <w:rPr>
          <w:sz w:val="28"/>
          <w:szCs w:val="28"/>
        </w:rPr>
        <w:t>Курского района;</w:t>
      </w:r>
    </w:p>
    <w:p w:rsidR="003001FE" w:rsidRPr="005B7DE9" w:rsidRDefault="003001FE" w:rsidP="006B28E3">
      <w:pPr>
        <w:ind w:firstLine="709"/>
        <w:contextualSpacing/>
        <w:jc w:val="both"/>
        <w:outlineLvl w:val="2"/>
        <w:rPr>
          <w:sz w:val="28"/>
          <w:szCs w:val="28"/>
        </w:rPr>
      </w:pPr>
      <w:r w:rsidRPr="005B7DE9">
        <w:rPr>
          <w:sz w:val="28"/>
          <w:szCs w:val="28"/>
        </w:rPr>
        <w:t xml:space="preserve">создание в </w:t>
      </w:r>
      <w:r>
        <w:rPr>
          <w:sz w:val="28"/>
          <w:szCs w:val="28"/>
        </w:rPr>
        <w:t xml:space="preserve">районе </w:t>
      </w:r>
      <w:r w:rsidRPr="005B7DE9">
        <w:rPr>
          <w:sz w:val="28"/>
          <w:szCs w:val="28"/>
        </w:rPr>
        <w:t>обстановки, способствующей утверждению межнационального мира, согласия и сотрудничества граждан независимо от их религиозных убеждений;</w:t>
      </w:r>
    </w:p>
    <w:p w:rsidR="003001FE" w:rsidRPr="005B7DE9" w:rsidRDefault="003001FE" w:rsidP="006B28E3">
      <w:pPr>
        <w:autoSpaceDE w:val="0"/>
        <w:autoSpaceDN w:val="0"/>
        <w:adjustRightInd w:val="0"/>
        <w:ind w:firstLine="709"/>
        <w:contextualSpacing/>
        <w:jc w:val="both"/>
        <w:rPr>
          <w:sz w:val="28"/>
          <w:szCs w:val="28"/>
        </w:rPr>
      </w:pPr>
      <w:r w:rsidRPr="005B7DE9">
        <w:rPr>
          <w:sz w:val="28"/>
          <w:szCs w:val="28"/>
        </w:rPr>
        <w:t>совершенствование системы комплексной профилактики незаконного употребления наркотических и других психоактивных веществ;</w:t>
      </w:r>
    </w:p>
    <w:p w:rsidR="003001FE" w:rsidRPr="005B7DE9" w:rsidRDefault="003001FE" w:rsidP="006B28E3">
      <w:pPr>
        <w:ind w:right="-2" w:firstLine="709"/>
        <w:contextualSpacing/>
        <w:jc w:val="both"/>
        <w:outlineLvl w:val="2"/>
        <w:rPr>
          <w:sz w:val="28"/>
          <w:szCs w:val="28"/>
        </w:rPr>
      </w:pPr>
      <w:r w:rsidRPr="001D548C">
        <w:rPr>
          <w:sz w:val="28"/>
          <w:szCs w:val="28"/>
        </w:rPr>
        <w:t>предупреждение и защита населения и территории</w:t>
      </w:r>
      <w:r>
        <w:rPr>
          <w:sz w:val="28"/>
          <w:szCs w:val="28"/>
        </w:rPr>
        <w:t xml:space="preserve"> района</w:t>
      </w:r>
      <w:r w:rsidRPr="001D548C">
        <w:rPr>
          <w:sz w:val="28"/>
          <w:szCs w:val="28"/>
        </w:rPr>
        <w:t xml:space="preserve"> от чрезвычайных ситуаций природного и техногенного характера.</w:t>
      </w:r>
    </w:p>
    <w:p w:rsidR="003001FE" w:rsidRPr="005B7DE9" w:rsidRDefault="003001FE" w:rsidP="006B28E3">
      <w:pPr>
        <w:tabs>
          <w:tab w:val="left" w:pos="-6096"/>
        </w:tabs>
        <w:ind w:firstLine="709"/>
        <w:contextualSpacing/>
        <w:jc w:val="both"/>
        <w:rPr>
          <w:bCs/>
          <w:sz w:val="28"/>
          <w:szCs w:val="28"/>
        </w:rPr>
      </w:pPr>
      <w:r w:rsidRPr="005B7DE9">
        <w:rPr>
          <w:bCs/>
          <w:sz w:val="28"/>
          <w:szCs w:val="28"/>
        </w:rPr>
        <w:t>Механизмы реализации задач:</w:t>
      </w:r>
    </w:p>
    <w:p w:rsidR="003001FE" w:rsidRPr="005B7DE9" w:rsidRDefault="003001FE" w:rsidP="006B28E3">
      <w:pPr>
        <w:autoSpaceDE w:val="0"/>
        <w:autoSpaceDN w:val="0"/>
        <w:adjustRightInd w:val="0"/>
        <w:ind w:firstLine="709"/>
        <w:contextualSpacing/>
        <w:jc w:val="both"/>
        <w:rPr>
          <w:sz w:val="28"/>
          <w:szCs w:val="28"/>
        </w:rPr>
      </w:pPr>
      <w:r w:rsidRPr="005B7DE9">
        <w:rPr>
          <w:sz w:val="28"/>
          <w:szCs w:val="28"/>
        </w:rPr>
        <w:t xml:space="preserve">повышение эффективности охраны общественного порядка </w:t>
      </w:r>
      <w:r w:rsidRPr="005B7DE9">
        <w:rPr>
          <w:sz w:val="28"/>
          <w:szCs w:val="28"/>
        </w:rPr>
        <w:br/>
        <w:t xml:space="preserve">и обеспечения общественной безопасности на территории </w:t>
      </w:r>
      <w:r>
        <w:rPr>
          <w:sz w:val="28"/>
          <w:szCs w:val="28"/>
        </w:rPr>
        <w:t>Курского района;</w:t>
      </w:r>
    </w:p>
    <w:p w:rsidR="003001FE" w:rsidRPr="001D548C" w:rsidRDefault="003001FE" w:rsidP="006B28E3">
      <w:pPr>
        <w:ind w:firstLine="709"/>
        <w:contextualSpacing/>
        <w:jc w:val="both"/>
        <w:rPr>
          <w:sz w:val="28"/>
          <w:szCs w:val="28"/>
        </w:rPr>
      </w:pPr>
      <w:r w:rsidRPr="001D548C">
        <w:rPr>
          <w:sz w:val="28"/>
          <w:szCs w:val="28"/>
        </w:rPr>
        <w:t>повышение уровня антитеррористической защищенности мест массового пребывания граждан и муниципальных учреждений</w:t>
      </w:r>
      <w:r>
        <w:rPr>
          <w:sz w:val="28"/>
          <w:szCs w:val="28"/>
        </w:rPr>
        <w:t>;</w:t>
      </w:r>
      <w:r w:rsidRPr="001D548C">
        <w:rPr>
          <w:sz w:val="28"/>
          <w:szCs w:val="28"/>
        </w:rPr>
        <w:t xml:space="preserve"> </w:t>
      </w:r>
    </w:p>
    <w:p w:rsidR="003001FE" w:rsidRPr="005B7DE9" w:rsidRDefault="003001FE" w:rsidP="006B28E3">
      <w:pPr>
        <w:pStyle w:val="ConsPlusNormal"/>
        <w:ind w:firstLine="709"/>
        <w:contextualSpacing/>
        <w:jc w:val="both"/>
        <w:rPr>
          <w:sz w:val="28"/>
          <w:szCs w:val="28"/>
        </w:rPr>
      </w:pPr>
      <w:r w:rsidRPr="001D548C">
        <w:rPr>
          <w:rFonts w:ascii="Times New Roman" w:hAnsi="Times New Roman" w:cs="Times New Roman"/>
          <w:sz w:val="28"/>
          <w:szCs w:val="28"/>
        </w:rPr>
        <w:t>внедрение широкого спектра современных технологий общественной безопасности</w:t>
      </w:r>
      <w:r>
        <w:rPr>
          <w:rFonts w:ascii="Times New Roman" w:hAnsi="Times New Roman" w:cs="Times New Roman"/>
          <w:sz w:val="28"/>
          <w:szCs w:val="28"/>
        </w:rPr>
        <w:t>,</w:t>
      </w:r>
      <w:r w:rsidRPr="001D548C">
        <w:rPr>
          <w:rFonts w:ascii="Times New Roman" w:hAnsi="Times New Roman" w:cs="Times New Roman"/>
          <w:sz w:val="28"/>
          <w:szCs w:val="28"/>
        </w:rPr>
        <w:t xml:space="preserve"> </w:t>
      </w:r>
      <w:r w:rsidRPr="001D548C">
        <w:rPr>
          <w:rFonts w:ascii="Times New Roman" w:hAnsi="Times New Roman" w:cs="Times New Roman"/>
          <w:bCs/>
          <w:sz w:val="28"/>
          <w:szCs w:val="28"/>
        </w:rPr>
        <w:t>инженерно-технически</w:t>
      </w:r>
      <w:r>
        <w:rPr>
          <w:rFonts w:ascii="Times New Roman" w:hAnsi="Times New Roman" w:cs="Times New Roman"/>
          <w:bCs/>
          <w:sz w:val="28"/>
          <w:szCs w:val="28"/>
        </w:rPr>
        <w:t>х</w:t>
      </w:r>
      <w:r w:rsidRPr="001D548C">
        <w:rPr>
          <w:rFonts w:ascii="Times New Roman" w:hAnsi="Times New Roman" w:cs="Times New Roman"/>
          <w:bCs/>
          <w:sz w:val="28"/>
          <w:szCs w:val="28"/>
        </w:rPr>
        <w:t xml:space="preserve"> средств охраны, системами видеонаблюдения</w:t>
      </w:r>
      <w:r w:rsidRPr="001D548C">
        <w:rPr>
          <w:rFonts w:ascii="Times New Roman" w:hAnsi="Times New Roman" w:cs="Times New Roman"/>
          <w:sz w:val="28"/>
          <w:szCs w:val="28"/>
        </w:rPr>
        <w:t>;</w:t>
      </w:r>
    </w:p>
    <w:p w:rsidR="003001FE" w:rsidRPr="005B7DE9" w:rsidRDefault="003001FE" w:rsidP="006B28E3">
      <w:pPr>
        <w:spacing w:line="235" w:lineRule="auto"/>
        <w:ind w:firstLine="720"/>
        <w:contextualSpacing/>
        <w:jc w:val="both"/>
        <w:rPr>
          <w:sz w:val="28"/>
          <w:szCs w:val="28"/>
        </w:rPr>
      </w:pPr>
      <w:r w:rsidRPr="001D548C">
        <w:rPr>
          <w:sz w:val="28"/>
          <w:szCs w:val="28"/>
        </w:rPr>
        <w:t xml:space="preserve">организация взаимодействия </w:t>
      </w:r>
      <w:r>
        <w:rPr>
          <w:sz w:val="28"/>
          <w:szCs w:val="28"/>
        </w:rPr>
        <w:t xml:space="preserve">с казачеством, </w:t>
      </w:r>
      <w:r w:rsidRPr="005B7DE9">
        <w:rPr>
          <w:sz w:val="28"/>
          <w:szCs w:val="28"/>
        </w:rPr>
        <w:t>разработка мер содействия деятельности казачьих обществ, в том числе в организации и проведении казачьих культурно-массовых, военно-спортивных, научно-образ</w:t>
      </w:r>
      <w:r>
        <w:rPr>
          <w:sz w:val="28"/>
          <w:szCs w:val="28"/>
        </w:rPr>
        <w:t>овательных и других мероприятий;</w:t>
      </w:r>
    </w:p>
    <w:p w:rsidR="003001FE" w:rsidRPr="005B7DE9" w:rsidRDefault="003001FE" w:rsidP="006B28E3">
      <w:pPr>
        <w:autoSpaceDE w:val="0"/>
        <w:autoSpaceDN w:val="0"/>
        <w:adjustRightInd w:val="0"/>
        <w:ind w:firstLine="709"/>
        <w:contextualSpacing/>
        <w:jc w:val="both"/>
        <w:rPr>
          <w:sz w:val="28"/>
          <w:szCs w:val="28"/>
        </w:rPr>
      </w:pPr>
      <w:r w:rsidRPr="005B7DE9">
        <w:rPr>
          <w:sz w:val="28"/>
          <w:szCs w:val="28"/>
        </w:rPr>
        <w:t xml:space="preserve">организация целенаправленной, системной профилактической работы </w:t>
      </w:r>
      <w:r w:rsidRPr="005B7DE9">
        <w:rPr>
          <w:sz w:val="28"/>
          <w:szCs w:val="28"/>
        </w:rPr>
        <w:br/>
        <w:t>с подростками, молодежью и их родителями по проблеме злоупотребления наркотическими и другими психоактивными веществами;</w:t>
      </w:r>
    </w:p>
    <w:p w:rsidR="003001FE" w:rsidRPr="005B7DE9" w:rsidRDefault="003001FE" w:rsidP="006B28E3">
      <w:pPr>
        <w:tabs>
          <w:tab w:val="left" w:pos="708"/>
        </w:tabs>
        <w:ind w:firstLine="709"/>
        <w:contextualSpacing/>
        <w:jc w:val="both"/>
        <w:rPr>
          <w:sz w:val="28"/>
          <w:szCs w:val="28"/>
        </w:rPr>
      </w:pPr>
      <w:r w:rsidRPr="005B7DE9">
        <w:rPr>
          <w:sz w:val="28"/>
          <w:szCs w:val="28"/>
        </w:rPr>
        <w:t xml:space="preserve">формирование у жителей </w:t>
      </w:r>
      <w:r>
        <w:rPr>
          <w:sz w:val="28"/>
          <w:szCs w:val="28"/>
        </w:rPr>
        <w:t>района</w:t>
      </w:r>
      <w:r w:rsidRPr="005B7DE9">
        <w:rPr>
          <w:sz w:val="28"/>
          <w:szCs w:val="28"/>
        </w:rPr>
        <w:t xml:space="preserve"> установок и норм на здоровый образ жизни, негативного отношения к вредным привычкам </w:t>
      </w:r>
      <w:r>
        <w:rPr>
          <w:sz w:val="28"/>
          <w:szCs w:val="28"/>
        </w:rPr>
        <w:t xml:space="preserve">(курение, алкоголь, </w:t>
      </w:r>
      <w:r>
        <w:rPr>
          <w:sz w:val="28"/>
          <w:szCs w:val="28"/>
        </w:rPr>
        <w:lastRenderedPageBreak/>
        <w:t xml:space="preserve">наркомания), </w:t>
      </w:r>
      <w:r w:rsidRPr="005B7DE9">
        <w:rPr>
          <w:sz w:val="28"/>
          <w:szCs w:val="28"/>
        </w:rPr>
        <w:t>проведение интерактивных мероприятий по профилактике наркомании, алкоголизма, табакокурения</w:t>
      </w:r>
      <w:r>
        <w:rPr>
          <w:sz w:val="28"/>
          <w:szCs w:val="28"/>
        </w:rPr>
        <w:t xml:space="preserve"> и других зависимостей;</w:t>
      </w:r>
    </w:p>
    <w:p w:rsidR="003001FE" w:rsidRPr="005B7DE9" w:rsidRDefault="003001FE" w:rsidP="006B28E3">
      <w:pPr>
        <w:tabs>
          <w:tab w:val="left" w:pos="708"/>
        </w:tabs>
        <w:spacing w:line="225" w:lineRule="atLeast"/>
        <w:ind w:firstLine="709"/>
        <w:contextualSpacing/>
        <w:jc w:val="both"/>
        <w:rPr>
          <w:sz w:val="28"/>
          <w:szCs w:val="28"/>
        </w:rPr>
      </w:pPr>
      <w:r w:rsidRPr="005B7DE9">
        <w:rPr>
          <w:sz w:val="28"/>
          <w:szCs w:val="28"/>
        </w:rPr>
        <w:t xml:space="preserve">обеспечение постоянной готовности органов управления, сил и средств к выполнению возложенных задач по предупреждению и ликвидации чрезвычайных ситуаций на территории </w:t>
      </w:r>
      <w:r>
        <w:rPr>
          <w:sz w:val="28"/>
          <w:szCs w:val="28"/>
        </w:rPr>
        <w:t>Курского района</w:t>
      </w:r>
      <w:r w:rsidRPr="005B7DE9">
        <w:rPr>
          <w:sz w:val="28"/>
          <w:szCs w:val="28"/>
        </w:rPr>
        <w:t>;</w:t>
      </w:r>
    </w:p>
    <w:p w:rsidR="003001FE" w:rsidRPr="005B7DE9" w:rsidRDefault="003001FE" w:rsidP="006B28E3">
      <w:pPr>
        <w:tabs>
          <w:tab w:val="left" w:pos="708"/>
        </w:tabs>
        <w:spacing w:line="225" w:lineRule="atLeast"/>
        <w:ind w:firstLine="709"/>
        <w:contextualSpacing/>
        <w:jc w:val="both"/>
        <w:rPr>
          <w:sz w:val="28"/>
          <w:szCs w:val="28"/>
        </w:rPr>
      </w:pPr>
      <w:r w:rsidRPr="005B7DE9">
        <w:rPr>
          <w:sz w:val="28"/>
          <w:szCs w:val="28"/>
        </w:rPr>
        <w:t>обеспечение своевременного оповещения населения об угрозе возникновения или о возн</w:t>
      </w:r>
      <w:r>
        <w:rPr>
          <w:sz w:val="28"/>
          <w:szCs w:val="28"/>
        </w:rPr>
        <w:t>икновении чрезвычайных ситуаций;</w:t>
      </w:r>
    </w:p>
    <w:p w:rsidR="003001FE" w:rsidRPr="005B7DE9" w:rsidRDefault="003001FE" w:rsidP="006B28E3">
      <w:pPr>
        <w:tabs>
          <w:tab w:val="left" w:pos="708"/>
        </w:tabs>
        <w:ind w:firstLine="709"/>
        <w:contextualSpacing/>
        <w:jc w:val="both"/>
        <w:rPr>
          <w:sz w:val="28"/>
          <w:szCs w:val="28"/>
        </w:rPr>
      </w:pPr>
      <w:r w:rsidRPr="005B7DE9">
        <w:rPr>
          <w:sz w:val="28"/>
          <w:szCs w:val="28"/>
        </w:rPr>
        <w:t xml:space="preserve">совершенствование единой дежурно-диспетчерской службы, развитие системы обеспечения вызовов экстренных оперативных служб </w:t>
      </w:r>
      <w:r w:rsidRPr="005B7DE9">
        <w:rPr>
          <w:sz w:val="28"/>
          <w:szCs w:val="28"/>
        </w:rPr>
        <w:br/>
        <w:t>по единому номеру «112»;</w:t>
      </w:r>
    </w:p>
    <w:p w:rsidR="003001FE" w:rsidRPr="005B7DE9" w:rsidRDefault="003001FE" w:rsidP="006B28E3">
      <w:pPr>
        <w:tabs>
          <w:tab w:val="left" w:pos="-6096"/>
        </w:tabs>
        <w:spacing w:line="235" w:lineRule="auto"/>
        <w:ind w:firstLine="709"/>
        <w:contextualSpacing/>
        <w:jc w:val="both"/>
        <w:rPr>
          <w:sz w:val="28"/>
          <w:szCs w:val="28"/>
        </w:rPr>
      </w:pPr>
      <w:r w:rsidRPr="005B7DE9">
        <w:rPr>
          <w:sz w:val="28"/>
          <w:szCs w:val="28"/>
        </w:rPr>
        <w:t xml:space="preserve">установка и обслуживание </w:t>
      </w:r>
      <w:r w:rsidRPr="0048788D">
        <w:rPr>
          <w:sz w:val="28"/>
          <w:szCs w:val="28"/>
        </w:rPr>
        <w:t>п</w:t>
      </w:r>
      <w:r w:rsidRPr="0048788D">
        <w:rPr>
          <w:rFonts w:ascii="PT Sans" w:hAnsi="PT Sans"/>
          <w:color w:val="000000"/>
          <w:sz w:val="28"/>
          <w:szCs w:val="28"/>
        </w:rPr>
        <w:t>рограммно-аппаратного комплекс</w:t>
      </w:r>
      <w:r w:rsidRPr="0048788D">
        <w:rPr>
          <w:rStyle w:val="apple-converted-space"/>
          <w:rFonts w:ascii="PT Sans" w:hAnsi="PT Sans"/>
          <w:color w:val="000000"/>
          <w:sz w:val="28"/>
          <w:szCs w:val="28"/>
        </w:rPr>
        <w:t>а</w:t>
      </w:r>
      <w:r w:rsidRPr="005B7DE9">
        <w:rPr>
          <w:sz w:val="28"/>
          <w:szCs w:val="28"/>
        </w:rPr>
        <w:t xml:space="preserve"> «Стрелец-Мониторинг» для передачи сигнала «О пожаре» от муниципальных объектов на пульт</w:t>
      </w:r>
      <w:r>
        <w:rPr>
          <w:sz w:val="28"/>
          <w:szCs w:val="28"/>
        </w:rPr>
        <w:t>ы подразделений пожарной охраны.</w:t>
      </w:r>
    </w:p>
    <w:p w:rsidR="003001FE" w:rsidRDefault="003001FE" w:rsidP="006B28E3">
      <w:pPr>
        <w:pStyle w:val="ad"/>
        <w:spacing w:line="235" w:lineRule="auto"/>
        <w:ind w:firstLine="709"/>
        <w:contextualSpacing/>
        <w:jc w:val="both"/>
        <w:rPr>
          <w:b/>
          <w:sz w:val="28"/>
          <w:szCs w:val="28"/>
        </w:rPr>
      </w:pPr>
    </w:p>
    <w:p w:rsidR="003001FE" w:rsidRPr="00126490" w:rsidRDefault="003001FE" w:rsidP="006B28E3">
      <w:pPr>
        <w:pStyle w:val="ad"/>
        <w:spacing w:line="235" w:lineRule="auto"/>
        <w:ind w:firstLine="709"/>
        <w:contextualSpacing/>
        <w:jc w:val="both"/>
        <w:rPr>
          <w:b/>
          <w:sz w:val="28"/>
          <w:szCs w:val="28"/>
        </w:rPr>
      </w:pPr>
      <w:r w:rsidRPr="00126490">
        <w:rPr>
          <w:b/>
          <w:sz w:val="28"/>
          <w:szCs w:val="28"/>
        </w:rPr>
        <w:t>Ожидаемые результаты:</w:t>
      </w:r>
    </w:p>
    <w:p w:rsidR="003001FE" w:rsidRPr="005B7DE9" w:rsidRDefault="003001FE" w:rsidP="006B28E3">
      <w:pPr>
        <w:pStyle w:val="ad"/>
        <w:ind w:firstLine="709"/>
        <w:contextualSpacing/>
        <w:jc w:val="both"/>
        <w:rPr>
          <w:sz w:val="28"/>
          <w:szCs w:val="28"/>
        </w:rPr>
      </w:pPr>
      <w:r>
        <w:rPr>
          <w:sz w:val="28"/>
          <w:szCs w:val="28"/>
        </w:rPr>
        <w:t>обеспечение</w:t>
      </w:r>
      <w:r w:rsidRPr="005B7DE9">
        <w:rPr>
          <w:sz w:val="28"/>
          <w:szCs w:val="28"/>
        </w:rPr>
        <w:t xml:space="preserve"> общественной безопасности на территории города Ставрополя;</w:t>
      </w:r>
    </w:p>
    <w:p w:rsidR="003001FE" w:rsidRDefault="003001FE" w:rsidP="006B28E3">
      <w:pPr>
        <w:pStyle w:val="ad"/>
        <w:ind w:firstLine="709"/>
        <w:contextualSpacing/>
        <w:jc w:val="both"/>
        <w:rPr>
          <w:sz w:val="28"/>
          <w:szCs w:val="28"/>
        </w:rPr>
      </w:pPr>
      <w:r w:rsidRPr="005B7DE9">
        <w:rPr>
          <w:sz w:val="28"/>
          <w:szCs w:val="28"/>
        </w:rPr>
        <w:t xml:space="preserve">снижение количества зарегистрированных преступлений на 100 тыс. </w:t>
      </w:r>
      <w:r>
        <w:rPr>
          <w:sz w:val="28"/>
          <w:szCs w:val="28"/>
        </w:rPr>
        <w:t>населения;</w:t>
      </w:r>
    </w:p>
    <w:p w:rsidR="003001FE" w:rsidRPr="001D548C" w:rsidRDefault="003001FE" w:rsidP="006B28E3">
      <w:pPr>
        <w:pStyle w:val="ad"/>
        <w:ind w:firstLine="709"/>
        <w:contextualSpacing/>
        <w:jc w:val="both"/>
        <w:rPr>
          <w:sz w:val="28"/>
          <w:szCs w:val="28"/>
        </w:rPr>
      </w:pPr>
      <w:r w:rsidRPr="001D548C">
        <w:rPr>
          <w:sz w:val="28"/>
          <w:szCs w:val="28"/>
        </w:rPr>
        <w:t>снижение употребления наркотических и других психоактивных веществ подростками и молодежью;</w:t>
      </w:r>
    </w:p>
    <w:p w:rsidR="003001FE" w:rsidRDefault="003001FE" w:rsidP="006B28E3">
      <w:pPr>
        <w:pStyle w:val="ad"/>
        <w:ind w:firstLine="709"/>
        <w:contextualSpacing/>
        <w:jc w:val="both"/>
        <w:rPr>
          <w:sz w:val="28"/>
          <w:szCs w:val="28"/>
        </w:rPr>
      </w:pPr>
      <w:r w:rsidRPr="001D548C">
        <w:rPr>
          <w:sz w:val="28"/>
          <w:szCs w:val="28"/>
        </w:rPr>
        <w:t xml:space="preserve">укрепление антитеррористической защищенности </w:t>
      </w:r>
      <w:r>
        <w:rPr>
          <w:sz w:val="28"/>
          <w:szCs w:val="28"/>
        </w:rPr>
        <w:t xml:space="preserve">объектов и </w:t>
      </w:r>
      <w:r w:rsidRPr="001D548C">
        <w:rPr>
          <w:sz w:val="28"/>
          <w:szCs w:val="28"/>
        </w:rPr>
        <w:t xml:space="preserve"> учреждений</w:t>
      </w:r>
      <w:r>
        <w:rPr>
          <w:sz w:val="28"/>
          <w:szCs w:val="28"/>
        </w:rPr>
        <w:t xml:space="preserve"> Курского района;</w:t>
      </w:r>
    </w:p>
    <w:p w:rsidR="003001FE" w:rsidRPr="00F27A6A" w:rsidRDefault="003001FE" w:rsidP="006B28E3">
      <w:pPr>
        <w:ind w:right="-2" w:firstLine="709"/>
        <w:contextualSpacing/>
        <w:jc w:val="both"/>
        <w:outlineLvl w:val="2"/>
        <w:rPr>
          <w:sz w:val="28"/>
          <w:szCs w:val="28"/>
        </w:rPr>
      </w:pPr>
      <w:r>
        <w:rPr>
          <w:sz w:val="28"/>
          <w:szCs w:val="28"/>
        </w:rPr>
        <w:t xml:space="preserve">обеспечение </w:t>
      </w:r>
      <w:r w:rsidRPr="001D548C">
        <w:rPr>
          <w:sz w:val="28"/>
          <w:szCs w:val="28"/>
        </w:rPr>
        <w:t>защит</w:t>
      </w:r>
      <w:r>
        <w:rPr>
          <w:sz w:val="28"/>
          <w:szCs w:val="28"/>
        </w:rPr>
        <w:t>ы</w:t>
      </w:r>
      <w:r w:rsidRPr="001D548C">
        <w:rPr>
          <w:sz w:val="28"/>
          <w:szCs w:val="28"/>
        </w:rPr>
        <w:t xml:space="preserve"> населения и территории</w:t>
      </w:r>
      <w:r>
        <w:rPr>
          <w:sz w:val="28"/>
          <w:szCs w:val="28"/>
        </w:rPr>
        <w:t xml:space="preserve"> района</w:t>
      </w:r>
      <w:r w:rsidRPr="001D548C">
        <w:rPr>
          <w:sz w:val="28"/>
          <w:szCs w:val="28"/>
        </w:rPr>
        <w:t xml:space="preserve"> от чрезвычайных </w:t>
      </w:r>
      <w:r w:rsidRPr="00F27A6A">
        <w:rPr>
          <w:sz w:val="28"/>
          <w:szCs w:val="28"/>
        </w:rPr>
        <w:t>ситуаций природного и техногенного характера.</w:t>
      </w:r>
    </w:p>
    <w:p w:rsidR="007D63AE" w:rsidRPr="00F27A6A" w:rsidRDefault="007D63AE" w:rsidP="006B28E3">
      <w:pPr>
        <w:ind w:right="-2" w:firstLine="709"/>
        <w:contextualSpacing/>
        <w:jc w:val="both"/>
        <w:outlineLvl w:val="2"/>
        <w:rPr>
          <w:sz w:val="28"/>
          <w:szCs w:val="28"/>
        </w:rPr>
      </w:pPr>
    </w:p>
    <w:p w:rsidR="007D63AE" w:rsidRPr="00F27A6A" w:rsidRDefault="007D63AE" w:rsidP="006B28E3">
      <w:pPr>
        <w:ind w:right="-2" w:firstLine="709"/>
        <w:contextualSpacing/>
        <w:jc w:val="both"/>
        <w:outlineLvl w:val="2"/>
        <w:rPr>
          <w:b/>
          <w:sz w:val="28"/>
          <w:szCs w:val="28"/>
        </w:rPr>
      </w:pPr>
      <w:r w:rsidRPr="00F27A6A">
        <w:rPr>
          <w:b/>
          <w:sz w:val="28"/>
          <w:szCs w:val="28"/>
          <w:lang w:val="en-US"/>
        </w:rPr>
        <w:t>V</w:t>
      </w:r>
      <w:r w:rsidRPr="00F27A6A">
        <w:rPr>
          <w:b/>
          <w:sz w:val="28"/>
          <w:szCs w:val="28"/>
        </w:rPr>
        <w:t>. Особенности реализации государственной национальной политики</w:t>
      </w:r>
      <w:r w:rsidR="0083309E" w:rsidRPr="00F27A6A">
        <w:rPr>
          <w:b/>
          <w:sz w:val="28"/>
          <w:szCs w:val="28"/>
        </w:rPr>
        <w:t>.</w:t>
      </w:r>
    </w:p>
    <w:p w:rsidR="007D63AE" w:rsidRPr="00F27A6A" w:rsidRDefault="007D63AE" w:rsidP="006B28E3">
      <w:pPr>
        <w:suppressAutoHyphens w:val="0"/>
        <w:ind w:firstLine="709"/>
        <w:contextualSpacing/>
        <w:jc w:val="both"/>
        <w:rPr>
          <w:kern w:val="0"/>
          <w:sz w:val="28"/>
          <w:szCs w:val="28"/>
          <w:lang w:eastAsia="en-US"/>
        </w:rPr>
      </w:pPr>
      <w:r w:rsidRPr="00F27A6A">
        <w:rPr>
          <w:kern w:val="0"/>
          <w:sz w:val="28"/>
          <w:szCs w:val="28"/>
          <w:lang w:eastAsia="en-US"/>
        </w:rPr>
        <w:t>Курский район расположен в юго-восточной части Ставропольского края, граничит с четырьмя субъектами Российской Федерации: Республикой Дагестан, Чеченской Республикой, Кабардино-Балкарской Республикой, Республикой Северной Осетией - Аланией. На территории Курского района проживают представители около 60 национальностей и народностей.</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cs="Arial"/>
          <w:kern w:val="0"/>
          <w:sz w:val="28"/>
          <w:szCs w:val="28"/>
        </w:rPr>
        <w:t xml:space="preserve">Сохранение этнического и межконфессионального мира в Курском районе является наиважнейшей задачей. </w:t>
      </w:r>
      <w:r w:rsidRPr="00F27A6A">
        <w:rPr>
          <w:rFonts w:eastAsia="Times New Roman"/>
          <w:kern w:val="0"/>
          <w:sz w:val="28"/>
          <w:szCs w:val="28"/>
        </w:rPr>
        <w:t xml:space="preserve">К настоящему времени в Курском районе достигнуто динамическое равновесие этносоциальных и этнокультурных интересов граждан и этнических групп, сбалансированы межконфессиональные отношения. </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Русские являются наиболее многочисленным народом - 27,2 тыс. человек (50,3 % от  общей  численности  населения Курского района).  На  втором месте армяне - 8,2 тыс. человек (15,2 %), затем турки - 6,1 тыс. человек    (11,3 %), дагестанцы - 3,7 тыс. человек (6,8 %), чеченцы - 2,6 тыс. человек (4,8 %), кабардинцы - 2,3 тыс. человек (4,3 %), другие национальности - 4,0 тыс. человек (7,3 %).</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lastRenderedPageBreak/>
        <w:t xml:space="preserve"> В Курском районе создан этнический совет, который является экспертно-консультативным органом по вопросам деятельности этносов, проживающих на территории Курского района, с помощью которого осуществляется диалог гражданского общества с территориальными органами государственных органов исполнительной власти, органами местного самоуправления муниципальных образований Курского района по оперативному реагированию на возникающие предпосылки к обострению межнациональной обстановки на территории Курского района. Существенно работу этнического совета дополняют консультативные советы (советы мира и дружбы), созданные в муниципальных образованиях Курского района согласно рекомендации Губернатора Ставропольского края.</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 xml:space="preserve">Для укрепления дружбы народов и межнационального согласия на территории Курского района проводятся два событийных мероприятия - фестивали народных культур: </w:t>
      </w:r>
    </w:p>
    <w:p w:rsidR="007D63AE" w:rsidRPr="00F27A6A" w:rsidRDefault="007D63AE" w:rsidP="006B28E3">
      <w:pPr>
        <w:spacing w:line="240" w:lineRule="atLeast"/>
        <w:ind w:firstLine="708"/>
        <w:contextualSpacing/>
        <w:jc w:val="both"/>
        <w:rPr>
          <w:rFonts w:eastAsia="Andale Sans UI"/>
          <w:sz w:val="28"/>
          <w:szCs w:val="28"/>
        </w:rPr>
      </w:pPr>
      <w:r w:rsidRPr="00F27A6A">
        <w:rPr>
          <w:rFonts w:eastAsia="Andale Sans UI"/>
          <w:sz w:val="28"/>
          <w:szCs w:val="28"/>
        </w:rPr>
        <w:t>в канун Дня России - межрегиональный фестиваль национальных куль-тур «Курский район - территория мира и согласия». Фестиваль дает возмож-ность наблюдать таланты представителей разных национальностей, которые живут и работают на курской земле, соприкоснуться с культурой народов Северного Кавказа;</w:t>
      </w:r>
    </w:p>
    <w:p w:rsidR="007D63AE" w:rsidRPr="00F27A6A" w:rsidRDefault="007D63AE" w:rsidP="006B28E3">
      <w:pPr>
        <w:spacing w:line="240" w:lineRule="atLeast"/>
        <w:ind w:firstLine="708"/>
        <w:contextualSpacing/>
        <w:jc w:val="both"/>
        <w:rPr>
          <w:rFonts w:eastAsia="Andale Sans UI"/>
          <w:sz w:val="28"/>
          <w:szCs w:val="28"/>
        </w:rPr>
      </w:pPr>
      <w:r w:rsidRPr="00F27A6A">
        <w:rPr>
          <w:rFonts w:eastAsia="Andale Sans UI"/>
          <w:sz w:val="28"/>
          <w:szCs w:val="28"/>
        </w:rPr>
        <w:t xml:space="preserve">в канун Дня народного единства - фестиваль национальных культур «Узнай культуру друга». В фестивале принимают участие обучающиеся муниципальных общеобразовательных учреждений Курского муниципаль-ного района Ставропольского края. </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Основные усилия по сохранению исторически сложившихся характеристик Курского района как района с преобладанием русского населения направлены на комплексную (экономическую, социальную, культурную и др.) муниципальную поддержку казачества.</w:t>
      </w:r>
    </w:p>
    <w:p w:rsidR="007D63AE" w:rsidRPr="00F27A6A" w:rsidRDefault="007D63AE" w:rsidP="006B28E3">
      <w:pPr>
        <w:suppressAutoHyphens w:val="0"/>
        <w:ind w:firstLine="709"/>
        <w:contextualSpacing/>
        <w:jc w:val="both"/>
        <w:rPr>
          <w:kern w:val="0"/>
          <w:sz w:val="28"/>
          <w:szCs w:val="28"/>
          <w:lang w:eastAsia="en-US"/>
        </w:rPr>
      </w:pPr>
      <w:bookmarkStart w:id="1" w:name="sub_121"/>
      <w:r w:rsidRPr="00F27A6A">
        <w:rPr>
          <w:kern w:val="0"/>
          <w:sz w:val="28"/>
          <w:szCs w:val="28"/>
          <w:lang w:eastAsia="en-US"/>
        </w:rPr>
        <w:t>В 1993 году казаки, проживающие на территории станицы Курской и Курского района, образовали Курское районное казачье общество. Решением Главного управления казачьих войск при Президенте Российской Федерации от 18 декабря 1996 г. № 6 общество было внесено в государственный реестр как Курское особое приграничное отдельское казачье общество.</w:t>
      </w:r>
    </w:p>
    <w:p w:rsidR="007D63AE" w:rsidRPr="00F27A6A" w:rsidRDefault="007D63AE" w:rsidP="006B28E3">
      <w:pPr>
        <w:suppressAutoHyphens w:val="0"/>
        <w:ind w:firstLine="709"/>
        <w:contextualSpacing/>
        <w:jc w:val="both"/>
        <w:rPr>
          <w:kern w:val="0"/>
          <w:sz w:val="28"/>
          <w:szCs w:val="28"/>
          <w:lang w:eastAsia="en-US"/>
        </w:rPr>
      </w:pPr>
      <w:r w:rsidRPr="00F27A6A">
        <w:rPr>
          <w:kern w:val="0"/>
          <w:sz w:val="28"/>
          <w:szCs w:val="28"/>
          <w:lang w:eastAsia="en-US"/>
        </w:rPr>
        <w:t xml:space="preserve">В 2010 году Курское особое приграничное отдельское казачье общество преобразовано в Курское районное казачье общество Ставропольского окружного казачьего общества Терского Войскового казачьего общества (далее - Курское районное казачье общество). На территориях Ростовановского сельсовета, муниципальных образований станицы Стодеревской, Курского, Галюгаевского, Русского сельсоветов созданы и постоянно действуют добровольные казачьи дружины по охране общественного порядка и охране сельскохозяйственных подразделений всех форм собственности. </w:t>
      </w:r>
    </w:p>
    <w:bookmarkEnd w:id="1"/>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 xml:space="preserve">Развитие ситуации в сфере межнациональных отношений осуществляется под воздействием как факторов, способных привести к осложнению обстановки, так и факторов позитивного влияния на развитие </w:t>
      </w:r>
      <w:r w:rsidRPr="00F27A6A">
        <w:rPr>
          <w:rFonts w:eastAsia="Times New Roman"/>
          <w:kern w:val="0"/>
          <w:sz w:val="28"/>
          <w:szCs w:val="28"/>
        </w:rPr>
        <w:lastRenderedPageBreak/>
        <w:t>межнациональных отношений.</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Осложнить ситуацию в сфере межнациональных отношений могут:</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политизация межнациональных отношений, связанная с избирательным процессом в Российской Федерации;</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земельные и хозяйственно-имущественные споры, которые при определенных условиях могут способствовать возникновению межнациональных конфликтных ситуаций;</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активность международной террористической сети, использующей этнический и религиозный факторы;</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проявления ксенофобии, бытового национализма и экстремизма в молодежной среде.</w:t>
      </w:r>
    </w:p>
    <w:p w:rsidR="007D63AE" w:rsidRPr="00F27A6A" w:rsidRDefault="007D63AE" w:rsidP="006B28E3">
      <w:pPr>
        <w:widowControl w:val="0"/>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К приоритетным направлениям относятся:</w:t>
      </w:r>
    </w:p>
    <w:p w:rsidR="007D63AE" w:rsidRPr="00F27A6A" w:rsidRDefault="007D63AE" w:rsidP="006B28E3">
      <w:pPr>
        <w:widowControl w:val="0"/>
        <w:suppressAutoHyphens w:val="0"/>
        <w:autoSpaceDE w:val="0"/>
        <w:autoSpaceDN w:val="0"/>
        <w:adjustRightInd w:val="0"/>
        <w:contextualSpacing/>
        <w:jc w:val="both"/>
        <w:rPr>
          <w:rFonts w:eastAsia="Times New Roman"/>
          <w:kern w:val="0"/>
          <w:sz w:val="28"/>
          <w:szCs w:val="28"/>
        </w:rPr>
      </w:pPr>
      <w:r w:rsidRPr="00F27A6A">
        <w:rPr>
          <w:rFonts w:eastAsia="Times New Roman"/>
          <w:kern w:val="0"/>
          <w:sz w:val="28"/>
          <w:szCs w:val="28"/>
        </w:rPr>
        <w:tab/>
        <w:t>сохранение и популяризация многонационального культурного наследия народов России, проживающих в Курском районе;</w:t>
      </w:r>
    </w:p>
    <w:p w:rsidR="007D63AE" w:rsidRPr="00F27A6A" w:rsidRDefault="007D63AE" w:rsidP="006B28E3">
      <w:pPr>
        <w:widowControl w:val="0"/>
        <w:suppressAutoHyphens w:val="0"/>
        <w:autoSpaceDE w:val="0"/>
        <w:autoSpaceDN w:val="0"/>
        <w:adjustRightInd w:val="0"/>
        <w:ind w:firstLine="708"/>
        <w:contextualSpacing/>
        <w:jc w:val="both"/>
        <w:rPr>
          <w:rFonts w:eastAsia="Times New Roman"/>
          <w:kern w:val="0"/>
          <w:sz w:val="28"/>
          <w:szCs w:val="28"/>
        </w:rPr>
      </w:pPr>
      <w:r w:rsidRPr="00F27A6A">
        <w:rPr>
          <w:rFonts w:eastAsia="Times New Roman"/>
          <w:kern w:val="0"/>
          <w:sz w:val="28"/>
          <w:szCs w:val="28"/>
        </w:rPr>
        <w:t>объединение усилий органов местного самоуправления края, национально-культурных объединений, религиозных объединений, казачьих обществ и казачьих объединений для сохранения межнационального согласия;</w:t>
      </w:r>
    </w:p>
    <w:p w:rsidR="007D63AE" w:rsidRPr="00F27A6A" w:rsidRDefault="007D63AE" w:rsidP="006B28E3">
      <w:pPr>
        <w:widowControl w:val="0"/>
        <w:suppressAutoHyphens w:val="0"/>
        <w:autoSpaceDE w:val="0"/>
        <w:autoSpaceDN w:val="0"/>
        <w:adjustRightInd w:val="0"/>
        <w:contextualSpacing/>
        <w:jc w:val="both"/>
        <w:rPr>
          <w:rFonts w:eastAsia="Times New Roman"/>
          <w:kern w:val="0"/>
          <w:sz w:val="28"/>
          <w:szCs w:val="28"/>
        </w:rPr>
      </w:pPr>
      <w:r w:rsidRPr="00F27A6A">
        <w:rPr>
          <w:rFonts w:eastAsia="Times New Roman"/>
          <w:kern w:val="0"/>
          <w:sz w:val="28"/>
          <w:szCs w:val="28"/>
        </w:rPr>
        <w:tab/>
        <w:t>эффективного межкультурного диалога и гармонизации межнациональных и межконфессиональных отношений и по выработке упреждающей системы мер противодействия терроризму;</w:t>
      </w:r>
    </w:p>
    <w:p w:rsidR="007D63AE" w:rsidRPr="00F27A6A" w:rsidRDefault="007D63AE" w:rsidP="006B28E3">
      <w:pPr>
        <w:widowControl w:val="0"/>
        <w:suppressAutoHyphens w:val="0"/>
        <w:autoSpaceDE w:val="0"/>
        <w:autoSpaceDN w:val="0"/>
        <w:adjustRightInd w:val="0"/>
        <w:contextualSpacing/>
        <w:jc w:val="both"/>
        <w:rPr>
          <w:rFonts w:eastAsia="Times New Roman"/>
          <w:kern w:val="0"/>
          <w:sz w:val="28"/>
          <w:szCs w:val="28"/>
        </w:rPr>
      </w:pPr>
      <w:r w:rsidRPr="00F27A6A">
        <w:rPr>
          <w:rFonts w:eastAsia="Times New Roman"/>
          <w:kern w:val="0"/>
          <w:sz w:val="28"/>
          <w:szCs w:val="28"/>
        </w:rPr>
        <w:tab/>
        <w:t>институционализация казачества в Курском районе в сфере межнациональных отношений как социальной силы, выступающей опорой российской государственности.</w:t>
      </w:r>
    </w:p>
    <w:p w:rsidR="007D63AE" w:rsidRPr="00F27A6A" w:rsidRDefault="007D63AE" w:rsidP="006B28E3">
      <w:pPr>
        <w:widowControl w:val="0"/>
        <w:suppressAutoHyphens w:val="0"/>
        <w:autoSpaceDE w:val="0"/>
        <w:autoSpaceDN w:val="0"/>
        <w:adjustRightInd w:val="0"/>
        <w:ind w:right="-2" w:firstLine="709"/>
        <w:contextualSpacing/>
        <w:jc w:val="both"/>
        <w:rPr>
          <w:rFonts w:eastAsia="Times New Roman"/>
          <w:kern w:val="0"/>
          <w:sz w:val="28"/>
          <w:szCs w:val="28"/>
        </w:rPr>
      </w:pPr>
      <w:r w:rsidRPr="00F27A6A">
        <w:rPr>
          <w:rFonts w:eastAsia="Times New Roman"/>
          <w:kern w:val="0"/>
          <w:sz w:val="28"/>
          <w:szCs w:val="28"/>
        </w:rPr>
        <w:t>В рамках реализации этих направлений целями определены:</w:t>
      </w:r>
    </w:p>
    <w:p w:rsidR="007D63AE" w:rsidRPr="00F27A6A" w:rsidRDefault="007D63AE" w:rsidP="006B28E3">
      <w:pPr>
        <w:widowControl w:val="0"/>
        <w:suppressAutoHyphens w:val="0"/>
        <w:autoSpaceDE w:val="0"/>
        <w:autoSpaceDN w:val="0"/>
        <w:adjustRightInd w:val="0"/>
        <w:contextualSpacing/>
        <w:jc w:val="both"/>
        <w:rPr>
          <w:rFonts w:eastAsia="Times New Roman"/>
          <w:kern w:val="0"/>
          <w:sz w:val="28"/>
          <w:szCs w:val="28"/>
        </w:rPr>
      </w:pPr>
      <w:r w:rsidRPr="00F27A6A">
        <w:rPr>
          <w:rFonts w:eastAsia="Times New Roman"/>
          <w:kern w:val="0"/>
          <w:sz w:val="28"/>
          <w:szCs w:val="28"/>
        </w:rPr>
        <w:tab/>
        <w:t>стабилизация и гармонизация  межнациональных и межконфессиональных отношений в Курском районе;</w:t>
      </w:r>
    </w:p>
    <w:p w:rsidR="007D63AE" w:rsidRPr="00F27A6A" w:rsidRDefault="007D63AE" w:rsidP="006B28E3">
      <w:pPr>
        <w:widowControl w:val="0"/>
        <w:suppressAutoHyphens w:val="0"/>
        <w:autoSpaceDE w:val="0"/>
        <w:autoSpaceDN w:val="0"/>
        <w:adjustRightInd w:val="0"/>
        <w:contextualSpacing/>
        <w:jc w:val="both"/>
        <w:rPr>
          <w:rFonts w:eastAsia="Times New Roman"/>
          <w:kern w:val="0"/>
          <w:sz w:val="28"/>
          <w:szCs w:val="28"/>
        </w:rPr>
      </w:pPr>
      <w:r w:rsidRPr="00F27A6A">
        <w:rPr>
          <w:rFonts w:eastAsia="Times New Roman"/>
          <w:kern w:val="0"/>
          <w:sz w:val="28"/>
          <w:szCs w:val="28"/>
        </w:rPr>
        <w:tab/>
        <w:t>укрепление общероссийской гражданской идентичности населения Курского района;</w:t>
      </w:r>
    </w:p>
    <w:p w:rsidR="007D63AE" w:rsidRPr="00F27A6A" w:rsidRDefault="007D63AE" w:rsidP="006B28E3">
      <w:pPr>
        <w:widowControl w:val="0"/>
        <w:suppressAutoHyphens w:val="0"/>
        <w:autoSpaceDE w:val="0"/>
        <w:autoSpaceDN w:val="0"/>
        <w:adjustRightInd w:val="0"/>
        <w:contextualSpacing/>
        <w:jc w:val="both"/>
        <w:rPr>
          <w:rFonts w:eastAsia="Times New Roman"/>
          <w:kern w:val="0"/>
          <w:sz w:val="28"/>
          <w:szCs w:val="28"/>
        </w:rPr>
      </w:pPr>
      <w:r w:rsidRPr="00F27A6A">
        <w:rPr>
          <w:rFonts w:eastAsia="Times New Roman"/>
          <w:kern w:val="0"/>
          <w:sz w:val="28"/>
          <w:szCs w:val="28"/>
        </w:rPr>
        <w:tab/>
        <w:t>реализация в Курском районе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w:t>
      </w:r>
    </w:p>
    <w:p w:rsidR="007D63AE" w:rsidRPr="00F27A6A" w:rsidRDefault="007D63AE" w:rsidP="006B28E3">
      <w:pPr>
        <w:widowControl w:val="0"/>
        <w:suppressAutoHyphens w:val="0"/>
        <w:autoSpaceDE w:val="0"/>
        <w:autoSpaceDN w:val="0"/>
        <w:adjustRightInd w:val="0"/>
        <w:ind w:firstLine="709"/>
        <w:contextualSpacing/>
        <w:jc w:val="both"/>
        <w:rPr>
          <w:kern w:val="0"/>
          <w:sz w:val="28"/>
          <w:szCs w:val="28"/>
          <w:lang w:eastAsia="en-US"/>
        </w:rPr>
      </w:pPr>
      <w:r w:rsidRPr="00F27A6A">
        <w:rPr>
          <w:kern w:val="0"/>
          <w:sz w:val="28"/>
          <w:szCs w:val="28"/>
          <w:lang w:eastAsia="en-US"/>
        </w:rPr>
        <w:t>сохранение и развитие традиционной казачьей культуры и казачьего образования в Курском районе.</w:t>
      </w:r>
    </w:p>
    <w:p w:rsidR="007D63AE" w:rsidRPr="00F27A6A" w:rsidRDefault="007D63AE" w:rsidP="006B28E3">
      <w:pPr>
        <w:widowControl w:val="0"/>
        <w:suppressAutoHyphens w:val="0"/>
        <w:autoSpaceDE w:val="0"/>
        <w:autoSpaceDN w:val="0"/>
        <w:adjustRightInd w:val="0"/>
        <w:ind w:firstLine="709"/>
        <w:contextualSpacing/>
        <w:jc w:val="both"/>
        <w:rPr>
          <w:kern w:val="0"/>
          <w:sz w:val="28"/>
          <w:szCs w:val="28"/>
          <w:lang w:eastAsia="en-US"/>
        </w:rPr>
      </w:pPr>
      <w:r w:rsidRPr="00F27A6A">
        <w:rPr>
          <w:kern w:val="0"/>
          <w:sz w:val="28"/>
          <w:szCs w:val="28"/>
          <w:lang w:eastAsia="en-US"/>
        </w:rPr>
        <w:t>Для достижения целей предусматривается решение следующих задач:</w:t>
      </w:r>
    </w:p>
    <w:p w:rsidR="004A3B30" w:rsidRPr="00F27A6A" w:rsidRDefault="004A3B30" w:rsidP="006B28E3">
      <w:pPr>
        <w:widowControl w:val="0"/>
        <w:suppressAutoHyphens w:val="0"/>
        <w:autoSpaceDE w:val="0"/>
        <w:autoSpaceDN w:val="0"/>
        <w:adjustRightInd w:val="0"/>
        <w:ind w:firstLine="709"/>
        <w:contextualSpacing/>
        <w:jc w:val="both"/>
        <w:rPr>
          <w:kern w:val="0"/>
          <w:sz w:val="28"/>
          <w:szCs w:val="28"/>
          <w:lang w:eastAsia="en-US"/>
        </w:rPr>
      </w:pPr>
      <w:r w:rsidRPr="00F27A6A">
        <w:rPr>
          <w:kern w:val="0"/>
          <w:sz w:val="28"/>
          <w:szCs w:val="28"/>
          <w:lang w:eastAsia="en-US"/>
        </w:rPr>
        <w:t>разработка, внедрение и реализация во взаимодействии с институтами гражданского общества и работодателями программ адаптации иностранных граждан в районе и их интеграция в российское общество;</w:t>
      </w:r>
    </w:p>
    <w:p w:rsidR="004A3B30" w:rsidRPr="00F27A6A" w:rsidRDefault="004A3B30" w:rsidP="006B28E3">
      <w:pPr>
        <w:widowControl w:val="0"/>
        <w:suppressAutoHyphens w:val="0"/>
        <w:autoSpaceDE w:val="0"/>
        <w:autoSpaceDN w:val="0"/>
        <w:adjustRightInd w:val="0"/>
        <w:ind w:firstLine="709"/>
        <w:contextualSpacing/>
        <w:jc w:val="both"/>
        <w:rPr>
          <w:kern w:val="0"/>
          <w:sz w:val="28"/>
          <w:szCs w:val="28"/>
          <w:lang w:eastAsia="en-US"/>
        </w:rPr>
      </w:pPr>
      <w:r w:rsidRPr="00F27A6A">
        <w:rPr>
          <w:kern w:val="0"/>
          <w:sz w:val="28"/>
          <w:szCs w:val="28"/>
          <w:lang w:eastAsia="en-US"/>
        </w:rPr>
        <w:t>недопущение социальной и территориальной изоляции иностранных граждан на территории района, устранение способствующих этому условий;</w:t>
      </w:r>
    </w:p>
    <w:p w:rsidR="004A3B30" w:rsidRPr="00F27A6A" w:rsidRDefault="004A3B30" w:rsidP="006B28E3">
      <w:pPr>
        <w:widowControl w:val="0"/>
        <w:suppressAutoHyphens w:val="0"/>
        <w:autoSpaceDE w:val="0"/>
        <w:autoSpaceDN w:val="0"/>
        <w:adjustRightInd w:val="0"/>
        <w:ind w:firstLine="709"/>
        <w:contextualSpacing/>
        <w:jc w:val="both"/>
        <w:rPr>
          <w:kern w:val="0"/>
          <w:sz w:val="28"/>
          <w:szCs w:val="28"/>
          <w:lang w:eastAsia="en-US"/>
        </w:rPr>
      </w:pPr>
      <w:r w:rsidRPr="00F27A6A">
        <w:rPr>
          <w:kern w:val="0"/>
          <w:sz w:val="28"/>
          <w:szCs w:val="28"/>
          <w:lang w:eastAsia="en-US"/>
        </w:rPr>
        <w:t>усиление роли казачества в решении муниципальных задач посредством формирования эффективных механизмов общественно-государственного партнерства;</w:t>
      </w:r>
    </w:p>
    <w:p w:rsidR="007D63AE" w:rsidRPr="00F27A6A" w:rsidRDefault="007D63AE" w:rsidP="006B28E3">
      <w:pPr>
        <w:suppressAutoHyphens w:val="0"/>
        <w:ind w:left="33"/>
        <w:contextualSpacing/>
        <w:jc w:val="both"/>
        <w:rPr>
          <w:rFonts w:eastAsia="Times New Roman"/>
          <w:kern w:val="0"/>
          <w:sz w:val="28"/>
          <w:szCs w:val="28"/>
        </w:rPr>
      </w:pPr>
      <w:r w:rsidRPr="00F27A6A">
        <w:rPr>
          <w:rFonts w:eastAsia="Times New Roman"/>
          <w:kern w:val="0"/>
          <w:sz w:val="28"/>
          <w:szCs w:val="28"/>
        </w:rPr>
        <w:tab/>
        <w:t>профилактика совершения на территории Курского района террористических актов и экстремистских проявлений;</w:t>
      </w:r>
    </w:p>
    <w:p w:rsidR="007D63AE" w:rsidRPr="00F27A6A" w:rsidRDefault="007D63AE" w:rsidP="006B28E3">
      <w:pPr>
        <w:suppressAutoHyphens w:val="0"/>
        <w:ind w:left="33"/>
        <w:contextualSpacing/>
        <w:jc w:val="both"/>
        <w:rPr>
          <w:rFonts w:eastAsia="Times New Roman"/>
          <w:kern w:val="0"/>
          <w:sz w:val="28"/>
          <w:szCs w:val="28"/>
        </w:rPr>
      </w:pPr>
      <w:r w:rsidRPr="00F27A6A">
        <w:rPr>
          <w:rFonts w:eastAsia="Times New Roman"/>
          <w:kern w:val="0"/>
          <w:sz w:val="28"/>
          <w:szCs w:val="28"/>
        </w:rPr>
        <w:lastRenderedPageBreak/>
        <w:tab/>
        <w:t>совершенствование мер по профилактике идеологии терроризма;</w:t>
      </w:r>
    </w:p>
    <w:p w:rsidR="007D63AE" w:rsidRPr="00F27A6A" w:rsidRDefault="007D63AE" w:rsidP="006B28E3">
      <w:pPr>
        <w:suppressAutoHyphens w:val="0"/>
        <w:ind w:left="33" w:firstLine="675"/>
        <w:contextualSpacing/>
        <w:jc w:val="both"/>
        <w:rPr>
          <w:rFonts w:eastAsia="Times New Roman"/>
          <w:kern w:val="0"/>
          <w:sz w:val="28"/>
          <w:szCs w:val="28"/>
        </w:rPr>
      </w:pPr>
      <w:r w:rsidRPr="00F27A6A">
        <w:rPr>
          <w:rFonts w:eastAsia="Times New Roman"/>
          <w:kern w:val="0"/>
          <w:sz w:val="28"/>
          <w:szCs w:val="28"/>
        </w:rPr>
        <w:t>проведение разъяснительной работы с населением с целью повышения бдительности;</w:t>
      </w:r>
    </w:p>
    <w:p w:rsidR="007D63AE" w:rsidRPr="00F27A6A" w:rsidRDefault="007D63AE" w:rsidP="006B28E3">
      <w:pPr>
        <w:suppressAutoHyphens w:val="0"/>
        <w:ind w:left="33"/>
        <w:contextualSpacing/>
        <w:jc w:val="both"/>
        <w:rPr>
          <w:rFonts w:eastAsia="Times New Roman"/>
          <w:kern w:val="0"/>
          <w:sz w:val="28"/>
          <w:szCs w:val="28"/>
        </w:rPr>
      </w:pPr>
      <w:r w:rsidRPr="00F27A6A">
        <w:rPr>
          <w:rFonts w:eastAsia="Times New Roman"/>
          <w:kern w:val="0"/>
          <w:sz w:val="28"/>
          <w:szCs w:val="28"/>
        </w:rPr>
        <w:tab/>
        <w:t>своевременное осуществление мониторинга по вопросам эффективности принимаемых мер антитеррористической направленности;</w:t>
      </w:r>
    </w:p>
    <w:p w:rsidR="007D63AE" w:rsidRPr="00F27A6A" w:rsidRDefault="007D63AE" w:rsidP="006B28E3">
      <w:pPr>
        <w:suppressAutoHyphens w:val="0"/>
        <w:autoSpaceDE w:val="0"/>
        <w:autoSpaceDN w:val="0"/>
        <w:adjustRightInd w:val="0"/>
        <w:ind w:left="33" w:firstLine="675"/>
        <w:contextualSpacing/>
        <w:jc w:val="both"/>
        <w:rPr>
          <w:rFonts w:eastAsia="Times New Roman"/>
          <w:kern w:val="0"/>
          <w:sz w:val="28"/>
          <w:szCs w:val="28"/>
        </w:rPr>
      </w:pPr>
      <w:r w:rsidRPr="00F27A6A">
        <w:rPr>
          <w:rFonts w:eastAsia="Times New Roman"/>
          <w:kern w:val="0"/>
          <w:sz w:val="28"/>
          <w:szCs w:val="28"/>
        </w:rPr>
        <w:t>уменьшение проявлений экстремизма и негативного отношения к лицам других национальностей и религиозных конфессий;</w:t>
      </w:r>
    </w:p>
    <w:p w:rsidR="007D63AE" w:rsidRPr="00F27A6A" w:rsidRDefault="007D63AE" w:rsidP="006B28E3">
      <w:pPr>
        <w:tabs>
          <w:tab w:val="left" w:pos="0"/>
        </w:tabs>
        <w:suppressAutoHyphens w:val="0"/>
        <w:ind w:firstLine="709"/>
        <w:contextualSpacing/>
        <w:jc w:val="both"/>
        <w:rPr>
          <w:kern w:val="0"/>
          <w:sz w:val="28"/>
          <w:szCs w:val="28"/>
          <w:lang w:eastAsia="en-US"/>
        </w:rPr>
      </w:pPr>
      <w:r w:rsidRPr="00F27A6A">
        <w:rPr>
          <w:rFonts w:eastAsia="Times New Roman"/>
          <w:kern w:val="0"/>
          <w:sz w:val="28"/>
          <w:szCs w:val="28"/>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EA0678" w:rsidRPr="00F27A6A" w:rsidRDefault="00EA0678" w:rsidP="006B28E3">
      <w:pPr>
        <w:tabs>
          <w:tab w:val="left" w:pos="0"/>
        </w:tabs>
        <w:suppressAutoHyphens w:val="0"/>
        <w:ind w:firstLine="709"/>
        <w:contextualSpacing/>
        <w:jc w:val="both"/>
        <w:rPr>
          <w:kern w:val="0"/>
          <w:sz w:val="28"/>
          <w:szCs w:val="28"/>
          <w:lang w:eastAsia="en-US"/>
        </w:rPr>
      </w:pPr>
    </w:p>
    <w:p w:rsidR="004A3B30" w:rsidRPr="00F27A6A" w:rsidRDefault="00EA0678" w:rsidP="004A3B30">
      <w:pPr>
        <w:pStyle w:val="ad"/>
        <w:spacing w:line="235" w:lineRule="auto"/>
        <w:ind w:firstLine="709"/>
        <w:contextualSpacing/>
        <w:jc w:val="both"/>
        <w:rPr>
          <w:b/>
          <w:sz w:val="28"/>
          <w:szCs w:val="28"/>
        </w:rPr>
      </w:pPr>
      <w:r w:rsidRPr="00F27A6A">
        <w:rPr>
          <w:b/>
          <w:sz w:val="28"/>
          <w:szCs w:val="28"/>
        </w:rPr>
        <w:t>Ожидаемые результаты:</w:t>
      </w:r>
    </w:p>
    <w:p w:rsidR="004A3B30" w:rsidRPr="00F27A6A" w:rsidRDefault="004A3B30" w:rsidP="004A3B30">
      <w:pPr>
        <w:pStyle w:val="ad"/>
        <w:spacing w:line="235" w:lineRule="auto"/>
        <w:ind w:firstLine="709"/>
        <w:contextualSpacing/>
        <w:jc w:val="both"/>
        <w:rPr>
          <w:sz w:val="28"/>
          <w:szCs w:val="28"/>
        </w:rPr>
      </w:pPr>
      <w:r w:rsidRPr="00F27A6A">
        <w:rPr>
          <w:sz w:val="28"/>
          <w:szCs w:val="28"/>
        </w:rPr>
        <w:t>укрепление гражданского единства населения Курского района на базе общероссийских социокультурных ценностей;</w:t>
      </w:r>
    </w:p>
    <w:p w:rsidR="004A3B30" w:rsidRPr="00F27A6A" w:rsidRDefault="004A3B30" w:rsidP="004A3B30">
      <w:pPr>
        <w:pStyle w:val="ad"/>
        <w:spacing w:line="235" w:lineRule="auto"/>
        <w:ind w:firstLine="709"/>
        <w:contextualSpacing/>
        <w:jc w:val="both"/>
        <w:rPr>
          <w:sz w:val="28"/>
          <w:szCs w:val="28"/>
        </w:rPr>
      </w:pPr>
      <w:r w:rsidRPr="00F27A6A">
        <w:rPr>
          <w:sz w:val="28"/>
          <w:szCs w:val="28"/>
        </w:rPr>
        <w:t>сохранение на уровне преобладающего большинства доли граждан, положительно оценивающих состояние межнациональных и этноконфессиональных отношений;</w:t>
      </w:r>
    </w:p>
    <w:p w:rsidR="004A3B30" w:rsidRPr="00F27A6A" w:rsidRDefault="004A3B30" w:rsidP="004A3B30">
      <w:pPr>
        <w:pStyle w:val="ad"/>
        <w:spacing w:line="235" w:lineRule="auto"/>
        <w:ind w:firstLine="709"/>
        <w:contextualSpacing/>
        <w:jc w:val="both"/>
        <w:rPr>
          <w:sz w:val="28"/>
          <w:szCs w:val="28"/>
        </w:rPr>
      </w:pPr>
      <w:r w:rsidRPr="00F27A6A">
        <w:rPr>
          <w:sz w:val="28"/>
          <w:szCs w:val="28"/>
        </w:rPr>
        <w:t>отсутствие дискриминации по признаку национальной, языковой или религиозной принадлежности;</w:t>
      </w:r>
    </w:p>
    <w:p w:rsidR="004A3B30" w:rsidRPr="00F27A6A" w:rsidRDefault="004A3B30" w:rsidP="004A3B30">
      <w:pPr>
        <w:pStyle w:val="ad"/>
        <w:spacing w:line="235" w:lineRule="auto"/>
        <w:ind w:firstLine="709"/>
        <w:contextualSpacing/>
        <w:jc w:val="both"/>
        <w:rPr>
          <w:sz w:val="28"/>
          <w:szCs w:val="28"/>
        </w:rPr>
      </w:pPr>
      <w:r w:rsidRPr="00F27A6A">
        <w:rPr>
          <w:sz w:val="28"/>
          <w:szCs w:val="28"/>
        </w:rPr>
        <w:t>увеличение доли граждан, не испытывающих негативного отношения к иностранным гражданам;</w:t>
      </w:r>
    </w:p>
    <w:p w:rsidR="004A3B30" w:rsidRPr="00F27A6A" w:rsidRDefault="007D63AE" w:rsidP="004A3B30">
      <w:pPr>
        <w:pStyle w:val="ad"/>
        <w:spacing w:line="235" w:lineRule="auto"/>
        <w:ind w:firstLine="709"/>
        <w:contextualSpacing/>
        <w:jc w:val="both"/>
        <w:rPr>
          <w:rFonts w:ascii="TimesNewRomanPSMT Cyr" w:hAnsi="TimesNewRomanPSMT Cyr" w:cs="TimesNewRomanPSMT Cyr"/>
          <w:kern w:val="0"/>
          <w:sz w:val="28"/>
          <w:szCs w:val="28"/>
          <w:lang w:eastAsia="en-US"/>
        </w:rPr>
      </w:pPr>
      <w:r w:rsidRPr="00F27A6A">
        <w:rPr>
          <w:rFonts w:ascii="TimesNewRomanPSMT Cyr" w:hAnsi="TimesNewRomanPSMT Cyr" w:cs="TimesNewRomanPSMT Cyr"/>
          <w:kern w:val="0"/>
          <w:sz w:val="28"/>
          <w:szCs w:val="28"/>
          <w:lang w:eastAsia="en-US"/>
        </w:rPr>
        <w:t>формирование нетерпимости ко всем фактам террористических и экстремистских проявлений;</w:t>
      </w:r>
    </w:p>
    <w:p w:rsidR="004A3B30" w:rsidRPr="00F27A6A" w:rsidRDefault="007D63AE" w:rsidP="004A3B30">
      <w:pPr>
        <w:pStyle w:val="ad"/>
        <w:spacing w:line="235" w:lineRule="auto"/>
        <w:ind w:firstLine="709"/>
        <w:contextualSpacing/>
        <w:jc w:val="both"/>
        <w:rPr>
          <w:rFonts w:ascii="TimesNewRomanPSMT Cyr" w:hAnsi="TimesNewRomanPSMT Cyr" w:cs="TimesNewRomanPSMT Cyr"/>
          <w:kern w:val="0"/>
          <w:sz w:val="28"/>
          <w:szCs w:val="28"/>
          <w:lang w:eastAsia="en-US"/>
        </w:rPr>
      </w:pPr>
      <w:r w:rsidRPr="00F27A6A">
        <w:rPr>
          <w:rFonts w:ascii="TimesNewRomanPSMT Cyr" w:hAnsi="TimesNewRomanPSMT Cyr" w:cs="TimesNewRomanPSMT Cyr"/>
          <w:kern w:val="0"/>
          <w:sz w:val="28"/>
          <w:szCs w:val="28"/>
          <w:lang w:eastAsia="en-US"/>
        </w:rPr>
        <w:t>укрепление и культивирование в молодежной среде атмосферы межэтнического согласия и толерантности;</w:t>
      </w:r>
    </w:p>
    <w:p w:rsidR="004A3B30" w:rsidRPr="00F27A6A" w:rsidRDefault="007D63AE" w:rsidP="004A3B30">
      <w:pPr>
        <w:pStyle w:val="ad"/>
        <w:spacing w:line="235" w:lineRule="auto"/>
        <w:ind w:firstLine="709"/>
        <w:contextualSpacing/>
        <w:jc w:val="both"/>
        <w:rPr>
          <w:rFonts w:eastAsia="Times New Roman"/>
          <w:kern w:val="0"/>
          <w:sz w:val="28"/>
          <w:szCs w:val="28"/>
        </w:rPr>
      </w:pPr>
      <w:r w:rsidRPr="00F27A6A">
        <w:rPr>
          <w:rFonts w:eastAsia="Times New Roman"/>
          <w:kern w:val="0"/>
          <w:sz w:val="28"/>
          <w:szCs w:val="28"/>
        </w:rPr>
        <w:t>сохранение и развитие в Курском районе самобытной культуры казачества, образа жизни, традиций и духовных ценностей казаков;</w:t>
      </w:r>
    </w:p>
    <w:p w:rsidR="007D63AE" w:rsidRPr="00F27A6A" w:rsidRDefault="007D63AE" w:rsidP="004A3B30">
      <w:pPr>
        <w:pStyle w:val="ad"/>
        <w:spacing w:line="235" w:lineRule="auto"/>
        <w:ind w:firstLine="709"/>
        <w:contextualSpacing/>
        <w:jc w:val="both"/>
        <w:rPr>
          <w:rFonts w:ascii="TimesNewRomanPSMT Cyr" w:hAnsi="TimesNewRomanPSMT Cyr" w:cs="TimesNewRomanPSMT Cyr"/>
          <w:kern w:val="0"/>
          <w:sz w:val="28"/>
          <w:szCs w:val="28"/>
          <w:lang w:eastAsia="en-US"/>
        </w:rPr>
      </w:pPr>
      <w:r w:rsidRPr="00F27A6A">
        <w:rPr>
          <w:kern w:val="0"/>
          <w:sz w:val="28"/>
          <w:szCs w:val="28"/>
          <w:lang w:eastAsia="en-US"/>
        </w:rPr>
        <w:t>поддержание имиджа Курского района как муниципального образования межнационального и межконфессионального согласия.</w:t>
      </w:r>
    </w:p>
    <w:p w:rsidR="007D63AE" w:rsidRPr="00F27A6A" w:rsidRDefault="007D63AE" w:rsidP="006B28E3">
      <w:pPr>
        <w:ind w:right="-2" w:firstLine="709"/>
        <w:contextualSpacing/>
        <w:jc w:val="both"/>
        <w:outlineLvl w:val="2"/>
        <w:rPr>
          <w:sz w:val="28"/>
          <w:szCs w:val="28"/>
        </w:rPr>
      </w:pPr>
    </w:p>
    <w:p w:rsidR="003001FE" w:rsidRPr="00F27A6A" w:rsidRDefault="003001FE" w:rsidP="006B28E3">
      <w:pPr>
        <w:contextualSpacing/>
        <w:rPr>
          <w:b/>
          <w:sz w:val="32"/>
          <w:szCs w:val="32"/>
        </w:rPr>
      </w:pPr>
    </w:p>
    <w:p w:rsidR="00B9598A" w:rsidRPr="00F27A6A" w:rsidRDefault="00F4329C" w:rsidP="006B28E3">
      <w:pPr>
        <w:ind w:firstLine="709"/>
        <w:contextualSpacing/>
        <w:rPr>
          <w:b/>
          <w:sz w:val="32"/>
          <w:szCs w:val="32"/>
        </w:rPr>
      </w:pPr>
      <w:r w:rsidRPr="00F27A6A">
        <w:rPr>
          <w:b/>
          <w:sz w:val="32"/>
          <w:szCs w:val="32"/>
        </w:rPr>
        <w:t>3.2.Развитие туристско-рекреационного комплекса.</w:t>
      </w:r>
    </w:p>
    <w:p w:rsidR="00EC0AE3" w:rsidRPr="00F27A6A" w:rsidRDefault="00EC0AE3" w:rsidP="006B28E3">
      <w:pPr>
        <w:ind w:firstLine="708"/>
        <w:contextualSpacing/>
        <w:jc w:val="center"/>
        <w:rPr>
          <w:sz w:val="28"/>
          <w:szCs w:val="28"/>
        </w:rPr>
      </w:pPr>
    </w:p>
    <w:p w:rsidR="00EC0AE3" w:rsidRPr="00EC0AE3" w:rsidRDefault="002C03FE" w:rsidP="006B28E3">
      <w:pPr>
        <w:spacing w:line="240" w:lineRule="atLeast"/>
        <w:ind w:firstLine="708"/>
        <w:contextualSpacing/>
        <w:jc w:val="both"/>
        <w:rPr>
          <w:color w:val="000000"/>
          <w:sz w:val="28"/>
          <w:szCs w:val="28"/>
        </w:rPr>
      </w:pPr>
      <w:r w:rsidRPr="00F27A6A">
        <w:rPr>
          <w:sz w:val="28"/>
          <w:szCs w:val="28"/>
        </w:rPr>
        <w:t>Необходимо ф</w:t>
      </w:r>
      <w:r w:rsidR="00EC0AE3" w:rsidRPr="00F27A6A">
        <w:rPr>
          <w:sz w:val="28"/>
          <w:szCs w:val="28"/>
        </w:rPr>
        <w:t>ормирование и развитие в границах района  туристско-рекреационной отрасли,  обеспечивающей  приток инвестиций, увеличение рабочих мест</w:t>
      </w:r>
      <w:r w:rsidR="00EC0AE3" w:rsidRPr="00EC0AE3">
        <w:rPr>
          <w:color w:val="000000"/>
          <w:sz w:val="28"/>
          <w:szCs w:val="28"/>
        </w:rPr>
        <w:t>,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p w:rsidR="00EC0AE3" w:rsidRPr="00EC0AE3" w:rsidRDefault="00EC0AE3" w:rsidP="006B28E3">
      <w:pPr>
        <w:pStyle w:val="ad"/>
        <w:spacing w:after="0" w:line="240" w:lineRule="atLeast"/>
        <w:contextualSpacing/>
        <w:jc w:val="both"/>
        <w:rPr>
          <w:color w:val="000000"/>
          <w:sz w:val="28"/>
          <w:szCs w:val="28"/>
        </w:rPr>
      </w:pPr>
      <w:r w:rsidRPr="00EC0AE3">
        <w:rPr>
          <w:color w:val="000000"/>
          <w:sz w:val="28"/>
          <w:szCs w:val="28"/>
        </w:rPr>
        <w:t>Основные задачи (ориентиры), связанные с реализацией главной цели:</w:t>
      </w:r>
    </w:p>
    <w:p w:rsidR="00EC0AE3" w:rsidRPr="00EC0AE3" w:rsidRDefault="00EC0AE3" w:rsidP="006B28E3">
      <w:pPr>
        <w:pStyle w:val="ad"/>
        <w:tabs>
          <w:tab w:val="left" w:pos="0"/>
        </w:tabs>
        <w:spacing w:after="0" w:line="240" w:lineRule="atLeast"/>
        <w:contextualSpacing/>
        <w:jc w:val="both"/>
        <w:rPr>
          <w:color w:val="000000"/>
          <w:sz w:val="28"/>
          <w:szCs w:val="28"/>
        </w:rPr>
      </w:pPr>
      <w:r w:rsidRPr="00EC0AE3">
        <w:rPr>
          <w:color w:val="000000"/>
          <w:sz w:val="28"/>
          <w:szCs w:val="28"/>
        </w:rPr>
        <w:tab/>
        <w:t>разработка и реализация  программ по развитию инфраструктуры туризма, объектов индустрии развлечений;</w:t>
      </w:r>
    </w:p>
    <w:p w:rsidR="00EC0AE3" w:rsidRPr="00EC0AE3" w:rsidRDefault="00EC0AE3" w:rsidP="006B28E3">
      <w:pPr>
        <w:pStyle w:val="ad"/>
        <w:tabs>
          <w:tab w:val="left" w:pos="0"/>
        </w:tabs>
        <w:spacing w:after="0" w:line="240" w:lineRule="atLeast"/>
        <w:contextualSpacing/>
        <w:jc w:val="both"/>
        <w:rPr>
          <w:color w:val="000000"/>
          <w:sz w:val="28"/>
          <w:szCs w:val="28"/>
        </w:rPr>
      </w:pPr>
      <w:r w:rsidRPr="00EC0AE3">
        <w:rPr>
          <w:color w:val="000000"/>
          <w:sz w:val="28"/>
          <w:szCs w:val="28"/>
        </w:rPr>
        <w:lastRenderedPageBreak/>
        <w:tab/>
        <w:t>обеспечение занятости и сокращение безработицы (прежде всего в молодежной среде);</w:t>
      </w:r>
    </w:p>
    <w:p w:rsidR="00EC0AE3" w:rsidRPr="00EC0AE3" w:rsidRDefault="00EC0AE3" w:rsidP="006B28E3">
      <w:pPr>
        <w:pStyle w:val="ad"/>
        <w:tabs>
          <w:tab w:val="left" w:pos="0"/>
        </w:tabs>
        <w:spacing w:after="0" w:line="240" w:lineRule="atLeast"/>
        <w:contextualSpacing/>
        <w:jc w:val="both"/>
        <w:rPr>
          <w:color w:val="000000"/>
          <w:sz w:val="28"/>
          <w:szCs w:val="28"/>
        </w:rPr>
      </w:pPr>
      <w:r w:rsidRPr="00EC0AE3">
        <w:rPr>
          <w:color w:val="000000"/>
          <w:sz w:val="28"/>
          <w:szCs w:val="28"/>
        </w:rPr>
        <w:tab/>
        <w:t>придание нового импульса развитию экономики района в целом и его инфраструктуры в частности;</w:t>
      </w:r>
    </w:p>
    <w:p w:rsidR="00EC0AE3" w:rsidRPr="00EC0AE3" w:rsidRDefault="00EC0AE3" w:rsidP="006B28E3">
      <w:pPr>
        <w:pStyle w:val="ad"/>
        <w:tabs>
          <w:tab w:val="left" w:pos="0"/>
        </w:tabs>
        <w:spacing w:after="0" w:line="240" w:lineRule="atLeast"/>
        <w:contextualSpacing/>
        <w:jc w:val="both"/>
        <w:rPr>
          <w:color w:val="000000"/>
          <w:sz w:val="28"/>
          <w:szCs w:val="28"/>
        </w:rPr>
      </w:pPr>
      <w:r w:rsidRPr="00EC0AE3">
        <w:rPr>
          <w:color w:val="000000"/>
          <w:sz w:val="28"/>
          <w:szCs w:val="28"/>
        </w:rPr>
        <w:tab/>
        <w:t>привлечение инвестиций;</w:t>
      </w:r>
    </w:p>
    <w:p w:rsidR="00EC0AE3" w:rsidRPr="00EC0AE3" w:rsidRDefault="00EC0AE3" w:rsidP="006B28E3">
      <w:pPr>
        <w:pStyle w:val="ad"/>
        <w:tabs>
          <w:tab w:val="left" w:pos="0"/>
        </w:tabs>
        <w:spacing w:after="0" w:line="240" w:lineRule="atLeast"/>
        <w:contextualSpacing/>
        <w:jc w:val="both"/>
        <w:rPr>
          <w:color w:val="000000"/>
          <w:sz w:val="28"/>
          <w:szCs w:val="28"/>
        </w:rPr>
      </w:pPr>
      <w:r w:rsidRPr="00EC0AE3">
        <w:rPr>
          <w:color w:val="000000"/>
          <w:sz w:val="28"/>
          <w:szCs w:val="28"/>
        </w:rPr>
        <w:tab/>
        <w:t>увеличение доходной части местных бюджетов за счет налоговых и иных поступлений;</w:t>
      </w:r>
    </w:p>
    <w:p w:rsidR="00EC0AE3" w:rsidRPr="00EC0AE3" w:rsidRDefault="00EC0AE3" w:rsidP="006B28E3">
      <w:pPr>
        <w:pStyle w:val="ad"/>
        <w:tabs>
          <w:tab w:val="left" w:pos="0"/>
        </w:tabs>
        <w:spacing w:after="0" w:line="240" w:lineRule="atLeast"/>
        <w:contextualSpacing/>
        <w:jc w:val="both"/>
        <w:rPr>
          <w:color w:val="000000"/>
          <w:sz w:val="28"/>
          <w:szCs w:val="28"/>
        </w:rPr>
      </w:pPr>
      <w:r w:rsidRPr="00EC0AE3">
        <w:rPr>
          <w:color w:val="000000"/>
          <w:sz w:val="28"/>
          <w:szCs w:val="28"/>
        </w:rPr>
        <w:tab/>
        <w:t>сохранение природно-ландшафтных территорий и улучшение качества окружающей среды за счет природоохранных мер и благоустройства;</w:t>
      </w:r>
    </w:p>
    <w:p w:rsidR="00EC0AE3" w:rsidRPr="00EC0AE3" w:rsidRDefault="00EC0AE3" w:rsidP="006B28E3">
      <w:pPr>
        <w:pStyle w:val="ad"/>
        <w:tabs>
          <w:tab w:val="left" w:pos="0"/>
        </w:tabs>
        <w:spacing w:after="0" w:line="240" w:lineRule="atLeast"/>
        <w:contextualSpacing/>
        <w:jc w:val="both"/>
        <w:rPr>
          <w:color w:val="000000"/>
          <w:sz w:val="28"/>
          <w:szCs w:val="28"/>
        </w:rPr>
      </w:pPr>
      <w:r w:rsidRPr="00EC0AE3">
        <w:rPr>
          <w:color w:val="000000"/>
          <w:sz w:val="28"/>
          <w:szCs w:val="28"/>
        </w:rPr>
        <w:tab/>
        <w:t>привлечение туристических потоков как из районов и городов Ставропольского края, так и из других регионов РФ.</w:t>
      </w:r>
    </w:p>
    <w:p w:rsidR="00EC0AE3" w:rsidRPr="00EA0678" w:rsidRDefault="00EC0AE3" w:rsidP="006B28E3">
      <w:pPr>
        <w:pStyle w:val="ad"/>
        <w:spacing w:after="0" w:line="240" w:lineRule="atLeast"/>
        <w:ind w:firstLine="709"/>
        <w:contextualSpacing/>
        <w:rPr>
          <w:color w:val="000000"/>
          <w:sz w:val="28"/>
          <w:szCs w:val="28"/>
        </w:rPr>
      </w:pPr>
      <w:r w:rsidRPr="00EA0678">
        <w:rPr>
          <w:color w:val="000000"/>
          <w:sz w:val="28"/>
          <w:szCs w:val="28"/>
        </w:rPr>
        <w:t>Приоритетные программы и проекты, направленные на реализацию главной цели:</w:t>
      </w:r>
    </w:p>
    <w:p w:rsidR="00EC0AE3" w:rsidRPr="00EC0AE3" w:rsidRDefault="00EC0AE3" w:rsidP="006B28E3">
      <w:pPr>
        <w:pStyle w:val="ad"/>
        <w:spacing w:after="0" w:line="240" w:lineRule="atLeast"/>
        <w:ind w:firstLine="708"/>
        <w:contextualSpacing/>
        <w:jc w:val="both"/>
        <w:rPr>
          <w:color w:val="000000"/>
          <w:sz w:val="28"/>
          <w:szCs w:val="28"/>
        </w:rPr>
      </w:pPr>
      <w:r w:rsidRPr="00EC0AE3">
        <w:rPr>
          <w:color w:val="000000"/>
          <w:sz w:val="28"/>
          <w:szCs w:val="28"/>
        </w:rPr>
        <w:t>разработка  программы сохранения и рационального использования природно-рекреационного потенциала (с выделением приоритетов – памятники природы и охраняемые территории);</w:t>
      </w:r>
    </w:p>
    <w:p w:rsidR="00EC0AE3" w:rsidRPr="00EC0AE3" w:rsidRDefault="00EC0AE3" w:rsidP="006B28E3">
      <w:pPr>
        <w:pStyle w:val="ad"/>
        <w:spacing w:after="0" w:line="240" w:lineRule="atLeast"/>
        <w:ind w:firstLine="708"/>
        <w:contextualSpacing/>
        <w:jc w:val="both"/>
        <w:rPr>
          <w:color w:val="000000"/>
          <w:sz w:val="28"/>
          <w:szCs w:val="28"/>
        </w:rPr>
      </w:pPr>
      <w:r w:rsidRPr="00EC0AE3">
        <w:rPr>
          <w:color w:val="000000"/>
          <w:sz w:val="28"/>
          <w:szCs w:val="28"/>
        </w:rPr>
        <w:t>создание программы развития  туристических маршрутов, в том числе во взаимодействии с близлежащими территориями;</w:t>
      </w:r>
    </w:p>
    <w:p w:rsidR="00EC0AE3" w:rsidRPr="00EC0AE3" w:rsidRDefault="00EC0AE3" w:rsidP="006B28E3">
      <w:pPr>
        <w:pStyle w:val="ad"/>
        <w:spacing w:after="0" w:line="240" w:lineRule="atLeast"/>
        <w:ind w:firstLine="708"/>
        <w:contextualSpacing/>
        <w:jc w:val="both"/>
        <w:rPr>
          <w:color w:val="000000"/>
          <w:sz w:val="28"/>
          <w:szCs w:val="28"/>
        </w:rPr>
      </w:pPr>
      <w:r w:rsidRPr="00EC0AE3">
        <w:rPr>
          <w:color w:val="000000"/>
          <w:sz w:val="28"/>
          <w:szCs w:val="28"/>
        </w:rPr>
        <w:t xml:space="preserve">разработка и организация в качестве опорных туристических маршрутов: </w:t>
      </w:r>
    </w:p>
    <w:p w:rsidR="00EC0AE3" w:rsidRPr="00EC0AE3" w:rsidRDefault="00EC0AE3" w:rsidP="006B28E3">
      <w:pPr>
        <w:spacing w:line="240" w:lineRule="atLeast"/>
        <w:ind w:firstLine="708"/>
        <w:contextualSpacing/>
        <w:jc w:val="both"/>
        <w:rPr>
          <w:color w:val="000000"/>
          <w:sz w:val="28"/>
          <w:szCs w:val="28"/>
        </w:rPr>
      </w:pPr>
      <w:r w:rsidRPr="00EC0AE3">
        <w:rPr>
          <w:color w:val="000000"/>
          <w:sz w:val="28"/>
          <w:szCs w:val="28"/>
        </w:rPr>
        <w:t>1. Ростовановский, Галюгаевский, Курский, Полтавский сельсоветы – центр  специального туризма (рыболовство).</w:t>
      </w:r>
    </w:p>
    <w:p w:rsidR="00EC0AE3" w:rsidRPr="00EC0AE3" w:rsidRDefault="00EC0AE3" w:rsidP="006B28E3">
      <w:pPr>
        <w:spacing w:line="240" w:lineRule="atLeast"/>
        <w:ind w:firstLine="708"/>
        <w:contextualSpacing/>
        <w:jc w:val="both"/>
        <w:rPr>
          <w:color w:val="000000"/>
          <w:sz w:val="28"/>
          <w:szCs w:val="28"/>
        </w:rPr>
      </w:pPr>
      <w:r w:rsidRPr="00EC0AE3">
        <w:rPr>
          <w:color w:val="000000"/>
          <w:sz w:val="28"/>
          <w:szCs w:val="28"/>
        </w:rPr>
        <w:t>2. село Русское, село Серноводское –  центр лечебно-оздоровительного туризма на базе использования термальных источников.</w:t>
      </w:r>
    </w:p>
    <w:p w:rsidR="00EC0AE3" w:rsidRPr="00EC0AE3" w:rsidRDefault="00EC0AE3" w:rsidP="006B28E3">
      <w:pPr>
        <w:spacing w:line="240" w:lineRule="atLeast"/>
        <w:ind w:firstLine="708"/>
        <w:contextualSpacing/>
        <w:jc w:val="both"/>
        <w:rPr>
          <w:color w:val="000000"/>
          <w:sz w:val="28"/>
          <w:szCs w:val="28"/>
        </w:rPr>
      </w:pPr>
      <w:r w:rsidRPr="00EC0AE3">
        <w:rPr>
          <w:color w:val="000000"/>
          <w:sz w:val="28"/>
          <w:szCs w:val="28"/>
        </w:rPr>
        <w:t>3. станица Курская - организация активного отдыха на воде, возрождение яхт-клуба.</w:t>
      </w:r>
    </w:p>
    <w:p w:rsidR="00EC0AE3" w:rsidRPr="00EC0AE3" w:rsidRDefault="00EC0AE3" w:rsidP="006B28E3">
      <w:pPr>
        <w:spacing w:line="240" w:lineRule="atLeast"/>
        <w:ind w:firstLine="708"/>
        <w:contextualSpacing/>
        <w:jc w:val="both"/>
        <w:rPr>
          <w:color w:val="000000"/>
          <w:sz w:val="28"/>
          <w:szCs w:val="28"/>
        </w:rPr>
      </w:pPr>
      <w:r w:rsidRPr="00EC0AE3">
        <w:rPr>
          <w:color w:val="000000"/>
          <w:sz w:val="28"/>
          <w:szCs w:val="28"/>
        </w:rPr>
        <w:t>4. село Ростовановское - музей под открытым небом и зоопарк.</w:t>
      </w:r>
    </w:p>
    <w:p w:rsidR="002C03FE" w:rsidRDefault="00EC0AE3" w:rsidP="006B28E3">
      <w:pPr>
        <w:spacing w:line="240" w:lineRule="atLeast"/>
        <w:ind w:left="708"/>
        <w:contextualSpacing/>
        <w:jc w:val="both"/>
        <w:rPr>
          <w:color w:val="000000"/>
          <w:sz w:val="28"/>
          <w:szCs w:val="28"/>
        </w:rPr>
      </w:pPr>
      <w:r w:rsidRPr="00EC0AE3">
        <w:rPr>
          <w:color w:val="000000"/>
          <w:sz w:val="28"/>
          <w:szCs w:val="28"/>
        </w:rPr>
        <w:t>5. п. Рощино - посещение заказника «Степан Бугор»</w:t>
      </w:r>
      <w:r w:rsidR="002C03FE">
        <w:rPr>
          <w:color w:val="000000"/>
          <w:sz w:val="28"/>
          <w:szCs w:val="28"/>
        </w:rPr>
        <w:t>.</w:t>
      </w:r>
    </w:p>
    <w:p w:rsidR="00EC0AE3" w:rsidRPr="002C03FE" w:rsidRDefault="002C03FE" w:rsidP="006B28E3">
      <w:pPr>
        <w:spacing w:line="240" w:lineRule="atLeast"/>
        <w:ind w:left="708"/>
        <w:contextualSpacing/>
        <w:jc w:val="both"/>
        <w:rPr>
          <w:color w:val="000000"/>
          <w:sz w:val="28"/>
          <w:szCs w:val="28"/>
        </w:rPr>
      </w:pPr>
      <w:r>
        <w:rPr>
          <w:color w:val="000000"/>
          <w:sz w:val="28"/>
          <w:szCs w:val="28"/>
        </w:rPr>
        <w:t xml:space="preserve">6. с. Эдиссия – организация маршрута с центром посещения церкви </w:t>
      </w:r>
      <w:r w:rsidRPr="002C03FE">
        <w:rPr>
          <w:sz w:val="28"/>
          <w:szCs w:val="28"/>
        </w:rPr>
        <w:t>Сурб Аствацацин</w:t>
      </w:r>
      <w:r w:rsidR="00EC0AE3" w:rsidRPr="002C03FE">
        <w:rPr>
          <w:color w:val="000000"/>
          <w:sz w:val="28"/>
          <w:szCs w:val="28"/>
        </w:rPr>
        <w:t xml:space="preserve"> </w:t>
      </w:r>
      <w:r>
        <w:rPr>
          <w:color w:val="000000"/>
          <w:sz w:val="28"/>
          <w:szCs w:val="28"/>
        </w:rPr>
        <w:t>– самой древней армянской церкви на территории Ставропольского края.</w:t>
      </w:r>
    </w:p>
    <w:p w:rsidR="00C211CF" w:rsidRDefault="00C211CF" w:rsidP="006B28E3">
      <w:pPr>
        <w:spacing w:line="230" w:lineRule="auto"/>
        <w:ind w:firstLine="708"/>
        <w:contextualSpacing/>
        <w:jc w:val="both"/>
        <w:rPr>
          <w:b/>
          <w:sz w:val="28"/>
          <w:szCs w:val="28"/>
        </w:rPr>
      </w:pPr>
    </w:p>
    <w:p w:rsidR="00C211CF" w:rsidRPr="00C211CF" w:rsidRDefault="00C211CF" w:rsidP="006B28E3">
      <w:pPr>
        <w:spacing w:line="230" w:lineRule="auto"/>
        <w:ind w:firstLine="708"/>
        <w:contextualSpacing/>
        <w:jc w:val="both"/>
        <w:rPr>
          <w:b/>
          <w:sz w:val="28"/>
          <w:szCs w:val="28"/>
        </w:rPr>
      </w:pPr>
      <w:r w:rsidRPr="00C211CF">
        <w:rPr>
          <w:b/>
          <w:sz w:val="28"/>
          <w:szCs w:val="28"/>
        </w:rPr>
        <w:t>Ожидаемые результаты:</w:t>
      </w:r>
    </w:p>
    <w:p w:rsidR="00C211CF" w:rsidRPr="00E23B29" w:rsidRDefault="00C211CF" w:rsidP="006B28E3">
      <w:pPr>
        <w:spacing w:line="230" w:lineRule="auto"/>
        <w:ind w:firstLine="708"/>
        <w:contextualSpacing/>
        <w:jc w:val="both"/>
        <w:rPr>
          <w:sz w:val="28"/>
          <w:szCs w:val="28"/>
        </w:rPr>
      </w:pPr>
      <w:r w:rsidRPr="00E23B29">
        <w:rPr>
          <w:sz w:val="28"/>
          <w:szCs w:val="28"/>
        </w:rPr>
        <w:t xml:space="preserve">продвижение туристической отрасли в </w:t>
      </w:r>
      <w:r>
        <w:rPr>
          <w:sz w:val="28"/>
          <w:szCs w:val="28"/>
        </w:rPr>
        <w:t>Курском районе</w:t>
      </w:r>
      <w:r w:rsidRPr="00E23B29">
        <w:rPr>
          <w:sz w:val="28"/>
          <w:szCs w:val="28"/>
        </w:rPr>
        <w:t xml:space="preserve"> </w:t>
      </w:r>
      <w:r w:rsidRPr="00E23B29">
        <w:rPr>
          <w:sz w:val="28"/>
          <w:szCs w:val="28"/>
        </w:rPr>
        <w:br/>
        <w:t xml:space="preserve">и формирование </w:t>
      </w:r>
      <w:r>
        <w:rPr>
          <w:sz w:val="28"/>
          <w:szCs w:val="28"/>
        </w:rPr>
        <w:t>туристического бренда восточного Ставрополья</w:t>
      </w:r>
      <w:r w:rsidRPr="00E23B29">
        <w:rPr>
          <w:sz w:val="28"/>
          <w:szCs w:val="28"/>
        </w:rPr>
        <w:t>;</w:t>
      </w:r>
    </w:p>
    <w:p w:rsidR="00C211CF" w:rsidRPr="00E23B29" w:rsidRDefault="00C211CF" w:rsidP="006B28E3">
      <w:pPr>
        <w:spacing w:line="230" w:lineRule="auto"/>
        <w:ind w:firstLine="708"/>
        <w:contextualSpacing/>
        <w:jc w:val="both"/>
        <w:rPr>
          <w:sz w:val="28"/>
          <w:szCs w:val="28"/>
        </w:rPr>
      </w:pPr>
      <w:r w:rsidRPr="00E23B29">
        <w:rPr>
          <w:sz w:val="28"/>
          <w:szCs w:val="28"/>
        </w:rPr>
        <w:t xml:space="preserve">формирование имиджа </w:t>
      </w:r>
      <w:r>
        <w:rPr>
          <w:sz w:val="28"/>
          <w:szCs w:val="28"/>
        </w:rPr>
        <w:t>района,</w:t>
      </w:r>
      <w:r w:rsidRPr="00E23B29">
        <w:rPr>
          <w:sz w:val="28"/>
          <w:szCs w:val="28"/>
        </w:rPr>
        <w:t xml:space="preserve"> как </w:t>
      </w:r>
      <w:r>
        <w:rPr>
          <w:sz w:val="28"/>
          <w:szCs w:val="28"/>
        </w:rPr>
        <w:t>территории</w:t>
      </w:r>
      <w:r w:rsidRPr="00E23B29">
        <w:rPr>
          <w:sz w:val="28"/>
          <w:szCs w:val="28"/>
        </w:rPr>
        <w:t>, привлекательно</w:t>
      </w:r>
      <w:r>
        <w:rPr>
          <w:sz w:val="28"/>
          <w:szCs w:val="28"/>
        </w:rPr>
        <w:t>й</w:t>
      </w:r>
      <w:r w:rsidRPr="00E23B29">
        <w:rPr>
          <w:sz w:val="28"/>
          <w:szCs w:val="28"/>
        </w:rPr>
        <w:t xml:space="preserve"> для туризма;</w:t>
      </w:r>
    </w:p>
    <w:p w:rsidR="00C211CF" w:rsidRDefault="00C211CF" w:rsidP="006B28E3">
      <w:pPr>
        <w:spacing w:line="230" w:lineRule="auto"/>
        <w:ind w:firstLine="708"/>
        <w:contextualSpacing/>
        <w:jc w:val="both"/>
        <w:rPr>
          <w:sz w:val="28"/>
          <w:szCs w:val="28"/>
        </w:rPr>
      </w:pPr>
      <w:r w:rsidRPr="00E23B29">
        <w:rPr>
          <w:sz w:val="28"/>
          <w:szCs w:val="28"/>
        </w:rPr>
        <w:t xml:space="preserve">развитие </w:t>
      </w:r>
      <w:r>
        <w:rPr>
          <w:sz w:val="28"/>
          <w:szCs w:val="28"/>
        </w:rPr>
        <w:t>природного</w:t>
      </w:r>
      <w:r w:rsidRPr="00E23B29">
        <w:rPr>
          <w:sz w:val="28"/>
          <w:szCs w:val="28"/>
        </w:rPr>
        <w:t xml:space="preserve"> потенциала </w:t>
      </w:r>
      <w:r>
        <w:rPr>
          <w:sz w:val="28"/>
          <w:szCs w:val="28"/>
        </w:rPr>
        <w:t>района</w:t>
      </w:r>
      <w:r w:rsidRPr="00E23B29">
        <w:rPr>
          <w:sz w:val="28"/>
          <w:szCs w:val="28"/>
        </w:rPr>
        <w:t>;</w:t>
      </w:r>
    </w:p>
    <w:p w:rsidR="00C211CF" w:rsidRPr="00E23B29" w:rsidRDefault="00C211CF" w:rsidP="006B28E3">
      <w:pPr>
        <w:spacing w:line="230" w:lineRule="auto"/>
        <w:ind w:firstLine="708"/>
        <w:contextualSpacing/>
        <w:jc w:val="both"/>
        <w:rPr>
          <w:sz w:val="28"/>
          <w:szCs w:val="28"/>
        </w:rPr>
      </w:pPr>
      <w:r>
        <w:rPr>
          <w:sz w:val="28"/>
          <w:szCs w:val="28"/>
        </w:rPr>
        <w:t>развитие экономики и предпринимательства в данной области.</w:t>
      </w:r>
    </w:p>
    <w:p w:rsidR="00EC0AE3" w:rsidRPr="002C03FE" w:rsidRDefault="00EC0AE3" w:rsidP="006B28E3">
      <w:pPr>
        <w:pStyle w:val="14"/>
        <w:tabs>
          <w:tab w:val="left" w:pos="-20"/>
          <w:tab w:val="left" w:pos="1460"/>
        </w:tabs>
        <w:spacing w:line="100" w:lineRule="atLeast"/>
        <w:ind w:firstLine="284"/>
        <w:contextualSpacing/>
        <w:rPr>
          <w:rFonts w:ascii="Times New Roman" w:hAnsi="Times New Roman" w:cs="Times New Roman"/>
          <w:b/>
          <w:color w:val="FF6600"/>
          <w:kern w:val="1"/>
          <w:sz w:val="31"/>
          <w:szCs w:val="31"/>
        </w:rPr>
      </w:pPr>
    </w:p>
    <w:p w:rsidR="00AE2DFE" w:rsidRPr="002C03FE" w:rsidRDefault="00F4329C" w:rsidP="006B28E3">
      <w:pPr>
        <w:pStyle w:val="31"/>
        <w:ind w:right="0"/>
        <w:contextualSpacing/>
        <w:jc w:val="left"/>
        <w:rPr>
          <w:b/>
          <w:sz w:val="31"/>
          <w:szCs w:val="31"/>
        </w:rPr>
      </w:pPr>
      <w:r w:rsidRPr="002C03FE">
        <w:rPr>
          <w:b/>
          <w:sz w:val="31"/>
          <w:szCs w:val="31"/>
        </w:rPr>
        <w:t>3.3. Создание высоко</w:t>
      </w:r>
      <w:r w:rsidR="002C03FE" w:rsidRPr="002C03FE">
        <w:rPr>
          <w:b/>
          <w:sz w:val="31"/>
          <w:szCs w:val="31"/>
        </w:rPr>
        <w:t xml:space="preserve"> </w:t>
      </w:r>
      <w:r w:rsidRPr="002C03FE">
        <w:rPr>
          <w:b/>
          <w:sz w:val="31"/>
          <w:szCs w:val="31"/>
        </w:rPr>
        <w:t>конкурентной  среды, стимулирующей предпринимательскую активность и привлечение капитала в экономику</w:t>
      </w:r>
      <w:r w:rsidR="0083309E">
        <w:rPr>
          <w:b/>
          <w:sz w:val="31"/>
          <w:szCs w:val="31"/>
        </w:rPr>
        <w:t>.</w:t>
      </w:r>
    </w:p>
    <w:p w:rsidR="006B28E3" w:rsidRDefault="006B28E3" w:rsidP="006B28E3">
      <w:pPr>
        <w:pStyle w:val="31"/>
        <w:ind w:right="0"/>
        <w:contextualSpacing/>
        <w:jc w:val="both"/>
        <w:rPr>
          <w:sz w:val="28"/>
          <w:szCs w:val="28"/>
        </w:rPr>
      </w:pPr>
    </w:p>
    <w:p w:rsidR="00873B34" w:rsidRPr="00623CFF" w:rsidRDefault="00873B34" w:rsidP="006B28E3">
      <w:pPr>
        <w:pStyle w:val="31"/>
        <w:ind w:right="0"/>
        <w:contextualSpacing/>
        <w:jc w:val="both"/>
        <w:rPr>
          <w:sz w:val="28"/>
          <w:szCs w:val="28"/>
        </w:rPr>
      </w:pPr>
      <w:r w:rsidRPr="00623CFF">
        <w:rPr>
          <w:sz w:val="28"/>
          <w:szCs w:val="28"/>
        </w:rPr>
        <w:lastRenderedPageBreak/>
        <w:t xml:space="preserve">Благоприятные предпосылки для развития экономики Курского района связаны с </w:t>
      </w:r>
      <w:r w:rsidRPr="00623CFF">
        <w:rPr>
          <w:spacing w:val="8"/>
          <w:sz w:val="28"/>
          <w:szCs w:val="28"/>
        </w:rPr>
        <w:t>увеличением доли промышленного производства в общем объеме производимой продукции.</w:t>
      </w:r>
      <w:r w:rsidRPr="00623CFF">
        <w:rPr>
          <w:sz w:val="28"/>
          <w:szCs w:val="28"/>
        </w:rPr>
        <w:t xml:space="preserve"> Целевыми ориентирами развития промышленности являются повышение конкурентоспособности промышленной продукции предприятий района, устойчивый рост объемов промышленного производства, повышение эффективности производства и освоение экологически чистых технологий.</w:t>
      </w:r>
    </w:p>
    <w:p w:rsidR="00873B34" w:rsidRPr="00623CFF" w:rsidRDefault="00873B34" w:rsidP="006B28E3">
      <w:pPr>
        <w:shd w:val="clear" w:color="auto" w:fill="FFFFFF"/>
        <w:ind w:firstLine="709"/>
        <w:contextualSpacing/>
        <w:jc w:val="both"/>
        <w:rPr>
          <w:sz w:val="28"/>
          <w:szCs w:val="28"/>
        </w:rPr>
      </w:pPr>
      <w:r w:rsidRPr="00623CFF">
        <w:rPr>
          <w:sz w:val="28"/>
          <w:szCs w:val="28"/>
        </w:rPr>
        <w:t>С целью развития производства и предпринимательства планируется организация деятельности органов местного самоуправления в следующих направлениях:</w:t>
      </w:r>
    </w:p>
    <w:p w:rsidR="00873B34" w:rsidRPr="00CD6E88" w:rsidRDefault="00873B34" w:rsidP="006B28E3">
      <w:pPr>
        <w:shd w:val="clear" w:color="auto" w:fill="FFFFFF"/>
        <w:ind w:firstLine="709"/>
        <w:contextualSpacing/>
        <w:jc w:val="both"/>
        <w:rPr>
          <w:sz w:val="28"/>
          <w:szCs w:val="28"/>
        </w:rPr>
      </w:pPr>
      <w:r w:rsidRPr="00CD6E88">
        <w:rPr>
          <w:sz w:val="28"/>
          <w:szCs w:val="28"/>
        </w:rPr>
        <w:t>1) эффективное использование и расширение экономического потенциала района, привлечение инвестиций и создание благоприятных условий для производства, внедрение инноваций, реализация инвестиционных проектов, направленных на развитие промышленного производства;</w:t>
      </w:r>
    </w:p>
    <w:p w:rsidR="00873B34" w:rsidRPr="00CD6E88" w:rsidRDefault="00873B34" w:rsidP="006B28E3">
      <w:pPr>
        <w:shd w:val="clear" w:color="auto" w:fill="FFFFFF"/>
        <w:ind w:firstLine="709"/>
        <w:contextualSpacing/>
        <w:jc w:val="both"/>
        <w:rPr>
          <w:sz w:val="28"/>
          <w:szCs w:val="28"/>
        </w:rPr>
      </w:pPr>
      <w:r w:rsidRPr="00CD6E88">
        <w:rPr>
          <w:sz w:val="28"/>
          <w:szCs w:val="28"/>
        </w:rPr>
        <w:t>2) развитие социального партнерства;</w:t>
      </w:r>
    </w:p>
    <w:p w:rsidR="00873B34" w:rsidRPr="00CD6E88" w:rsidRDefault="00873B34" w:rsidP="006B28E3">
      <w:pPr>
        <w:shd w:val="clear" w:color="auto" w:fill="FFFFFF"/>
        <w:ind w:firstLine="709"/>
        <w:contextualSpacing/>
        <w:jc w:val="both"/>
        <w:rPr>
          <w:sz w:val="28"/>
          <w:szCs w:val="28"/>
        </w:rPr>
      </w:pPr>
      <w:r w:rsidRPr="00CD6E88">
        <w:rPr>
          <w:sz w:val="28"/>
          <w:szCs w:val="28"/>
        </w:rPr>
        <w:t xml:space="preserve">3) поддержка малого и среднего бизнеса. </w:t>
      </w:r>
    </w:p>
    <w:p w:rsidR="00873B34" w:rsidRDefault="00873B34" w:rsidP="006B28E3">
      <w:pPr>
        <w:contextualSpacing/>
        <w:jc w:val="center"/>
        <w:rPr>
          <w:sz w:val="32"/>
          <w:szCs w:val="32"/>
        </w:rPr>
      </w:pPr>
    </w:p>
    <w:p w:rsidR="00F4329C" w:rsidRPr="002C03FE" w:rsidRDefault="00F4329C" w:rsidP="006B28E3">
      <w:pPr>
        <w:spacing w:line="240" w:lineRule="atLeast"/>
        <w:ind w:firstLine="709"/>
        <w:contextualSpacing/>
        <w:rPr>
          <w:b/>
          <w:sz w:val="32"/>
          <w:szCs w:val="32"/>
        </w:rPr>
      </w:pPr>
      <w:r w:rsidRPr="002C03FE">
        <w:rPr>
          <w:b/>
          <w:sz w:val="32"/>
          <w:szCs w:val="32"/>
        </w:rPr>
        <w:t>3.4. Развитие инфраструктуры как основы высокого качества жизни и развития экономики</w:t>
      </w:r>
      <w:r w:rsidR="00BA20DD" w:rsidRPr="002C03FE">
        <w:rPr>
          <w:b/>
          <w:sz w:val="32"/>
          <w:szCs w:val="32"/>
        </w:rPr>
        <w:t>.</w:t>
      </w:r>
    </w:p>
    <w:p w:rsidR="00CD1D63" w:rsidRDefault="00CD1D63" w:rsidP="006B28E3">
      <w:pPr>
        <w:spacing w:line="240" w:lineRule="atLeast"/>
        <w:contextualSpacing/>
        <w:rPr>
          <w:sz w:val="28"/>
          <w:szCs w:val="28"/>
        </w:rPr>
      </w:pPr>
    </w:p>
    <w:p w:rsidR="00301ACC" w:rsidRPr="005374E6" w:rsidRDefault="000836DE" w:rsidP="005374E6">
      <w:pPr>
        <w:pStyle w:val="a3"/>
        <w:numPr>
          <w:ilvl w:val="2"/>
          <w:numId w:val="17"/>
        </w:numPr>
        <w:spacing w:line="240" w:lineRule="atLeast"/>
        <w:ind w:left="0" w:firstLine="709"/>
        <w:rPr>
          <w:b/>
          <w:sz w:val="28"/>
          <w:szCs w:val="28"/>
        </w:rPr>
      </w:pPr>
      <w:r w:rsidRPr="005374E6">
        <w:rPr>
          <w:b/>
          <w:sz w:val="28"/>
          <w:szCs w:val="28"/>
        </w:rPr>
        <w:t xml:space="preserve"> </w:t>
      </w:r>
      <w:r w:rsidR="00CD1D63" w:rsidRPr="005374E6">
        <w:rPr>
          <w:b/>
          <w:sz w:val="28"/>
          <w:szCs w:val="28"/>
        </w:rPr>
        <w:t>Развитие инвестиционной деятельности.</w:t>
      </w:r>
    </w:p>
    <w:p w:rsidR="008C54ED" w:rsidRPr="00CD6E88" w:rsidRDefault="008C54ED" w:rsidP="006B28E3">
      <w:pPr>
        <w:pStyle w:val="31"/>
        <w:ind w:right="0" w:firstLine="708"/>
        <w:contextualSpacing/>
        <w:jc w:val="both"/>
        <w:rPr>
          <w:sz w:val="28"/>
          <w:szCs w:val="28"/>
        </w:rPr>
      </w:pPr>
      <w:r w:rsidRPr="00CD6E88">
        <w:rPr>
          <w:sz w:val="28"/>
          <w:szCs w:val="28"/>
        </w:rPr>
        <w:t>Направления деятельности органов местного самоуправления Курского района по формированию благоприятного инвестиционного климата на территории района и стимулированию производства:</w:t>
      </w:r>
    </w:p>
    <w:p w:rsidR="008C54ED" w:rsidRPr="00CF6D7F" w:rsidRDefault="008C54ED" w:rsidP="006B28E3">
      <w:pPr>
        <w:pStyle w:val="211"/>
        <w:autoSpaceDE w:val="0"/>
        <w:spacing w:after="0" w:line="240" w:lineRule="atLeast"/>
        <w:ind w:firstLine="709"/>
        <w:contextualSpacing/>
        <w:jc w:val="both"/>
        <w:rPr>
          <w:sz w:val="28"/>
          <w:szCs w:val="28"/>
        </w:rPr>
      </w:pPr>
      <w:r w:rsidRPr="00CF6D7F">
        <w:rPr>
          <w:sz w:val="28"/>
          <w:szCs w:val="28"/>
        </w:rPr>
        <w:t>создание благоприятных условий для функционирования предприятий Курского района на основе создани</w:t>
      </w:r>
      <w:r>
        <w:rPr>
          <w:sz w:val="28"/>
          <w:szCs w:val="28"/>
        </w:rPr>
        <w:t>я развитой</w:t>
      </w:r>
      <w:r w:rsidR="002C03FE">
        <w:rPr>
          <w:sz w:val="28"/>
          <w:szCs w:val="28"/>
        </w:rPr>
        <w:t xml:space="preserve"> энергетической и коммунальной</w:t>
      </w:r>
      <w:r>
        <w:rPr>
          <w:sz w:val="28"/>
          <w:szCs w:val="28"/>
        </w:rPr>
        <w:t xml:space="preserve"> инфраструктуры (газ</w:t>
      </w:r>
      <w:r w:rsidRPr="00CF6D7F">
        <w:rPr>
          <w:sz w:val="28"/>
          <w:szCs w:val="28"/>
        </w:rPr>
        <w:t xml:space="preserve"> и водоснабжение, электроэнергия, очистные сооружения и т.п.).</w:t>
      </w:r>
    </w:p>
    <w:p w:rsidR="008C54ED" w:rsidRPr="00CF6D7F" w:rsidRDefault="008C54ED" w:rsidP="006B28E3">
      <w:pPr>
        <w:pStyle w:val="211"/>
        <w:autoSpaceDE w:val="0"/>
        <w:spacing w:after="0" w:line="240" w:lineRule="atLeast"/>
        <w:ind w:firstLine="709"/>
        <w:contextualSpacing/>
        <w:jc w:val="both"/>
        <w:rPr>
          <w:sz w:val="28"/>
          <w:szCs w:val="28"/>
        </w:rPr>
      </w:pPr>
      <w:r w:rsidRPr="00CF6D7F">
        <w:rPr>
          <w:sz w:val="28"/>
          <w:szCs w:val="28"/>
        </w:rPr>
        <w:t xml:space="preserve">содействие предприятиям в продвижении товаров на региональном и российском рынке, организация участия в выставках, конференциях, торговых ярмарках. </w:t>
      </w:r>
    </w:p>
    <w:p w:rsidR="008C54ED" w:rsidRPr="00CD6E88" w:rsidRDefault="008C54ED" w:rsidP="006B28E3">
      <w:pPr>
        <w:autoSpaceDE w:val="0"/>
        <w:ind w:firstLine="709"/>
        <w:contextualSpacing/>
        <w:jc w:val="both"/>
        <w:rPr>
          <w:sz w:val="28"/>
          <w:szCs w:val="28"/>
        </w:rPr>
      </w:pPr>
      <w:r w:rsidRPr="00CD6E88">
        <w:rPr>
          <w:sz w:val="28"/>
          <w:szCs w:val="28"/>
        </w:rPr>
        <w:t>организация мониторинга инвестиционного климата района и использование различных механизмов привлечения инвестиций.</w:t>
      </w:r>
    </w:p>
    <w:p w:rsidR="002C03FE" w:rsidRDefault="008C54ED" w:rsidP="006B28E3">
      <w:pPr>
        <w:contextualSpacing/>
        <w:jc w:val="both"/>
        <w:rPr>
          <w:sz w:val="28"/>
          <w:szCs w:val="28"/>
        </w:rPr>
      </w:pPr>
      <w:r w:rsidRPr="00CD6E88">
        <w:rPr>
          <w:sz w:val="28"/>
          <w:szCs w:val="28"/>
        </w:rPr>
        <w:t>Организация мониторинга инвестиционного климата района включает</w:t>
      </w:r>
      <w:r w:rsidR="002C03FE">
        <w:rPr>
          <w:sz w:val="28"/>
          <w:szCs w:val="28"/>
        </w:rPr>
        <w:t>:</w:t>
      </w:r>
    </w:p>
    <w:p w:rsidR="002C03FE" w:rsidRDefault="008C54ED" w:rsidP="006B28E3">
      <w:pPr>
        <w:ind w:firstLine="709"/>
        <w:contextualSpacing/>
        <w:jc w:val="both"/>
        <w:rPr>
          <w:sz w:val="28"/>
          <w:szCs w:val="28"/>
        </w:rPr>
      </w:pPr>
      <w:r w:rsidRPr="00CD6E88">
        <w:rPr>
          <w:sz w:val="28"/>
          <w:szCs w:val="28"/>
        </w:rPr>
        <w:t xml:space="preserve">изучение потенциальных инвестиционных возможностей района; </w:t>
      </w:r>
    </w:p>
    <w:p w:rsidR="002C03FE" w:rsidRDefault="008C54ED" w:rsidP="006B28E3">
      <w:pPr>
        <w:ind w:firstLine="709"/>
        <w:contextualSpacing/>
        <w:jc w:val="both"/>
        <w:rPr>
          <w:sz w:val="28"/>
          <w:szCs w:val="28"/>
        </w:rPr>
      </w:pPr>
      <w:r w:rsidRPr="00CD6E88">
        <w:rPr>
          <w:sz w:val="28"/>
          <w:szCs w:val="28"/>
        </w:rPr>
        <w:t xml:space="preserve">ведение базы данных об имеющихся на предприятиях района инвестиционных проектах; </w:t>
      </w:r>
    </w:p>
    <w:p w:rsidR="005374E6" w:rsidRPr="00F27A6A" w:rsidRDefault="005374E6" w:rsidP="006B28E3">
      <w:pPr>
        <w:ind w:firstLine="709"/>
        <w:contextualSpacing/>
        <w:jc w:val="both"/>
        <w:rPr>
          <w:sz w:val="28"/>
          <w:szCs w:val="28"/>
        </w:rPr>
      </w:pPr>
      <w:r w:rsidRPr="00F27A6A">
        <w:rPr>
          <w:sz w:val="28"/>
          <w:szCs w:val="28"/>
        </w:rPr>
        <w:t xml:space="preserve">взаимодействие администрации Курского муниципального района с </w:t>
      </w:r>
      <w:r w:rsidR="005E508F" w:rsidRPr="00F27A6A">
        <w:rPr>
          <w:sz w:val="28"/>
          <w:szCs w:val="28"/>
        </w:rPr>
        <w:t>акционерным обществом</w:t>
      </w:r>
      <w:r w:rsidRPr="00F27A6A">
        <w:rPr>
          <w:sz w:val="28"/>
          <w:szCs w:val="28"/>
        </w:rPr>
        <w:t xml:space="preserve"> «Агентство инвестиционного развития»;</w:t>
      </w:r>
    </w:p>
    <w:p w:rsidR="004F6738" w:rsidRPr="00F27A6A" w:rsidRDefault="004F6738" w:rsidP="006B28E3">
      <w:pPr>
        <w:ind w:firstLine="709"/>
        <w:contextualSpacing/>
        <w:jc w:val="both"/>
        <w:rPr>
          <w:sz w:val="28"/>
          <w:szCs w:val="28"/>
        </w:rPr>
      </w:pPr>
      <w:r w:rsidRPr="00F27A6A">
        <w:rPr>
          <w:sz w:val="28"/>
          <w:szCs w:val="28"/>
        </w:rPr>
        <w:t>проведение обучающих семинаров по вопросам государственной поддержки, программ льготного кредитования и прочих льготах, предоставляемых субъектам инвестиционной деятельности, а так же  размещение соответствующей информации на официальном сайте администрации (</w:t>
      </w:r>
      <w:hyperlink r:id="rId35" w:history="1">
        <w:r w:rsidRPr="00F27A6A">
          <w:rPr>
            <w:rStyle w:val="af"/>
            <w:color w:val="auto"/>
            <w:sz w:val="28"/>
            <w:szCs w:val="28"/>
          </w:rPr>
          <w:t>http://курский-район.рф</w:t>
        </w:r>
      </w:hyperlink>
      <w:r w:rsidRPr="00F27A6A">
        <w:rPr>
          <w:sz w:val="28"/>
          <w:szCs w:val="28"/>
        </w:rPr>
        <w:t>);</w:t>
      </w:r>
    </w:p>
    <w:p w:rsidR="00283572" w:rsidRPr="00F27A6A" w:rsidRDefault="00283572" w:rsidP="006B28E3">
      <w:pPr>
        <w:ind w:firstLine="709"/>
        <w:contextualSpacing/>
        <w:jc w:val="both"/>
        <w:rPr>
          <w:sz w:val="28"/>
          <w:szCs w:val="28"/>
        </w:rPr>
      </w:pPr>
      <w:r w:rsidRPr="00F27A6A">
        <w:rPr>
          <w:sz w:val="28"/>
          <w:szCs w:val="28"/>
        </w:rPr>
        <w:lastRenderedPageBreak/>
        <w:t>проведение обучения сотрудников администрации Курского муниципального района Ставропольского края,  ответственных за работу в сфере инвестиционной деятельности;</w:t>
      </w:r>
    </w:p>
    <w:p w:rsidR="00727E80" w:rsidRPr="00F27A6A" w:rsidRDefault="00727E80" w:rsidP="006B28E3">
      <w:pPr>
        <w:ind w:firstLine="709"/>
        <w:contextualSpacing/>
        <w:jc w:val="both"/>
        <w:rPr>
          <w:sz w:val="28"/>
          <w:szCs w:val="28"/>
        </w:rPr>
      </w:pPr>
      <w:r w:rsidRPr="00F27A6A">
        <w:rPr>
          <w:sz w:val="28"/>
          <w:szCs w:val="28"/>
        </w:rPr>
        <w:t>организация работы по полному учету источников инвестиционных средств и объемах инвестиционных средств, осваиваемых субъектами малого предпринимательства, а также субъектами инвестиционной деятельности в сфере строительства в целях исполнения планового значения показателя инвестиций, установленного Губернатором Ставропольского края, а также во исполнение соглашения между администрацией Курского муниципального района Ставропольского края и министерством финансов Ставропольского края;</w:t>
      </w:r>
    </w:p>
    <w:p w:rsidR="008C54ED" w:rsidRPr="00F27A6A" w:rsidRDefault="008C54ED" w:rsidP="006B28E3">
      <w:pPr>
        <w:ind w:firstLine="709"/>
        <w:contextualSpacing/>
        <w:jc w:val="both"/>
        <w:rPr>
          <w:sz w:val="28"/>
          <w:szCs w:val="28"/>
        </w:rPr>
      </w:pPr>
      <w:r w:rsidRPr="00F27A6A">
        <w:rPr>
          <w:sz w:val="28"/>
          <w:szCs w:val="28"/>
        </w:rPr>
        <w:t>осуществление мониторинга за выполнением планов по реализации инвестиционных проектов и другие меры.</w:t>
      </w:r>
    </w:p>
    <w:p w:rsidR="008C54ED" w:rsidRPr="00F27A6A" w:rsidRDefault="008C54ED" w:rsidP="006B28E3">
      <w:pPr>
        <w:ind w:firstLine="709"/>
        <w:contextualSpacing/>
        <w:jc w:val="both"/>
        <w:rPr>
          <w:sz w:val="28"/>
          <w:szCs w:val="28"/>
        </w:rPr>
      </w:pPr>
      <w:r w:rsidRPr="00F27A6A">
        <w:rPr>
          <w:sz w:val="28"/>
          <w:szCs w:val="28"/>
        </w:rPr>
        <w:t xml:space="preserve">Необходимо использование различных механизмов привлечения инвестиций (лизинг, франчайзинг и другие), разработанных на основе действующего законодательства. </w:t>
      </w:r>
    </w:p>
    <w:p w:rsidR="008C54ED" w:rsidRPr="00F27A6A" w:rsidRDefault="008C54ED" w:rsidP="006B28E3">
      <w:pPr>
        <w:ind w:firstLine="709"/>
        <w:contextualSpacing/>
        <w:jc w:val="both"/>
        <w:rPr>
          <w:sz w:val="28"/>
          <w:szCs w:val="28"/>
        </w:rPr>
      </w:pPr>
      <w:r w:rsidRPr="00CD6E88">
        <w:rPr>
          <w:sz w:val="28"/>
          <w:szCs w:val="28"/>
        </w:rPr>
        <w:t xml:space="preserve">Одним из определяющих факторов активизации инвестиционного процесса и формирования благоприятного инвестиционного климата является информационная открытость, которая подразумевает осуществление регулярного распространения информации о районе, рекламу инвестиционных проектов среди отечественных и зарубежных инвесторов. Создание </w:t>
      </w:r>
      <w:r w:rsidRPr="00F27A6A">
        <w:rPr>
          <w:sz w:val="28"/>
          <w:szCs w:val="28"/>
        </w:rPr>
        <w:t>реестра незадействованных земельных участков, обеспеченных полным набором необходимой инфраструктуры (газ</w:t>
      </w:r>
      <w:r w:rsidR="00DA04FD" w:rsidRPr="00F27A6A">
        <w:rPr>
          <w:sz w:val="28"/>
          <w:szCs w:val="28"/>
        </w:rPr>
        <w:t>о-</w:t>
      </w:r>
      <w:r w:rsidRPr="00F27A6A">
        <w:rPr>
          <w:sz w:val="28"/>
          <w:szCs w:val="28"/>
        </w:rPr>
        <w:t xml:space="preserve"> и водоснабжение, электроэнергия, очистные сооружения и т.п.) способствует привлечению инвестиций на территорию района.</w:t>
      </w:r>
    </w:p>
    <w:p w:rsidR="00850017" w:rsidRPr="00F27A6A" w:rsidRDefault="00850017" w:rsidP="006B28E3">
      <w:pPr>
        <w:ind w:firstLine="709"/>
        <w:contextualSpacing/>
        <w:jc w:val="both"/>
        <w:rPr>
          <w:sz w:val="28"/>
          <w:szCs w:val="28"/>
        </w:rPr>
      </w:pPr>
    </w:p>
    <w:p w:rsidR="00850017" w:rsidRPr="00F27A6A" w:rsidRDefault="00850017" w:rsidP="005374E6">
      <w:pPr>
        <w:pStyle w:val="a3"/>
        <w:numPr>
          <w:ilvl w:val="2"/>
          <w:numId w:val="17"/>
        </w:numPr>
        <w:ind w:left="0" w:firstLine="709"/>
        <w:jc w:val="both"/>
        <w:rPr>
          <w:b/>
          <w:sz w:val="28"/>
          <w:szCs w:val="28"/>
        </w:rPr>
      </w:pPr>
      <w:r w:rsidRPr="00F27A6A">
        <w:rPr>
          <w:b/>
          <w:sz w:val="28"/>
          <w:szCs w:val="28"/>
        </w:rPr>
        <w:t>Развитие инновационной деятельности.</w:t>
      </w:r>
    </w:p>
    <w:p w:rsidR="00C63801" w:rsidRPr="00F27A6A" w:rsidRDefault="00C63801" w:rsidP="006B28E3">
      <w:pPr>
        <w:pStyle w:val="a3"/>
        <w:ind w:left="0" w:firstLine="709"/>
        <w:jc w:val="both"/>
        <w:rPr>
          <w:sz w:val="28"/>
          <w:szCs w:val="28"/>
        </w:rPr>
      </w:pPr>
      <w:r w:rsidRPr="00F27A6A">
        <w:rPr>
          <w:sz w:val="28"/>
          <w:szCs w:val="28"/>
        </w:rPr>
        <w:t>Стратегической целью является переход экономики Курского района Ставропольского края на путь развития, который определяется внедрением новейших научных результатов в производство. Такая цель предполагает технологическое обновление производства, повышение конкурентоспособности товаров, производимых на территории Курского района Ставропольского края, увеличение их экспортного потенциала, а также превращение интеллектуальных ресурсов Курского района Ставропольского края в реальный экономический фактор.</w:t>
      </w:r>
    </w:p>
    <w:p w:rsidR="00C63801" w:rsidRPr="00F27A6A" w:rsidRDefault="00C63801" w:rsidP="006B28E3">
      <w:pPr>
        <w:pStyle w:val="a3"/>
        <w:ind w:left="0" w:firstLine="709"/>
        <w:jc w:val="both"/>
        <w:rPr>
          <w:sz w:val="28"/>
          <w:szCs w:val="28"/>
        </w:rPr>
      </w:pPr>
      <w:r w:rsidRPr="00F27A6A">
        <w:rPr>
          <w:sz w:val="28"/>
          <w:szCs w:val="28"/>
        </w:rPr>
        <w:t>Для достижения поставленной цели необходимо решить следующие задачи:</w:t>
      </w:r>
    </w:p>
    <w:p w:rsidR="000B4D82" w:rsidRPr="00F27A6A" w:rsidRDefault="000B4D82" w:rsidP="006B28E3">
      <w:pPr>
        <w:pStyle w:val="a3"/>
        <w:ind w:left="0" w:firstLine="709"/>
        <w:jc w:val="both"/>
        <w:rPr>
          <w:sz w:val="28"/>
          <w:szCs w:val="28"/>
        </w:rPr>
      </w:pPr>
      <w:r w:rsidRPr="00F27A6A">
        <w:rPr>
          <w:sz w:val="28"/>
          <w:szCs w:val="28"/>
        </w:rPr>
        <w:t xml:space="preserve">организация тесного взаимодействия администрации Курского муниципального района с </w:t>
      </w:r>
      <w:r w:rsidR="005E508F" w:rsidRPr="00F27A6A">
        <w:rPr>
          <w:sz w:val="28"/>
          <w:szCs w:val="28"/>
        </w:rPr>
        <w:t>некоммерческой организацией</w:t>
      </w:r>
      <w:r w:rsidRPr="00F27A6A">
        <w:rPr>
          <w:sz w:val="28"/>
          <w:szCs w:val="28"/>
        </w:rPr>
        <w:t xml:space="preserve"> «Фонд содействия инновационному развитию Ставропольского края»;</w:t>
      </w:r>
    </w:p>
    <w:p w:rsidR="00C63801" w:rsidRPr="00F27A6A" w:rsidRDefault="00C63801" w:rsidP="006B28E3">
      <w:pPr>
        <w:pStyle w:val="a3"/>
        <w:ind w:left="0" w:firstLine="709"/>
        <w:jc w:val="both"/>
        <w:rPr>
          <w:sz w:val="28"/>
          <w:szCs w:val="28"/>
        </w:rPr>
      </w:pPr>
      <w:r w:rsidRPr="00F27A6A">
        <w:rPr>
          <w:sz w:val="28"/>
          <w:szCs w:val="28"/>
        </w:rPr>
        <w:t>увеличение числа инновационно-активных организаций Курского района Ставропольского края;</w:t>
      </w:r>
    </w:p>
    <w:p w:rsidR="00C63801" w:rsidRPr="00F27A6A" w:rsidRDefault="00C63801" w:rsidP="006B28E3">
      <w:pPr>
        <w:pStyle w:val="a3"/>
        <w:ind w:left="0" w:firstLine="709"/>
        <w:jc w:val="both"/>
        <w:rPr>
          <w:sz w:val="28"/>
          <w:szCs w:val="28"/>
        </w:rPr>
      </w:pPr>
      <w:r w:rsidRPr="00F27A6A">
        <w:rPr>
          <w:sz w:val="28"/>
          <w:szCs w:val="28"/>
        </w:rPr>
        <w:lastRenderedPageBreak/>
        <w:t>увеличение объема инновационной продукции, производимой организациями Курского района Ставропольского края, конкурентоспособной на рынках;</w:t>
      </w:r>
    </w:p>
    <w:p w:rsidR="00C63801" w:rsidRPr="00F27A6A" w:rsidRDefault="00C63801" w:rsidP="006B28E3">
      <w:pPr>
        <w:pStyle w:val="a3"/>
        <w:ind w:left="0" w:firstLine="709"/>
        <w:jc w:val="both"/>
        <w:rPr>
          <w:sz w:val="28"/>
          <w:szCs w:val="28"/>
        </w:rPr>
      </w:pPr>
      <w:r w:rsidRPr="00F27A6A">
        <w:rPr>
          <w:sz w:val="28"/>
          <w:szCs w:val="28"/>
        </w:rPr>
        <w:t xml:space="preserve">развитие инновационной инфраструктуры </w:t>
      </w:r>
      <w:r w:rsidR="00A63868" w:rsidRPr="00F27A6A">
        <w:rPr>
          <w:sz w:val="28"/>
          <w:szCs w:val="28"/>
        </w:rPr>
        <w:t xml:space="preserve">Курского района </w:t>
      </w:r>
      <w:r w:rsidRPr="00F27A6A">
        <w:rPr>
          <w:sz w:val="28"/>
          <w:szCs w:val="28"/>
        </w:rPr>
        <w:t>Ставропольского края.</w:t>
      </w:r>
    </w:p>
    <w:p w:rsidR="00C63801" w:rsidRPr="00F27A6A" w:rsidRDefault="00C63801" w:rsidP="006B28E3">
      <w:pPr>
        <w:pStyle w:val="a3"/>
        <w:ind w:left="0" w:firstLine="709"/>
        <w:jc w:val="both"/>
        <w:rPr>
          <w:sz w:val="28"/>
          <w:szCs w:val="28"/>
        </w:rPr>
      </w:pPr>
      <w:r w:rsidRPr="00F27A6A">
        <w:rPr>
          <w:sz w:val="28"/>
          <w:szCs w:val="28"/>
        </w:rPr>
        <w:t xml:space="preserve">В рамках задачи по развитию инфраструктуры инновационной деятельности на территории </w:t>
      </w:r>
      <w:r w:rsidR="00A63868" w:rsidRPr="00F27A6A">
        <w:rPr>
          <w:sz w:val="28"/>
          <w:szCs w:val="28"/>
        </w:rPr>
        <w:t xml:space="preserve">Курского района </w:t>
      </w:r>
      <w:r w:rsidRPr="00F27A6A">
        <w:rPr>
          <w:sz w:val="28"/>
          <w:szCs w:val="28"/>
        </w:rPr>
        <w:t>Ставропольского края необходимо:</w:t>
      </w:r>
    </w:p>
    <w:p w:rsidR="00C63801" w:rsidRPr="00F27A6A" w:rsidRDefault="00C63801" w:rsidP="006B28E3">
      <w:pPr>
        <w:pStyle w:val="a3"/>
        <w:ind w:left="0" w:firstLine="709"/>
        <w:jc w:val="both"/>
        <w:rPr>
          <w:sz w:val="28"/>
          <w:szCs w:val="28"/>
        </w:rPr>
      </w:pPr>
      <w:r w:rsidRPr="00F27A6A">
        <w:rPr>
          <w:sz w:val="28"/>
          <w:szCs w:val="28"/>
        </w:rPr>
        <w:t>содействовать созданию и развитию организаций, способствующих инновационной деятельности;</w:t>
      </w:r>
    </w:p>
    <w:p w:rsidR="00C63801" w:rsidRPr="00F27A6A" w:rsidRDefault="00C63801" w:rsidP="006B28E3">
      <w:pPr>
        <w:pStyle w:val="a3"/>
        <w:ind w:left="0" w:firstLine="709"/>
        <w:jc w:val="both"/>
        <w:rPr>
          <w:sz w:val="28"/>
          <w:szCs w:val="28"/>
        </w:rPr>
      </w:pPr>
      <w:r w:rsidRPr="00F27A6A">
        <w:rPr>
          <w:sz w:val="28"/>
          <w:szCs w:val="28"/>
        </w:rPr>
        <w:t xml:space="preserve">сформировать систему привлечения инвестиций для инновационных проектов с участием как </w:t>
      </w:r>
      <w:r w:rsidR="00A63868" w:rsidRPr="00F27A6A">
        <w:rPr>
          <w:sz w:val="28"/>
          <w:szCs w:val="28"/>
        </w:rPr>
        <w:t>муниципального</w:t>
      </w:r>
      <w:r w:rsidRPr="00F27A6A">
        <w:rPr>
          <w:sz w:val="28"/>
          <w:szCs w:val="28"/>
        </w:rPr>
        <w:t>, так и частного (в том числе иностранного) капитала;</w:t>
      </w:r>
    </w:p>
    <w:p w:rsidR="00C63801" w:rsidRPr="00F27A6A" w:rsidRDefault="00C63801" w:rsidP="006B28E3">
      <w:pPr>
        <w:pStyle w:val="a3"/>
        <w:ind w:left="0" w:firstLine="709"/>
        <w:jc w:val="both"/>
        <w:rPr>
          <w:sz w:val="28"/>
          <w:szCs w:val="28"/>
        </w:rPr>
      </w:pPr>
      <w:r w:rsidRPr="00F27A6A">
        <w:rPr>
          <w:sz w:val="28"/>
          <w:szCs w:val="28"/>
        </w:rPr>
        <w:t xml:space="preserve">поддержать создание системы продвижения инновационной продукции, производимой в </w:t>
      </w:r>
      <w:r w:rsidR="00A63868" w:rsidRPr="00F27A6A">
        <w:rPr>
          <w:sz w:val="28"/>
          <w:szCs w:val="28"/>
        </w:rPr>
        <w:t>районе</w:t>
      </w:r>
      <w:r w:rsidRPr="00F27A6A">
        <w:rPr>
          <w:sz w:val="28"/>
          <w:szCs w:val="28"/>
        </w:rPr>
        <w:t xml:space="preserve">, на </w:t>
      </w:r>
      <w:r w:rsidR="00A63868" w:rsidRPr="00F27A6A">
        <w:rPr>
          <w:sz w:val="28"/>
          <w:szCs w:val="28"/>
        </w:rPr>
        <w:t xml:space="preserve">региональный, российский и </w:t>
      </w:r>
      <w:r w:rsidRPr="00F27A6A">
        <w:rPr>
          <w:sz w:val="28"/>
          <w:szCs w:val="28"/>
        </w:rPr>
        <w:t>международный рынок;</w:t>
      </w:r>
    </w:p>
    <w:p w:rsidR="003B245F" w:rsidRPr="00F27A6A" w:rsidRDefault="003B245F" w:rsidP="006B28E3">
      <w:pPr>
        <w:pStyle w:val="a3"/>
        <w:ind w:left="0" w:firstLine="709"/>
        <w:jc w:val="both"/>
        <w:rPr>
          <w:sz w:val="28"/>
          <w:szCs w:val="28"/>
        </w:rPr>
      </w:pPr>
      <w:r w:rsidRPr="00F27A6A">
        <w:rPr>
          <w:sz w:val="28"/>
          <w:szCs w:val="28"/>
        </w:rPr>
        <w:t>создать центр молодежного инновационного творчества на территории Курского района Ставропольского края;</w:t>
      </w:r>
    </w:p>
    <w:p w:rsidR="00D35AE1" w:rsidRPr="00F27A6A" w:rsidRDefault="00C63801" w:rsidP="006B28E3">
      <w:pPr>
        <w:pStyle w:val="a3"/>
        <w:ind w:left="0" w:firstLine="709"/>
        <w:jc w:val="both"/>
        <w:rPr>
          <w:sz w:val="28"/>
          <w:szCs w:val="28"/>
        </w:rPr>
      </w:pPr>
      <w:r w:rsidRPr="00F27A6A">
        <w:rPr>
          <w:sz w:val="28"/>
          <w:szCs w:val="28"/>
        </w:rPr>
        <w:t>проводить постоянный мониторинг развития инновационного сектора экономики.</w:t>
      </w:r>
    </w:p>
    <w:p w:rsidR="00C63801" w:rsidRPr="00F27A6A" w:rsidRDefault="00C63801" w:rsidP="006B28E3">
      <w:pPr>
        <w:pStyle w:val="a3"/>
        <w:ind w:left="0" w:firstLine="709"/>
        <w:jc w:val="both"/>
        <w:rPr>
          <w:sz w:val="28"/>
          <w:szCs w:val="28"/>
        </w:rPr>
      </w:pPr>
    </w:p>
    <w:p w:rsidR="00D35AE1" w:rsidRPr="00F27A6A" w:rsidRDefault="00D35AE1" w:rsidP="006B28E3">
      <w:pPr>
        <w:pStyle w:val="a3"/>
        <w:ind w:left="0" w:firstLine="709"/>
        <w:jc w:val="both"/>
        <w:rPr>
          <w:b/>
          <w:sz w:val="28"/>
          <w:szCs w:val="28"/>
        </w:rPr>
      </w:pPr>
      <w:r w:rsidRPr="00F27A6A">
        <w:rPr>
          <w:b/>
          <w:sz w:val="28"/>
          <w:szCs w:val="28"/>
        </w:rPr>
        <w:t>Ожидаемые результаты</w:t>
      </w:r>
      <w:r w:rsidR="0083309E" w:rsidRPr="00F27A6A">
        <w:rPr>
          <w:b/>
          <w:sz w:val="28"/>
          <w:szCs w:val="28"/>
        </w:rPr>
        <w:t>:</w:t>
      </w:r>
    </w:p>
    <w:p w:rsidR="00C63801" w:rsidRPr="00F27A6A" w:rsidRDefault="00A63868" w:rsidP="006B28E3">
      <w:pPr>
        <w:ind w:firstLine="709"/>
        <w:contextualSpacing/>
        <w:jc w:val="both"/>
        <w:rPr>
          <w:sz w:val="28"/>
          <w:szCs w:val="28"/>
        </w:rPr>
      </w:pPr>
      <w:r w:rsidRPr="00F27A6A">
        <w:rPr>
          <w:sz w:val="28"/>
          <w:szCs w:val="28"/>
        </w:rPr>
        <w:t>У</w:t>
      </w:r>
      <w:r w:rsidR="00C63801" w:rsidRPr="00F27A6A">
        <w:rPr>
          <w:sz w:val="28"/>
          <w:szCs w:val="28"/>
        </w:rPr>
        <w:t xml:space="preserve">стойчивое социально-экономическое развитие </w:t>
      </w:r>
      <w:r w:rsidRPr="00F27A6A">
        <w:rPr>
          <w:sz w:val="28"/>
          <w:szCs w:val="28"/>
        </w:rPr>
        <w:t xml:space="preserve">Курского района </w:t>
      </w:r>
      <w:r w:rsidR="00C63801" w:rsidRPr="00F27A6A">
        <w:rPr>
          <w:sz w:val="28"/>
          <w:szCs w:val="28"/>
        </w:rPr>
        <w:t>Ставропольского края на ос</w:t>
      </w:r>
      <w:r w:rsidRPr="00F27A6A">
        <w:rPr>
          <w:sz w:val="28"/>
          <w:szCs w:val="28"/>
        </w:rPr>
        <w:t>нове достижений науки и техники.</w:t>
      </w:r>
    </w:p>
    <w:p w:rsidR="00C63801" w:rsidRPr="00F27A6A" w:rsidRDefault="00A63868" w:rsidP="006B28E3">
      <w:pPr>
        <w:ind w:firstLine="709"/>
        <w:contextualSpacing/>
        <w:jc w:val="both"/>
        <w:rPr>
          <w:sz w:val="28"/>
          <w:szCs w:val="28"/>
        </w:rPr>
      </w:pPr>
      <w:r w:rsidRPr="00F27A6A">
        <w:rPr>
          <w:sz w:val="28"/>
          <w:szCs w:val="28"/>
        </w:rPr>
        <w:t>У</w:t>
      </w:r>
      <w:r w:rsidR="00C63801" w:rsidRPr="00F27A6A">
        <w:rPr>
          <w:sz w:val="28"/>
          <w:szCs w:val="28"/>
        </w:rPr>
        <w:t>лучш</w:t>
      </w:r>
      <w:r w:rsidRPr="00F27A6A">
        <w:rPr>
          <w:sz w:val="28"/>
          <w:szCs w:val="28"/>
        </w:rPr>
        <w:t>ен</w:t>
      </w:r>
      <w:r w:rsidR="00C63801" w:rsidRPr="00F27A6A">
        <w:rPr>
          <w:sz w:val="28"/>
          <w:szCs w:val="28"/>
        </w:rPr>
        <w:t xml:space="preserve"> инвестиционный и предпринимательский климат в </w:t>
      </w:r>
      <w:r w:rsidRPr="00F27A6A">
        <w:rPr>
          <w:sz w:val="28"/>
          <w:szCs w:val="28"/>
        </w:rPr>
        <w:t>районе.</w:t>
      </w:r>
    </w:p>
    <w:p w:rsidR="00C63801" w:rsidRPr="00F27A6A" w:rsidRDefault="00A63868" w:rsidP="006B28E3">
      <w:pPr>
        <w:ind w:firstLine="709"/>
        <w:contextualSpacing/>
        <w:jc w:val="both"/>
        <w:rPr>
          <w:sz w:val="28"/>
          <w:szCs w:val="28"/>
        </w:rPr>
      </w:pPr>
      <w:r w:rsidRPr="00F27A6A">
        <w:rPr>
          <w:sz w:val="28"/>
          <w:szCs w:val="28"/>
        </w:rPr>
        <w:t>У</w:t>
      </w:r>
      <w:r w:rsidR="00C63801" w:rsidRPr="00F27A6A">
        <w:rPr>
          <w:sz w:val="28"/>
          <w:szCs w:val="28"/>
        </w:rPr>
        <w:t>велич</w:t>
      </w:r>
      <w:r w:rsidRPr="00F27A6A">
        <w:rPr>
          <w:sz w:val="28"/>
          <w:szCs w:val="28"/>
        </w:rPr>
        <w:t>ен</w:t>
      </w:r>
      <w:r w:rsidR="00C63801" w:rsidRPr="00F27A6A">
        <w:rPr>
          <w:sz w:val="28"/>
          <w:szCs w:val="28"/>
        </w:rPr>
        <w:t xml:space="preserve"> объем инвестиций в основной капитал</w:t>
      </w:r>
      <w:r w:rsidRPr="00F27A6A">
        <w:rPr>
          <w:sz w:val="28"/>
          <w:szCs w:val="28"/>
        </w:rPr>
        <w:t>.</w:t>
      </w:r>
    </w:p>
    <w:p w:rsidR="00C63801" w:rsidRPr="00F27A6A" w:rsidRDefault="00A63868" w:rsidP="006B28E3">
      <w:pPr>
        <w:ind w:firstLine="709"/>
        <w:contextualSpacing/>
        <w:jc w:val="both"/>
        <w:rPr>
          <w:sz w:val="28"/>
          <w:szCs w:val="28"/>
        </w:rPr>
      </w:pPr>
      <w:r w:rsidRPr="00F27A6A">
        <w:rPr>
          <w:sz w:val="28"/>
          <w:szCs w:val="28"/>
        </w:rPr>
        <w:t>У</w:t>
      </w:r>
      <w:r w:rsidR="00C63801" w:rsidRPr="00F27A6A">
        <w:rPr>
          <w:sz w:val="28"/>
          <w:szCs w:val="28"/>
        </w:rPr>
        <w:t>велич</w:t>
      </w:r>
      <w:r w:rsidRPr="00F27A6A">
        <w:rPr>
          <w:sz w:val="28"/>
          <w:szCs w:val="28"/>
        </w:rPr>
        <w:t>ена</w:t>
      </w:r>
      <w:r w:rsidR="00C63801" w:rsidRPr="00F27A6A">
        <w:rPr>
          <w:sz w:val="28"/>
          <w:szCs w:val="28"/>
        </w:rPr>
        <w:t xml:space="preserve"> численность работников на всех организациях </w:t>
      </w:r>
      <w:r w:rsidRPr="00F27A6A">
        <w:rPr>
          <w:sz w:val="28"/>
          <w:szCs w:val="28"/>
        </w:rPr>
        <w:t xml:space="preserve">Курского района </w:t>
      </w:r>
      <w:r w:rsidR="00C63801" w:rsidRPr="00F27A6A">
        <w:rPr>
          <w:sz w:val="28"/>
          <w:szCs w:val="28"/>
        </w:rPr>
        <w:t>Ставропольского края (включая малые)</w:t>
      </w:r>
      <w:r w:rsidRPr="00F27A6A">
        <w:rPr>
          <w:sz w:val="28"/>
          <w:szCs w:val="28"/>
        </w:rPr>
        <w:t>.</w:t>
      </w:r>
    </w:p>
    <w:p w:rsidR="00FC2B14" w:rsidRPr="00F27A6A" w:rsidRDefault="00A63868" w:rsidP="006B28E3">
      <w:pPr>
        <w:ind w:firstLine="709"/>
        <w:contextualSpacing/>
        <w:jc w:val="both"/>
        <w:rPr>
          <w:sz w:val="28"/>
          <w:szCs w:val="28"/>
        </w:rPr>
      </w:pPr>
      <w:r w:rsidRPr="00F27A6A">
        <w:rPr>
          <w:sz w:val="28"/>
          <w:szCs w:val="28"/>
        </w:rPr>
        <w:t xml:space="preserve">Увеличен </w:t>
      </w:r>
      <w:r w:rsidR="00C63801" w:rsidRPr="00F27A6A">
        <w:rPr>
          <w:sz w:val="28"/>
          <w:szCs w:val="28"/>
        </w:rPr>
        <w:t>объем производства инновационной продукции, услуг.</w:t>
      </w:r>
    </w:p>
    <w:p w:rsidR="00A63868" w:rsidRPr="00F27A6A" w:rsidRDefault="00A63868" w:rsidP="006B28E3">
      <w:pPr>
        <w:ind w:firstLine="709"/>
        <w:contextualSpacing/>
        <w:jc w:val="both"/>
        <w:rPr>
          <w:b/>
          <w:sz w:val="28"/>
          <w:szCs w:val="28"/>
        </w:rPr>
      </w:pPr>
    </w:p>
    <w:p w:rsidR="00301ACC" w:rsidRPr="00F27A6A" w:rsidRDefault="003A441E" w:rsidP="00041877">
      <w:pPr>
        <w:pStyle w:val="a3"/>
        <w:numPr>
          <w:ilvl w:val="2"/>
          <w:numId w:val="17"/>
        </w:numPr>
        <w:ind w:left="0" w:firstLine="709"/>
        <w:jc w:val="both"/>
        <w:rPr>
          <w:b/>
          <w:sz w:val="28"/>
          <w:szCs w:val="28"/>
        </w:rPr>
      </w:pPr>
      <w:r w:rsidRPr="00F27A6A">
        <w:rPr>
          <w:b/>
          <w:sz w:val="28"/>
          <w:szCs w:val="28"/>
        </w:rPr>
        <w:t>Развитие торговли</w:t>
      </w:r>
      <w:r w:rsidR="005165AF" w:rsidRPr="00F27A6A">
        <w:rPr>
          <w:b/>
          <w:sz w:val="28"/>
          <w:szCs w:val="28"/>
        </w:rPr>
        <w:t>.</w:t>
      </w:r>
    </w:p>
    <w:p w:rsidR="004E31EF" w:rsidRPr="00F27A6A" w:rsidRDefault="004E31EF" w:rsidP="006B28E3">
      <w:pPr>
        <w:pStyle w:val="211"/>
        <w:spacing w:after="0" w:line="100" w:lineRule="atLeast"/>
        <w:ind w:firstLine="709"/>
        <w:contextualSpacing/>
        <w:jc w:val="both"/>
        <w:rPr>
          <w:sz w:val="28"/>
          <w:szCs w:val="28"/>
        </w:rPr>
      </w:pPr>
      <w:r w:rsidRPr="00F27A6A">
        <w:rPr>
          <w:sz w:val="28"/>
          <w:szCs w:val="28"/>
        </w:rPr>
        <w:t>Стратегической задачей развития потребительского рынка является создание конкурентной среды на потребительском рынке товаров и услуг.</w:t>
      </w:r>
    </w:p>
    <w:p w:rsidR="004E31EF" w:rsidRPr="00F27A6A" w:rsidRDefault="004E31EF" w:rsidP="006B28E3">
      <w:pPr>
        <w:pStyle w:val="211"/>
        <w:tabs>
          <w:tab w:val="left" w:pos="540"/>
        </w:tabs>
        <w:autoSpaceDE w:val="0"/>
        <w:spacing w:after="0" w:line="100" w:lineRule="atLeast"/>
        <w:ind w:left="-40" w:firstLine="749"/>
        <w:contextualSpacing/>
        <w:jc w:val="both"/>
        <w:rPr>
          <w:bCs/>
          <w:sz w:val="28"/>
          <w:szCs w:val="28"/>
        </w:rPr>
      </w:pPr>
      <w:r w:rsidRPr="00F27A6A">
        <w:rPr>
          <w:sz w:val="28"/>
          <w:szCs w:val="28"/>
        </w:rPr>
        <w:t>Важным звеном торгового обслуживания населения является организация торговли на рынках,  поэтому о</w:t>
      </w:r>
      <w:r w:rsidRPr="00F27A6A">
        <w:rPr>
          <w:bCs/>
          <w:sz w:val="28"/>
          <w:szCs w:val="28"/>
        </w:rPr>
        <w:t>собое внимание будет уделено развитию розничного и сельскохозяйственного рынков Курско</w:t>
      </w:r>
      <w:r w:rsidR="00375C98" w:rsidRPr="00F27A6A">
        <w:rPr>
          <w:bCs/>
          <w:sz w:val="28"/>
          <w:szCs w:val="28"/>
        </w:rPr>
        <w:t>го</w:t>
      </w:r>
      <w:r w:rsidR="004D439B" w:rsidRPr="00F27A6A">
        <w:rPr>
          <w:bCs/>
          <w:sz w:val="28"/>
          <w:szCs w:val="28"/>
        </w:rPr>
        <w:t xml:space="preserve"> </w:t>
      </w:r>
      <w:r w:rsidR="00375C98" w:rsidRPr="00F27A6A">
        <w:rPr>
          <w:bCs/>
          <w:sz w:val="28"/>
          <w:szCs w:val="28"/>
        </w:rPr>
        <w:t>района</w:t>
      </w:r>
      <w:r w:rsidRPr="00F27A6A">
        <w:rPr>
          <w:bCs/>
          <w:sz w:val="28"/>
          <w:szCs w:val="28"/>
        </w:rPr>
        <w:t xml:space="preserve">. </w:t>
      </w:r>
    </w:p>
    <w:p w:rsidR="004E31EF" w:rsidRPr="00F27A6A" w:rsidRDefault="004E31EF" w:rsidP="006B28E3">
      <w:pPr>
        <w:pStyle w:val="211"/>
        <w:spacing w:after="0" w:line="100" w:lineRule="atLeast"/>
        <w:ind w:firstLine="709"/>
        <w:contextualSpacing/>
        <w:jc w:val="both"/>
        <w:rPr>
          <w:sz w:val="28"/>
          <w:szCs w:val="28"/>
        </w:rPr>
      </w:pPr>
      <w:r w:rsidRPr="00F27A6A">
        <w:rPr>
          <w:sz w:val="28"/>
          <w:szCs w:val="28"/>
        </w:rPr>
        <w:t>На территории Курского  района необходимо формировать новые торговые структуры - торговые зоны, которые привлекательны с социальной точки зрения. Развитие их необходимо планировать вблизи основных транспортных потоков с хорошим подъездом к их территории.</w:t>
      </w:r>
    </w:p>
    <w:p w:rsidR="004E31EF" w:rsidRPr="004E31EF" w:rsidRDefault="004E31EF" w:rsidP="006B28E3">
      <w:pPr>
        <w:pStyle w:val="211"/>
        <w:autoSpaceDE w:val="0"/>
        <w:spacing w:after="0" w:line="100" w:lineRule="atLeast"/>
        <w:ind w:left="-20" w:hanging="580"/>
        <w:contextualSpacing/>
        <w:jc w:val="both"/>
        <w:rPr>
          <w:sz w:val="28"/>
          <w:szCs w:val="28"/>
        </w:rPr>
      </w:pPr>
      <w:r w:rsidRPr="00F27A6A">
        <w:rPr>
          <w:sz w:val="28"/>
          <w:szCs w:val="28"/>
        </w:rPr>
        <w:tab/>
      </w:r>
      <w:r w:rsidRPr="00F27A6A">
        <w:rPr>
          <w:sz w:val="28"/>
          <w:szCs w:val="28"/>
        </w:rPr>
        <w:tab/>
        <w:t xml:space="preserve">Необходимо создание торговых центров, ориентированных на предоставление комплекса различных услуг, создание условий для организации широкой сети объектов придорожного сервиса (предприятия общественного  питания, </w:t>
      </w:r>
      <w:r w:rsidRPr="00F27A6A">
        <w:rPr>
          <w:sz w:val="28"/>
          <w:szCs w:val="28"/>
        </w:rPr>
        <w:lastRenderedPageBreak/>
        <w:t xml:space="preserve">услуги гостиничного </w:t>
      </w:r>
      <w:r w:rsidRPr="004E31EF">
        <w:rPr>
          <w:sz w:val="28"/>
          <w:szCs w:val="28"/>
        </w:rPr>
        <w:t>комплекса) с  быстрым обслуживанием и низкими ценами.</w:t>
      </w:r>
    </w:p>
    <w:p w:rsidR="004E31EF" w:rsidRPr="00CD6E88" w:rsidRDefault="004E31EF" w:rsidP="006B28E3">
      <w:pPr>
        <w:pStyle w:val="211"/>
        <w:tabs>
          <w:tab w:val="left" w:pos="-20"/>
        </w:tabs>
        <w:autoSpaceDE w:val="0"/>
        <w:spacing w:after="0" w:line="100" w:lineRule="atLeast"/>
        <w:contextualSpacing/>
        <w:jc w:val="both"/>
        <w:rPr>
          <w:color w:val="000000"/>
          <w:sz w:val="28"/>
          <w:szCs w:val="28"/>
        </w:rPr>
      </w:pPr>
      <w:r w:rsidRPr="004E31EF">
        <w:rPr>
          <w:sz w:val="28"/>
          <w:szCs w:val="28"/>
        </w:rPr>
        <w:tab/>
        <w:t>Улучшение культуры обслуживания, внедрение современных методов организации торговли</w:t>
      </w:r>
      <w:r w:rsidR="00375C98">
        <w:rPr>
          <w:sz w:val="28"/>
          <w:szCs w:val="28"/>
        </w:rPr>
        <w:t>, р</w:t>
      </w:r>
      <w:r w:rsidRPr="004E31EF">
        <w:rPr>
          <w:sz w:val="28"/>
          <w:szCs w:val="28"/>
        </w:rPr>
        <w:t>азвитие системы защиты прав потребителей</w:t>
      </w:r>
      <w:r w:rsidR="00375C98">
        <w:rPr>
          <w:sz w:val="28"/>
          <w:szCs w:val="28"/>
        </w:rPr>
        <w:t>, р</w:t>
      </w:r>
      <w:r w:rsidRPr="004E31EF">
        <w:rPr>
          <w:color w:val="000000"/>
          <w:sz w:val="28"/>
          <w:szCs w:val="28"/>
        </w:rPr>
        <w:t>азвитие потребительского рынка в соответствии с потребностями населения, приведёт к достижению основной цели социально – экономического развития района - повышению качества жизни населения</w:t>
      </w:r>
      <w:r w:rsidRPr="00CD6E88">
        <w:rPr>
          <w:color w:val="000000"/>
          <w:sz w:val="28"/>
          <w:szCs w:val="28"/>
        </w:rPr>
        <w:t>.</w:t>
      </w:r>
    </w:p>
    <w:p w:rsidR="00FC2B14" w:rsidRDefault="00FC2B14" w:rsidP="006B28E3">
      <w:pPr>
        <w:spacing w:line="240" w:lineRule="atLeast"/>
        <w:ind w:firstLine="708"/>
        <w:contextualSpacing/>
        <w:rPr>
          <w:b/>
          <w:sz w:val="28"/>
        </w:rPr>
      </w:pPr>
    </w:p>
    <w:p w:rsidR="007E7AC4" w:rsidRPr="00A040F0" w:rsidRDefault="007E7AC4" w:rsidP="00041877">
      <w:pPr>
        <w:pStyle w:val="a3"/>
        <w:numPr>
          <w:ilvl w:val="2"/>
          <w:numId w:val="17"/>
        </w:numPr>
        <w:spacing w:line="240" w:lineRule="atLeast"/>
        <w:ind w:left="0" w:firstLine="709"/>
        <w:rPr>
          <w:b/>
          <w:sz w:val="28"/>
          <w:szCs w:val="28"/>
        </w:rPr>
      </w:pPr>
      <w:r w:rsidRPr="00A040F0">
        <w:rPr>
          <w:b/>
          <w:sz w:val="28"/>
          <w:szCs w:val="28"/>
        </w:rPr>
        <w:t xml:space="preserve">Развитие </w:t>
      </w:r>
      <w:r w:rsidR="00E93D86" w:rsidRPr="00A040F0">
        <w:rPr>
          <w:b/>
          <w:sz w:val="28"/>
          <w:szCs w:val="28"/>
        </w:rPr>
        <w:t xml:space="preserve"> малого и среднего предпринимательства</w:t>
      </w:r>
      <w:r w:rsidR="0083309E">
        <w:rPr>
          <w:b/>
          <w:sz w:val="28"/>
          <w:szCs w:val="28"/>
        </w:rPr>
        <w:t>.</w:t>
      </w:r>
    </w:p>
    <w:p w:rsidR="00033690" w:rsidRPr="00CD6E88" w:rsidRDefault="00163039" w:rsidP="006B28E3">
      <w:pPr>
        <w:ind w:firstLine="708"/>
        <w:contextualSpacing/>
        <w:jc w:val="both"/>
        <w:rPr>
          <w:sz w:val="28"/>
          <w:szCs w:val="28"/>
        </w:rPr>
      </w:pPr>
      <w:r>
        <w:rPr>
          <w:sz w:val="28"/>
          <w:szCs w:val="28"/>
        </w:rPr>
        <w:t>С</w:t>
      </w:r>
      <w:r w:rsidR="00033690" w:rsidRPr="00CD6E88">
        <w:rPr>
          <w:sz w:val="28"/>
          <w:szCs w:val="28"/>
        </w:rPr>
        <w:t xml:space="preserve">оздание благоприятных условий для развития предпринимательской деятельности на территории района  </w:t>
      </w:r>
      <w:r w:rsidR="00375C98">
        <w:rPr>
          <w:sz w:val="28"/>
          <w:szCs w:val="28"/>
        </w:rPr>
        <w:t>- одна из основ</w:t>
      </w:r>
      <w:r w:rsidR="00033690" w:rsidRPr="00CD6E88">
        <w:rPr>
          <w:sz w:val="28"/>
          <w:szCs w:val="28"/>
        </w:rPr>
        <w:t xml:space="preserve"> дальнейше</w:t>
      </w:r>
      <w:r w:rsidR="00375C98">
        <w:rPr>
          <w:sz w:val="28"/>
          <w:szCs w:val="28"/>
        </w:rPr>
        <w:t>го</w:t>
      </w:r>
      <w:r w:rsidR="00033690" w:rsidRPr="00CD6E88">
        <w:rPr>
          <w:sz w:val="28"/>
          <w:szCs w:val="28"/>
        </w:rPr>
        <w:t xml:space="preserve"> развити</w:t>
      </w:r>
      <w:r w:rsidR="00375C98">
        <w:rPr>
          <w:sz w:val="28"/>
          <w:szCs w:val="28"/>
        </w:rPr>
        <w:t>я</w:t>
      </w:r>
      <w:r w:rsidR="00033690" w:rsidRPr="00CD6E88">
        <w:rPr>
          <w:sz w:val="28"/>
          <w:szCs w:val="28"/>
        </w:rPr>
        <w:t xml:space="preserve"> экономики, увеличени</w:t>
      </w:r>
      <w:r w:rsidR="00375C98">
        <w:rPr>
          <w:sz w:val="28"/>
          <w:szCs w:val="28"/>
        </w:rPr>
        <w:t>я</w:t>
      </w:r>
      <w:r w:rsidR="00033690" w:rsidRPr="00CD6E88">
        <w:rPr>
          <w:sz w:val="28"/>
          <w:szCs w:val="28"/>
        </w:rPr>
        <w:t xml:space="preserve"> доходов населения и местного бюджета, увеличени</w:t>
      </w:r>
      <w:r w:rsidR="00375C98">
        <w:rPr>
          <w:sz w:val="28"/>
          <w:szCs w:val="28"/>
        </w:rPr>
        <w:t>я</w:t>
      </w:r>
      <w:r w:rsidR="00033690" w:rsidRPr="00CD6E88">
        <w:rPr>
          <w:sz w:val="28"/>
          <w:szCs w:val="28"/>
        </w:rPr>
        <w:t xml:space="preserve"> рабочих мест и в итоге формирование условий и стимулов для реализации человеческих возможностей.</w:t>
      </w:r>
    </w:p>
    <w:p w:rsidR="00033690" w:rsidRPr="00623CFF" w:rsidRDefault="00033690" w:rsidP="006B28E3">
      <w:pPr>
        <w:pStyle w:val="ad"/>
        <w:spacing w:after="0"/>
        <w:ind w:firstLine="709"/>
        <w:contextualSpacing/>
        <w:jc w:val="both"/>
        <w:rPr>
          <w:sz w:val="28"/>
          <w:szCs w:val="28"/>
        </w:rPr>
      </w:pPr>
      <w:r w:rsidRPr="00623CFF">
        <w:rPr>
          <w:sz w:val="28"/>
          <w:szCs w:val="28"/>
        </w:rPr>
        <w:t>Основные задачи (ориентиры), связанные с реализацией главной цели:</w:t>
      </w:r>
    </w:p>
    <w:p w:rsidR="00033690" w:rsidRPr="00623CFF" w:rsidRDefault="00033690" w:rsidP="006B28E3">
      <w:pPr>
        <w:pStyle w:val="ad"/>
        <w:tabs>
          <w:tab w:val="left" w:pos="0"/>
        </w:tabs>
        <w:spacing w:after="0"/>
        <w:contextualSpacing/>
        <w:jc w:val="both"/>
        <w:rPr>
          <w:sz w:val="28"/>
          <w:szCs w:val="28"/>
        </w:rPr>
      </w:pPr>
      <w:r w:rsidRPr="00623CFF">
        <w:rPr>
          <w:sz w:val="28"/>
          <w:szCs w:val="28"/>
        </w:rPr>
        <w:tab/>
      </w:r>
      <w:r w:rsidR="00375C98">
        <w:rPr>
          <w:sz w:val="28"/>
          <w:szCs w:val="28"/>
        </w:rPr>
        <w:t>п</w:t>
      </w:r>
      <w:r w:rsidRPr="00623CFF">
        <w:rPr>
          <w:sz w:val="28"/>
          <w:szCs w:val="28"/>
        </w:rPr>
        <w:t>овышение уровня конкурентоспособности предприятий малого бизнеса;</w:t>
      </w:r>
    </w:p>
    <w:p w:rsidR="00033690" w:rsidRPr="00623CFF" w:rsidRDefault="00033690" w:rsidP="006B28E3">
      <w:pPr>
        <w:pStyle w:val="ad"/>
        <w:tabs>
          <w:tab w:val="left" w:pos="0"/>
        </w:tabs>
        <w:spacing w:after="0"/>
        <w:contextualSpacing/>
        <w:jc w:val="both"/>
        <w:rPr>
          <w:sz w:val="28"/>
          <w:szCs w:val="28"/>
        </w:rPr>
      </w:pPr>
      <w:r w:rsidRPr="00623CFF">
        <w:rPr>
          <w:sz w:val="28"/>
          <w:szCs w:val="28"/>
        </w:rPr>
        <w:tab/>
      </w:r>
      <w:r w:rsidR="00375C98">
        <w:rPr>
          <w:sz w:val="28"/>
          <w:szCs w:val="28"/>
        </w:rPr>
        <w:t>п</w:t>
      </w:r>
      <w:r w:rsidRPr="00623CFF">
        <w:rPr>
          <w:sz w:val="28"/>
          <w:szCs w:val="28"/>
        </w:rPr>
        <w:t>овышение уровня квалификации местной рабочей силы;</w:t>
      </w:r>
    </w:p>
    <w:p w:rsidR="00033690" w:rsidRPr="00623CFF" w:rsidRDefault="00033690" w:rsidP="006B28E3">
      <w:pPr>
        <w:pStyle w:val="ad"/>
        <w:tabs>
          <w:tab w:val="left" w:pos="0"/>
        </w:tabs>
        <w:spacing w:after="0"/>
        <w:contextualSpacing/>
        <w:jc w:val="both"/>
        <w:rPr>
          <w:sz w:val="28"/>
          <w:szCs w:val="28"/>
        </w:rPr>
      </w:pPr>
      <w:r w:rsidRPr="00623CFF">
        <w:rPr>
          <w:sz w:val="28"/>
          <w:szCs w:val="28"/>
        </w:rPr>
        <w:tab/>
      </w:r>
      <w:r w:rsidR="00375C98">
        <w:rPr>
          <w:sz w:val="28"/>
          <w:szCs w:val="28"/>
        </w:rPr>
        <w:t>п</w:t>
      </w:r>
      <w:r w:rsidRPr="00623CFF">
        <w:rPr>
          <w:sz w:val="28"/>
          <w:szCs w:val="28"/>
        </w:rPr>
        <w:t>овышение эффективности инвестиционных процессов в малом предпринимательстве;</w:t>
      </w:r>
    </w:p>
    <w:p w:rsidR="00033690" w:rsidRPr="00623CFF" w:rsidRDefault="00375C98" w:rsidP="006B28E3">
      <w:pPr>
        <w:pStyle w:val="ad"/>
        <w:tabs>
          <w:tab w:val="left" w:pos="0"/>
        </w:tabs>
        <w:spacing w:after="0"/>
        <w:contextualSpacing/>
        <w:jc w:val="both"/>
        <w:rPr>
          <w:sz w:val="28"/>
          <w:szCs w:val="28"/>
        </w:rPr>
      </w:pPr>
      <w:r>
        <w:rPr>
          <w:sz w:val="28"/>
          <w:szCs w:val="28"/>
        </w:rPr>
        <w:tab/>
        <w:t>п</w:t>
      </w:r>
      <w:r w:rsidR="00033690" w:rsidRPr="00623CFF">
        <w:rPr>
          <w:sz w:val="28"/>
          <w:szCs w:val="28"/>
        </w:rPr>
        <w:t>оддержка создания и развития материально-технической базы малых предприятий;</w:t>
      </w:r>
    </w:p>
    <w:p w:rsidR="00033690" w:rsidRPr="00623CFF" w:rsidRDefault="00033690" w:rsidP="006B28E3">
      <w:pPr>
        <w:pStyle w:val="ad"/>
        <w:tabs>
          <w:tab w:val="left" w:pos="0"/>
        </w:tabs>
        <w:spacing w:after="0"/>
        <w:contextualSpacing/>
        <w:jc w:val="both"/>
        <w:rPr>
          <w:sz w:val="28"/>
          <w:szCs w:val="28"/>
        </w:rPr>
      </w:pPr>
      <w:r w:rsidRPr="00623CFF">
        <w:rPr>
          <w:sz w:val="28"/>
          <w:szCs w:val="28"/>
        </w:rPr>
        <w:tab/>
      </w:r>
      <w:r w:rsidR="00375C98">
        <w:rPr>
          <w:sz w:val="28"/>
          <w:szCs w:val="28"/>
        </w:rPr>
        <w:t>ф</w:t>
      </w:r>
      <w:r w:rsidRPr="00623CFF">
        <w:rPr>
          <w:sz w:val="28"/>
          <w:szCs w:val="28"/>
        </w:rPr>
        <w:t>ормирование и развитие муниципального заказа с привлечением субъектов малого и среднего предпринимательства района;</w:t>
      </w:r>
    </w:p>
    <w:p w:rsidR="00033690" w:rsidRPr="00623CFF" w:rsidRDefault="00033690" w:rsidP="006B28E3">
      <w:pPr>
        <w:pStyle w:val="ad"/>
        <w:tabs>
          <w:tab w:val="left" w:pos="0"/>
        </w:tabs>
        <w:spacing w:after="0"/>
        <w:contextualSpacing/>
        <w:jc w:val="both"/>
        <w:rPr>
          <w:sz w:val="28"/>
          <w:szCs w:val="28"/>
        </w:rPr>
      </w:pPr>
      <w:r w:rsidRPr="00623CFF">
        <w:rPr>
          <w:sz w:val="28"/>
          <w:szCs w:val="28"/>
        </w:rPr>
        <w:tab/>
      </w:r>
      <w:r w:rsidR="00375C98">
        <w:rPr>
          <w:sz w:val="28"/>
          <w:szCs w:val="28"/>
        </w:rPr>
        <w:t>с</w:t>
      </w:r>
      <w:r w:rsidRPr="00623CFF">
        <w:rPr>
          <w:sz w:val="28"/>
          <w:szCs w:val="28"/>
        </w:rPr>
        <w:t>одействие развитию муниципальной инфраструктуры поддержки малого и среднего бизнеса;</w:t>
      </w:r>
    </w:p>
    <w:p w:rsidR="00033690" w:rsidRPr="00F27A6A" w:rsidRDefault="00033690" w:rsidP="006B28E3">
      <w:pPr>
        <w:pStyle w:val="ad"/>
        <w:tabs>
          <w:tab w:val="left" w:pos="0"/>
        </w:tabs>
        <w:spacing w:after="0"/>
        <w:contextualSpacing/>
        <w:jc w:val="both"/>
        <w:rPr>
          <w:sz w:val="28"/>
          <w:szCs w:val="28"/>
        </w:rPr>
      </w:pPr>
      <w:r w:rsidRPr="00623CFF">
        <w:rPr>
          <w:sz w:val="28"/>
          <w:szCs w:val="28"/>
        </w:rPr>
        <w:tab/>
      </w:r>
      <w:r w:rsidR="00375C98" w:rsidRPr="00F27A6A">
        <w:rPr>
          <w:sz w:val="28"/>
          <w:szCs w:val="28"/>
        </w:rPr>
        <w:t>з</w:t>
      </w:r>
      <w:r w:rsidRPr="00F27A6A">
        <w:rPr>
          <w:sz w:val="28"/>
          <w:szCs w:val="28"/>
        </w:rPr>
        <w:t xml:space="preserve">ащита интересов малого бизнеса, создание безопасной и благоприятной социально-психологической среды предпринимательства; </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r>
      <w:r w:rsidR="00375C98" w:rsidRPr="00F27A6A">
        <w:rPr>
          <w:sz w:val="28"/>
          <w:szCs w:val="28"/>
        </w:rPr>
        <w:t>с</w:t>
      </w:r>
      <w:r w:rsidRPr="00F27A6A">
        <w:rPr>
          <w:sz w:val="28"/>
          <w:szCs w:val="28"/>
        </w:rPr>
        <w:t>одействие малому предпринимательству молодежи, женщин и безработных граждан;</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r>
      <w:r w:rsidR="00375C98" w:rsidRPr="00F27A6A">
        <w:rPr>
          <w:sz w:val="28"/>
          <w:szCs w:val="28"/>
        </w:rPr>
        <w:t>д</w:t>
      </w:r>
      <w:r w:rsidRPr="00F27A6A">
        <w:rPr>
          <w:sz w:val="28"/>
          <w:szCs w:val="28"/>
        </w:rPr>
        <w:t>альнейшее развитие народных промыслов;</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r>
      <w:r w:rsidR="00375C98" w:rsidRPr="00F27A6A">
        <w:rPr>
          <w:sz w:val="28"/>
          <w:szCs w:val="28"/>
        </w:rPr>
        <w:t>о</w:t>
      </w:r>
      <w:r w:rsidRPr="00F27A6A">
        <w:rPr>
          <w:sz w:val="28"/>
          <w:szCs w:val="28"/>
        </w:rPr>
        <w:t xml:space="preserve">беспечение загрузки свободных производственных мощностей путем их продажи, сдачи в аренду и т.д. </w:t>
      </w:r>
    </w:p>
    <w:p w:rsidR="00033690" w:rsidRPr="00F27A6A" w:rsidRDefault="00033690" w:rsidP="006B28E3">
      <w:pPr>
        <w:pStyle w:val="ad"/>
        <w:tabs>
          <w:tab w:val="left" w:pos="0"/>
        </w:tabs>
        <w:spacing w:after="0"/>
        <w:ind w:firstLine="709"/>
        <w:contextualSpacing/>
        <w:jc w:val="both"/>
        <w:rPr>
          <w:sz w:val="28"/>
          <w:szCs w:val="28"/>
        </w:rPr>
      </w:pPr>
      <w:r w:rsidRPr="00F27A6A">
        <w:rPr>
          <w:sz w:val="28"/>
          <w:szCs w:val="28"/>
        </w:rPr>
        <w:t>Основные направления поддержки определены в соответствии с действующим законодательством и представлены в виде:</w:t>
      </w:r>
    </w:p>
    <w:p w:rsidR="00375C98" w:rsidRPr="00F27A6A" w:rsidRDefault="00033690" w:rsidP="006B28E3">
      <w:pPr>
        <w:pStyle w:val="ad"/>
        <w:tabs>
          <w:tab w:val="left" w:pos="0"/>
        </w:tabs>
        <w:spacing w:after="0"/>
        <w:contextualSpacing/>
        <w:jc w:val="both"/>
        <w:rPr>
          <w:sz w:val="28"/>
          <w:szCs w:val="28"/>
        </w:rPr>
      </w:pPr>
      <w:r w:rsidRPr="00F27A6A">
        <w:rPr>
          <w:sz w:val="28"/>
          <w:szCs w:val="28"/>
        </w:rPr>
        <w:tab/>
        <w:t>финансовой поддержки в виде предоставления субсидий</w:t>
      </w:r>
      <w:r w:rsidR="00375C98" w:rsidRPr="00F27A6A">
        <w:rPr>
          <w:sz w:val="28"/>
          <w:szCs w:val="28"/>
        </w:rPr>
        <w:t xml:space="preserve"> на открытие бизнеса;</w:t>
      </w:r>
    </w:p>
    <w:p w:rsidR="00033690" w:rsidRPr="00F27A6A" w:rsidRDefault="00375C98" w:rsidP="006B28E3">
      <w:pPr>
        <w:pStyle w:val="ad"/>
        <w:tabs>
          <w:tab w:val="left" w:pos="0"/>
        </w:tabs>
        <w:spacing w:after="0"/>
        <w:contextualSpacing/>
        <w:jc w:val="both"/>
        <w:rPr>
          <w:sz w:val="28"/>
          <w:szCs w:val="28"/>
        </w:rPr>
      </w:pPr>
      <w:r w:rsidRPr="00F27A6A">
        <w:rPr>
          <w:sz w:val="28"/>
          <w:szCs w:val="28"/>
        </w:rPr>
        <w:tab/>
        <w:t xml:space="preserve">финансовой поддержки в виде </w:t>
      </w:r>
      <w:r w:rsidR="00033690" w:rsidRPr="00F27A6A">
        <w:rPr>
          <w:sz w:val="28"/>
          <w:szCs w:val="28"/>
        </w:rPr>
        <w:t>компенсаций части уплаченных процентов по кредитам кредитных организаций;</w:t>
      </w:r>
    </w:p>
    <w:p w:rsidR="005E508F" w:rsidRPr="00F27A6A" w:rsidRDefault="005E508F" w:rsidP="005E508F">
      <w:pPr>
        <w:pStyle w:val="ad"/>
        <w:tabs>
          <w:tab w:val="left" w:pos="0"/>
        </w:tabs>
        <w:ind w:firstLine="709"/>
        <w:contextualSpacing/>
        <w:jc w:val="both"/>
        <w:rPr>
          <w:sz w:val="28"/>
          <w:szCs w:val="28"/>
        </w:rPr>
      </w:pPr>
      <w:r w:rsidRPr="00F27A6A">
        <w:rPr>
          <w:sz w:val="28"/>
          <w:szCs w:val="28"/>
        </w:rPr>
        <w:t>организация заседаний рабочей группы по вопросам имущественной поддержки субъектов малого и среднего предпринимательства;</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t>имущественной поддержки в виде предоставления в пользование муниципального имущества;</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t>информационной поддержки;</w:t>
      </w:r>
    </w:p>
    <w:p w:rsidR="00033690" w:rsidRPr="00F27A6A" w:rsidRDefault="00033690" w:rsidP="006B28E3">
      <w:pPr>
        <w:pStyle w:val="ad"/>
        <w:tabs>
          <w:tab w:val="left" w:pos="0"/>
        </w:tabs>
        <w:spacing w:after="0"/>
        <w:contextualSpacing/>
        <w:jc w:val="both"/>
        <w:rPr>
          <w:sz w:val="28"/>
          <w:szCs w:val="28"/>
        </w:rPr>
      </w:pPr>
      <w:r w:rsidRPr="00F27A6A">
        <w:rPr>
          <w:sz w:val="28"/>
          <w:szCs w:val="28"/>
        </w:rPr>
        <w:lastRenderedPageBreak/>
        <w:tab/>
        <w:t>консультационной поддержки;</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t>поддержки в области подготовки, переподготовки и повышения квалификации кадров;</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t>организации работы Совета</w:t>
      </w:r>
      <w:r w:rsidR="001A2EFD" w:rsidRPr="00F27A6A">
        <w:rPr>
          <w:sz w:val="28"/>
          <w:szCs w:val="28"/>
        </w:rPr>
        <w:t xml:space="preserve"> по поддержке  малого и среднего предпринимательства</w:t>
      </w:r>
      <w:r w:rsidRPr="00F27A6A">
        <w:rPr>
          <w:sz w:val="28"/>
          <w:szCs w:val="28"/>
        </w:rPr>
        <w:t xml:space="preserve"> при главе администрации Курского муниципального района;</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t>содействи</w:t>
      </w:r>
      <w:r w:rsidR="00C872DB" w:rsidRPr="00F27A6A">
        <w:rPr>
          <w:sz w:val="28"/>
          <w:szCs w:val="28"/>
        </w:rPr>
        <w:t>я</w:t>
      </w:r>
      <w:r w:rsidRPr="00F27A6A">
        <w:rPr>
          <w:sz w:val="28"/>
          <w:szCs w:val="28"/>
        </w:rPr>
        <w:t xml:space="preserve"> созданию и эффективному функционированию некоммерческих организаций, выражающих интересы субъектов малого и среднего предпринимательства;</w:t>
      </w:r>
    </w:p>
    <w:p w:rsidR="00033690" w:rsidRPr="00F27A6A" w:rsidRDefault="00033690" w:rsidP="006B28E3">
      <w:pPr>
        <w:pStyle w:val="ad"/>
        <w:tabs>
          <w:tab w:val="left" w:pos="0"/>
        </w:tabs>
        <w:spacing w:after="0"/>
        <w:contextualSpacing/>
        <w:jc w:val="both"/>
        <w:rPr>
          <w:sz w:val="28"/>
          <w:szCs w:val="28"/>
        </w:rPr>
      </w:pPr>
      <w:r w:rsidRPr="00F27A6A">
        <w:rPr>
          <w:sz w:val="28"/>
          <w:szCs w:val="28"/>
        </w:rPr>
        <w:tab/>
        <w:t>стимулировани</w:t>
      </w:r>
      <w:r w:rsidR="00C872DB" w:rsidRPr="00F27A6A">
        <w:rPr>
          <w:sz w:val="28"/>
          <w:szCs w:val="28"/>
        </w:rPr>
        <w:t>я</w:t>
      </w:r>
      <w:r w:rsidRPr="00F27A6A">
        <w:rPr>
          <w:sz w:val="28"/>
          <w:szCs w:val="28"/>
        </w:rPr>
        <w:t xml:space="preserve"> развития малых предприятий</w:t>
      </w:r>
      <w:r w:rsidR="000836DE" w:rsidRPr="00F27A6A">
        <w:rPr>
          <w:sz w:val="28"/>
          <w:szCs w:val="28"/>
        </w:rPr>
        <w:t xml:space="preserve"> в социальной сфере</w:t>
      </w:r>
      <w:r w:rsidR="00C872DB" w:rsidRPr="00F27A6A">
        <w:rPr>
          <w:sz w:val="28"/>
          <w:szCs w:val="28"/>
        </w:rPr>
        <w:t>;</w:t>
      </w:r>
    </w:p>
    <w:p w:rsidR="00C872DB" w:rsidRPr="00F27A6A" w:rsidRDefault="00C872DB" w:rsidP="006B28E3">
      <w:pPr>
        <w:pStyle w:val="ad"/>
        <w:tabs>
          <w:tab w:val="left" w:pos="0"/>
        </w:tabs>
        <w:spacing w:after="0"/>
        <w:contextualSpacing/>
        <w:jc w:val="both"/>
        <w:rPr>
          <w:sz w:val="28"/>
          <w:szCs w:val="28"/>
        </w:rPr>
      </w:pPr>
      <w:r w:rsidRPr="00F27A6A">
        <w:rPr>
          <w:sz w:val="28"/>
          <w:szCs w:val="28"/>
        </w:rPr>
        <w:tab/>
        <w:t>повышение степени участия предпринимателей в общественной жизни района.</w:t>
      </w:r>
    </w:p>
    <w:p w:rsidR="00106184" w:rsidRPr="00F27A6A" w:rsidRDefault="00E95A98" w:rsidP="00106184">
      <w:pPr>
        <w:pStyle w:val="ad"/>
        <w:tabs>
          <w:tab w:val="left" w:pos="0"/>
        </w:tabs>
        <w:spacing w:after="0"/>
        <w:ind w:firstLine="709"/>
        <w:contextualSpacing/>
        <w:jc w:val="both"/>
        <w:rPr>
          <w:sz w:val="28"/>
          <w:szCs w:val="28"/>
        </w:rPr>
      </w:pPr>
      <w:r w:rsidRPr="00F27A6A">
        <w:rPr>
          <w:sz w:val="28"/>
          <w:szCs w:val="28"/>
        </w:rPr>
        <w:t>Для реализации основных мероприятий поддержки малого и среднего предпринимательства необходимо взаимодействие администрации Курского муниципального района Ставропольского края с организациями, образующими инфраструктуру поддержки субъектов малого и среднего предпринимательства в Ставропольском крае:</w:t>
      </w:r>
    </w:p>
    <w:p w:rsidR="00E95A98" w:rsidRPr="00F27A6A" w:rsidRDefault="005E508F" w:rsidP="00E95A98">
      <w:pPr>
        <w:pStyle w:val="ad"/>
        <w:tabs>
          <w:tab w:val="left" w:pos="0"/>
        </w:tabs>
        <w:ind w:firstLine="709"/>
        <w:contextualSpacing/>
        <w:jc w:val="both"/>
        <w:rPr>
          <w:sz w:val="28"/>
          <w:szCs w:val="28"/>
        </w:rPr>
      </w:pPr>
      <w:r w:rsidRPr="00F27A6A">
        <w:rPr>
          <w:sz w:val="28"/>
          <w:szCs w:val="28"/>
        </w:rPr>
        <w:t>Некоммерческая организация</w:t>
      </w:r>
      <w:r w:rsidR="00E95A98" w:rsidRPr="00F27A6A">
        <w:rPr>
          <w:sz w:val="28"/>
          <w:szCs w:val="28"/>
        </w:rPr>
        <w:t xml:space="preserve"> «Фонд поддержки предпринимательства в Ставропольском крае»;</w:t>
      </w:r>
    </w:p>
    <w:p w:rsidR="00E95A98" w:rsidRPr="00F27A6A" w:rsidRDefault="005E508F" w:rsidP="00E95A98">
      <w:pPr>
        <w:pStyle w:val="ad"/>
        <w:tabs>
          <w:tab w:val="left" w:pos="0"/>
        </w:tabs>
        <w:ind w:firstLine="709"/>
        <w:contextualSpacing/>
        <w:jc w:val="both"/>
        <w:rPr>
          <w:sz w:val="28"/>
          <w:szCs w:val="28"/>
        </w:rPr>
      </w:pPr>
      <w:r w:rsidRPr="00F27A6A">
        <w:rPr>
          <w:sz w:val="28"/>
          <w:szCs w:val="28"/>
        </w:rPr>
        <w:t>Н</w:t>
      </w:r>
      <w:r w:rsidR="00E95A98" w:rsidRPr="00F27A6A">
        <w:rPr>
          <w:sz w:val="28"/>
          <w:szCs w:val="28"/>
        </w:rPr>
        <w:t>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p>
    <w:p w:rsidR="00E95A98" w:rsidRPr="00F27A6A" w:rsidRDefault="005E508F" w:rsidP="00E95A98">
      <w:pPr>
        <w:pStyle w:val="ad"/>
        <w:tabs>
          <w:tab w:val="left" w:pos="0"/>
        </w:tabs>
        <w:ind w:firstLine="709"/>
        <w:contextualSpacing/>
        <w:jc w:val="both"/>
        <w:rPr>
          <w:sz w:val="28"/>
          <w:szCs w:val="28"/>
        </w:rPr>
      </w:pPr>
      <w:r w:rsidRPr="00F27A6A">
        <w:rPr>
          <w:sz w:val="28"/>
          <w:szCs w:val="28"/>
        </w:rPr>
        <w:t>Государственное унитарное предприятие Ставропольского края</w:t>
      </w:r>
      <w:r w:rsidR="00E95A98" w:rsidRPr="00F27A6A">
        <w:rPr>
          <w:sz w:val="28"/>
          <w:szCs w:val="28"/>
        </w:rPr>
        <w:t xml:space="preserve"> «Гарантийный фонд поддержки субъектов малого и среднего предпринимательства Ставропольского края»;</w:t>
      </w:r>
    </w:p>
    <w:p w:rsidR="00E95A98" w:rsidRPr="00F27A6A" w:rsidRDefault="00E95A98" w:rsidP="00E95A98">
      <w:pPr>
        <w:pStyle w:val="ad"/>
        <w:tabs>
          <w:tab w:val="left" w:pos="0"/>
        </w:tabs>
        <w:spacing w:after="0"/>
        <w:ind w:firstLine="709"/>
        <w:contextualSpacing/>
        <w:jc w:val="both"/>
        <w:rPr>
          <w:sz w:val="28"/>
          <w:szCs w:val="28"/>
        </w:rPr>
      </w:pPr>
      <w:r w:rsidRPr="00F27A6A">
        <w:rPr>
          <w:sz w:val="28"/>
          <w:szCs w:val="28"/>
        </w:rPr>
        <w:t>Бизнес-инкубатор</w:t>
      </w:r>
      <w:r w:rsidR="009F461B" w:rsidRPr="00F27A6A">
        <w:rPr>
          <w:sz w:val="28"/>
          <w:szCs w:val="28"/>
        </w:rPr>
        <w:t xml:space="preserve"> Ставропольского края</w:t>
      </w:r>
      <w:r w:rsidR="005374E6" w:rsidRPr="00F27A6A">
        <w:rPr>
          <w:sz w:val="28"/>
          <w:szCs w:val="28"/>
        </w:rPr>
        <w:t>.</w:t>
      </w:r>
    </w:p>
    <w:p w:rsidR="00E95A98" w:rsidRPr="00F27A6A" w:rsidRDefault="00E95A98" w:rsidP="00E95A98">
      <w:pPr>
        <w:pStyle w:val="ad"/>
        <w:tabs>
          <w:tab w:val="left" w:pos="0"/>
        </w:tabs>
        <w:spacing w:after="0"/>
        <w:ind w:firstLine="709"/>
        <w:contextualSpacing/>
        <w:jc w:val="both"/>
        <w:rPr>
          <w:sz w:val="28"/>
          <w:szCs w:val="28"/>
        </w:rPr>
      </w:pPr>
      <w:r w:rsidRPr="00F27A6A">
        <w:rPr>
          <w:sz w:val="28"/>
          <w:szCs w:val="28"/>
        </w:rPr>
        <w:t>С целью популяризации мер поддержки малого и среднего предпринимательства необходимо:</w:t>
      </w:r>
    </w:p>
    <w:p w:rsidR="00A040F0" w:rsidRPr="00F27A6A" w:rsidRDefault="005374E6" w:rsidP="005374E6">
      <w:pPr>
        <w:pStyle w:val="ad"/>
        <w:tabs>
          <w:tab w:val="left" w:pos="0"/>
        </w:tabs>
        <w:spacing w:after="0"/>
        <w:ind w:firstLine="709"/>
        <w:contextualSpacing/>
        <w:jc w:val="both"/>
        <w:rPr>
          <w:sz w:val="28"/>
          <w:szCs w:val="28"/>
        </w:rPr>
      </w:pPr>
      <w:r w:rsidRPr="00F27A6A">
        <w:rPr>
          <w:sz w:val="28"/>
          <w:szCs w:val="28"/>
        </w:rPr>
        <w:t>проведение обучающих семинаров по вопросам государственной поддержки, программ льготного кредитования и прочих льготах, предоставляемых субъектам малого и среднего предпринимательства, а так же размещение соответствующей информации на официальном сайте администрации (</w:t>
      </w:r>
      <w:hyperlink r:id="rId36" w:history="1">
        <w:r w:rsidRPr="00F27A6A">
          <w:rPr>
            <w:rStyle w:val="af"/>
            <w:color w:val="auto"/>
            <w:sz w:val="28"/>
            <w:szCs w:val="28"/>
          </w:rPr>
          <w:t>http://курский-район.рф</w:t>
        </w:r>
      </w:hyperlink>
      <w:r w:rsidRPr="00F27A6A">
        <w:rPr>
          <w:sz w:val="28"/>
          <w:szCs w:val="28"/>
        </w:rPr>
        <w:t>).</w:t>
      </w:r>
    </w:p>
    <w:p w:rsidR="00DA04FD" w:rsidRPr="00F27A6A" w:rsidRDefault="00DA04FD" w:rsidP="005374E6">
      <w:pPr>
        <w:pStyle w:val="ad"/>
        <w:tabs>
          <w:tab w:val="left" w:pos="0"/>
        </w:tabs>
        <w:spacing w:after="0"/>
        <w:ind w:firstLine="709"/>
        <w:contextualSpacing/>
        <w:jc w:val="both"/>
        <w:rPr>
          <w:sz w:val="28"/>
          <w:szCs w:val="28"/>
        </w:rPr>
      </w:pPr>
      <w:r w:rsidRPr="00F27A6A">
        <w:rPr>
          <w:sz w:val="28"/>
          <w:szCs w:val="28"/>
        </w:rPr>
        <w:t>В целях реализации мер имущественной поддержки необходимо осуществить мероприятия:</w:t>
      </w:r>
    </w:p>
    <w:p w:rsidR="00DA04FD" w:rsidRPr="00F27A6A" w:rsidRDefault="00DA04FD" w:rsidP="005374E6">
      <w:pPr>
        <w:pStyle w:val="ad"/>
        <w:tabs>
          <w:tab w:val="left" w:pos="0"/>
        </w:tabs>
        <w:spacing w:after="0"/>
        <w:ind w:firstLine="709"/>
        <w:contextualSpacing/>
        <w:jc w:val="both"/>
        <w:rPr>
          <w:sz w:val="28"/>
          <w:szCs w:val="28"/>
        </w:rPr>
      </w:pPr>
      <w:r w:rsidRPr="00F27A6A">
        <w:rPr>
          <w:sz w:val="28"/>
          <w:szCs w:val="28"/>
        </w:rPr>
        <w:t>утверждение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r w:rsidR="006746C1" w:rsidRPr="00F27A6A">
        <w:rPr>
          <w:sz w:val="28"/>
          <w:szCs w:val="28"/>
        </w:rPr>
        <w:t>;</w:t>
      </w:r>
    </w:p>
    <w:p w:rsidR="006746C1" w:rsidRPr="00F27A6A" w:rsidRDefault="006746C1" w:rsidP="005374E6">
      <w:pPr>
        <w:pStyle w:val="ad"/>
        <w:tabs>
          <w:tab w:val="left" w:pos="0"/>
        </w:tabs>
        <w:spacing w:after="0"/>
        <w:ind w:firstLine="709"/>
        <w:contextualSpacing/>
        <w:jc w:val="both"/>
        <w:rPr>
          <w:sz w:val="28"/>
          <w:szCs w:val="28"/>
        </w:rPr>
      </w:pPr>
      <w:r w:rsidRPr="00F27A6A">
        <w:rPr>
          <w:sz w:val="28"/>
          <w:szCs w:val="28"/>
        </w:rPr>
        <w:t>актуализация данного перечня.</w:t>
      </w:r>
    </w:p>
    <w:p w:rsidR="005374E6" w:rsidRPr="00F27A6A" w:rsidRDefault="005374E6" w:rsidP="005374E6">
      <w:pPr>
        <w:pStyle w:val="ad"/>
        <w:tabs>
          <w:tab w:val="left" w:pos="0"/>
        </w:tabs>
        <w:spacing w:after="0"/>
        <w:ind w:firstLine="709"/>
        <w:contextualSpacing/>
        <w:jc w:val="both"/>
        <w:rPr>
          <w:sz w:val="28"/>
          <w:szCs w:val="28"/>
        </w:rPr>
      </w:pPr>
    </w:p>
    <w:p w:rsidR="00350FE5" w:rsidRPr="00F27A6A" w:rsidRDefault="00375C98" w:rsidP="006B28E3">
      <w:pPr>
        <w:pStyle w:val="14"/>
        <w:spacing w:line="100" w:lineRule="atLeast"/>
        <w:ind w:firstLine="284"/>
        <w:contextualSpacing/>
        <w:jc w:val="center"/>
        <w:rPr>
          <w:rFonts w:ascii="Times New Roman" w:hAnsi="Times New Roman" w:cs="Times New Roman"/>
          <w:b/>
          <w:sz w:val="28"/>
          <w:szCs w:val="28"/>
        </w:rPr>
      </w:pPr>
      <w:r w:rsidRPr="00F27A6A">
        <w:rPr>
          <w:rFonts w:ascii="Times New Roman" w:hAnsi="Times New Roman" w:cs="Times New Roman"/>
          <w:b/>
          <w:sz w:val="28"/>
          <w:szCs w:val="28"/>
        </w:rPr>
        <w:t>Показатели развития малого и среднего бизнеса</w:t>
      </w:r>
      <w:r w:rsidR="0083309E" w:rsidRPr="00F27A6A">
        <w:rPr>
          <w:rFonts w:ascii="Times New Roman" w:hAnsi="Times New Roman" w:cs="Times New Roman"/>
          <w:b/>
          <w:sz w:val="28"/>
          <w:szCs w:val="28"/>
        </w:rPr>
        <w:t>.</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797"/>
        <w:gridCol w:w="827"/>
        <w:gridCol w:w="822"/>
        <w:gridCol w:w="824"/>
        <w:gridCol w:w="967"/>
        <w:gridCol w:w="825"/>
        <w:gridCol w:w="824"/>
        <w:gridCol w:w="752"/>
        <w:gridCol w:w="754"/>
      </w:tblGrid>
      <w:tr w:rsidR="005430E5" w:rsidRPr="00F27A6A" w:rsidTr="00B30306">
        <w:trPr>
          <w:trHeight w:val="375"/>
        </w:trPr>
        <w:tc>
          <w:tcPr>
            <w:tcW w:w="979" w:type="pct"/>
            <w:vMerge w:val="restart"/>
            <w:shd w:val="clear" w:color="000000" w:fill="FFFFFF"/>
            <w:vAlign w:val="center"/>
            <w:hideMark/>
          </w:tcPr>
          <w:p w:rsidR="00F95CDC" w:rsidRPr="00F27A6A" w:rsidRDefault="00F95CDC" w:rsidP="006B28E3">
            <w:pPr>
              <w:suppressAutoHyphens w:val="0"/>
              <w:contextualSpacing/>
              <w:jc w:val="center"/>
              <w:rPr>
                <w:rFonts w:eastAsia="Times New Roman"/>
                <w:b/>
                <w:bCs/>
                <w:kern w:val="0"/>
                <w:sz w:val="26"/>
                <w:szCs w:val="26"/>
              </w:rPr>
            </w:pPr>
            <w:r w:rsidRPr="00F27A6A">
              <w:rPr>
                <w:rFonts w:eastAsia="Times New Roman"/>
                <w:b/>
                <w:bCs/>
                <w:kern w:val="0"/>
                <w:sz w:val="26"/>
                <w:szCs w:val="26"/>
              </w:rPr>
              <w:lastRenderedPageBreak/>
              <w:t>Показатели</w:t>
            </w:r>
          </w:p>
        </w:tc>
        <w:tc>
          <w:tcPr>
            <w:tcW w:w="434"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6"/>
                <w:szCs w:val="26"/>
              </w:rPr>
            </w:pPr>
            <w:r w:rsidRPr="00F27A6A">
              <w:rPr>
                <w:rFonts w:eastAsia="Times New Roman"/>
                <w:b/>
                <w:bCs/>
                <w:kern w:val="0"/>
                <w:sz w:val="26"/>
                <w:szCs w:val="26"/>
              </w:rPr>
              <w:t>отчет</w:t>
            </w:r>
          </w:p>
        </w:tc>
        <w:tc>
          <w:tcPr>
            <w:tcW w:w="450"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6"/>
                <w:szCs w:val="26"/>
              </w:rPr>
            </w:pPr>
            <w:r w:rsidRPr="00F27A6A">
              <w:rPr>
                <w:rFonts w:eastAsia="Times New Roman"/>
                <w:b/>
                <w:bCs/>
                <w:kern w:val="0"/>
                <w:sz w:val="26"/>
                <w:szCs w:val="26"/>
              </w:rPr>
              <w:t>отчет</w:t>
            </w:r>
          </w:p>
        </w:tc>
        <w:tc>
          <w:tcPr>
            <w:tcW w:w="447"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6"/>
                <w:szCs w:val="26"/>
              </w:rPr>
            </w:pPr>
            <w:r w:rsidRPr="00F27A6A">
              <w:rPr>
                <w:rFonts w:eastAsia="Times New Roman"/>
                <w:b/>
                <w:bCs/>
                <w:kern w:val="0"/>
                <w:sz w:val="26"/>
                <w:szCs w:val="26"/>
              </w:rPr>
              <w:t>отчет</w:t>
            </w:r>
          </w:p>
        </w:tc>
        <w:tc>
          <w:tcPr>
            <w:tcW w:w="448" w:type="pct"/>
            <w:shd w:val="clear" w:color="000000" w:fill="FFFFFF"/>
          </w:tcPr>
          <w:p w:rsidR="00F95CDC" w:rsidRPr="00F27A6A" w:rsidRDefault="00F95CDC" w:rsidP="006B28E3">
            <w:pPr>
              <w:suppressAutoHyphens w:val="0"/>
              <w:ind w:left="-143" w:right="-107"/>
              <w:contextualSpacing/>
              <w:jc w:val="center"/>
              <w:rPr>
                <w:rFonts w:eastAsia="Times New Roman"/>
                <w:b/>
                <w:bCs/>
                <w:kern w:val="0"/>
                <w:sz w:val="26"/>
                <w:szCs w:val="26"/>
              </w:rPr>
            </w:pPr>
            <w:r w:rsidRPr="00F27A6A">
              <w:rPr>
                <w:rFonts w:eastAsia="Times New Roman"/>
                <w:b/>
                <w:bCs/>
                <w:kern w:val="0"/>
                <w:sz w:val="26"/>
                <w:szCs w:val="26"/>
              </w:rPr>
              <w:t>отчет</w:t>
            </w:r>
          </w:p>
        </w:tc>
        <w:tc>
          <w:tcPr>
            <w:tcW w:w="526" w:type="pct"/>
            <w:shd w:val="clear" w:color="000000" w:fill="FFFFFF"/>
          </w:tcPr>
          <w:p w:rsidR="00F95CDC" w:rsidRPr="00F27A6A" w:rsidRDefault="00B442BF" w:rsidP="006B28E3">
            <w:pPr>
              <w:suppressAutoHyphens w:val="0"/>
              <w:ind w:left="-143" w:right="-107"/>
              <w:contextualSpacing/>
              <w:jc w:val="center"/>
              <w:rPr>
                <w:rFonts w:eastAsia="Times New Roman"/>
                <w:b/>
                <w:bCs/>
                <w:kern w:val="0"/>
                <w:sz w:val="26"/>
                <w:szCs w:val="26"/>
              </w:rPr>
            </w:pPr>
            <w:r w:rsidRPr="00F27A6A">
              <w:rPr>
                <w:rFonts w:eastAsia="Times New Roman"/>
                <w:b/>
                <w:bCs/>
                <w:kern w:val="0"/>
                <w:sz w:val="26"/>
                <w:szCs w:val="26"/>
              </w:rPr>
              <w:t>отчет</w:t>
            </w:r>
          </w:p>
        </w:tc>
        <w:tc>
          <w:tcPr>
            <w:tcW w:w="1716" w:type="pct"/>
            <w:gridSpan w:val="4"/>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6"/>
                <w:szCs w:val="26"/>
              </w:rPr>
            </w:pPr>
            <w:r w:rsidRPr="00F27A6A">
              <w:rPr>
                <w:rFonts w:eastAsia="Times New Roman"/>
                <w:b/>
                <w:bCs/>
                <w:kern w:val="0"/>
                <w:sz w:val="26"/>
                <w:szCs w:val="26"/>
              </w:rPr>
              <w:t>прогноз</w:t>
            </w:r>
          </w:p>
        </w:tc>
      </w:tr>
      <w:tr w:rsidR="005430E5" w:rsidRPr="00F27A6A" w:rsidTr="00B30306">
        <w:trPr>
          <w:trHeight w:val="433"/>
        </w:trPr>
        <w:tc>
          <w:tcPr>
            <w:tcW w:w="979" w:type="pct"/>
            <w:vMerge/>
            <w:vAlign w:val="center"/>
            <w:hideMark/>
          </w:tcPr>
          <w:p w:rsidR="00F95CDC" w:rsidRPr="00F27A6A" w:rsidRDefault="00F95CDC" w:rsidP="006B28E3">
            <w:pPr>
              <w:suppressAutoHyphens w:val="0"/>
              <w:contextualSpacing/>
              <w:rPr>
                <w:rFonts w:eastAsia="Times New Roman"/>
                <w:b/>
                <w:bCs/>
                <w:kern w:val="0"/>
                <w:sz w:val="28"/>
                <w:szCs w:val="28"/>
              </w:rPr>
            </w:pPr>
          </w:p>
        </w:tc>
        <w:tc>
          <w:tcPr>
            <w:tcW w:w="434"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2014</w:t>
            </w:r>
          </w:p>
        </w:tc>
        <w:tc>
          <w:tcPr>
            <w:tcW w:w="450"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2015</w:t>
            </w:r>
          </w:p>
        </w:tc>
        <w:tc>
          <w:tcPr>
            <w:tcW w:w="447"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2016</w:t>
            </w:r>
          </w:p>
        </w:tc>
        <w:tc>
          <w:tcPr>
            <w:tcW w:w="448" w:type="pct"/>
            <w:shd w:val="clear" w:color="000000" w:fill="FFFFFF"/>
            <w:vAlign w:val="center"/>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2017</w:t>
            </w:r>
          </w:p>
        </w:tc>
        <w:tc>
          <w:tcPr>
            <w:tcW w:w="526" w:type="pct"/>
            <w:shd w:val="clear" w:color="000000" w:fill="FFFFFF"/>
            <w:vAlign w:val="center"/>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2018</w:t>
            </w:r>
          </w:p>
        </w:tc>
        <w:tc>
          <w:tcPr>
            <w:tcW w:w="449"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2020</w:t>
            </w:r>
          </w:p>
        </w:tc>
        <w:tc>
          <w:tcPr>
            <w:tcW w:w="448"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202</w:t>
            </w:r>
            <w:r w:rsidR="00B442BF" w:rsidRPr="00F27A6A">
              <w:rPr>
                <w:rFonts w:eastAsia="Times New Roman"/>
                <w:b/>
                <w:bCs/>
                <w:kern w:val="0"/>
                <w:sz w:val="28"/>
                <w:szCs w:val="28"/>
              </w:rPr>
              <w:t>4</w:t>
            </w:r>
          </w:p>
        </w:tc>
        <w:tc>
          <w:tcPr>
            <w:tcW w:w="409" w:type="pct"/>
            <w:shd w:val="clear" w:color="000000" w:fill="FFFFFF"/>
            <w:vAlign w:val="center"/>
          </w:tcPr>
          <w:p w:rsidR="00F95CDC" w:rsidRPr="00F27A6A" w:rsidRDefault="00F95CDC" w:rsidP="006B28E3">
            <w:pPr>
              <w:suppressAutoHyphens w:val="0"/>
              <w:ind w:left="-143" w:right="-107"/>
              <w:contextualSpacing/>
              <w:rPr>
                <w:rFonts w:eastAsia="Times New Roman"/>
                <w:b/>
                <w:bCs/>
                <w:kern w:val="0"/>
                <w:sz w:val="28"/>
                <w:szCs w:val="28"/>
              </w:rPr>
            </w:pPr>
            <w:r w:rsidRPr="00F27A6A">
              <w:rPr>
                <w:rFonts w:eastAsia="Times New Roman"/>
                <w:b/>
                <w:bCs/>
                <w:kern w:val="0"/>
                <w:sz w:val="28"/>
                <w:szCs w:val="28"/>
              </w:rPr>
              <w:t xml:space="preserve">  202</w:t>
            </w:r>
            <w:r w:rsidR="00B442BF" w:rsidRPr="00F27A6A">
              <w:rPr>
                <w:rFonts w:eastAsia="Times New Roman"/>
                <w:b/>
                <w:bCs/>
                <w:kern w:val="0"/>
                <w:sz w:val="28"/>
                <w:szCs w:val="28"/>
              </w:rPr>
              <w:t>9</w:t>
            </w:r>
          </w:p>
        </w:tc>
        <w:tc>
          <w:tcPr>
            <w:tcW w:w="408" w:type="pct"/>
            <w:shd w:val="clear" w:color="000000" w:fill="FFFFFF"/>
            <w:vAlign w:val="center"/>
            <w:hideMark/>
          </w:tcPr>
          <w:p w:rsidR="00F95CDC" w:rsidRPr="00F27A6A" w:rsidRDefault="00F95CDC" w:rsidP="006B28E3">
            <w:pPr>
              <w:suppressAutoHyphens w:val="0"/>
              <w:ind w:left="-143" w:right="-107"/>
              <w:contextualSpacing/>
              <w:jc w:val="center"/>
              <w:rPr>
                <w:rFonts w:eastAsia="Times New Roman"/>
                <w:b/>
                <w:bCs/>
                <w:kern w:val="0"/>
                <w:sz w:val="28"/>
                <w:szCs w:val="28"/>
              </w:rPr>
            </w:pPr>
            <w:r w:rsidRPr="00F27A6A">
              <w:rPr>
                <w:rFonts w:eastAsia="Times New Roman"/>
                <w:b/>
                <w:bCs/>
                <w:kern w:val="0"/>
                <w:sz w:val="28"/>
                <w:szCs w:val="28"/>
              </w:rPr>
              <w:t>203</w:t>
            </w:r>
            <w:r w:rsidR="00B442BF" w:rsidRPr="00F27A6A">
              <w:rPr>
                <w:rFonts w:eastAsia="Times New Roman"/>
                <w:b/>
                <w:bCs/>
                <w:kern w:val="0"/>
                <w:sz w:val="28"/>
                <w:szCs w:val="28"/>
              </w:rPr>
              <w:t>5</w:t>
            </w:r>
          </w:p>
        </w:tc>
      </w:tr>
      <w:tr w:rsidR="005430E5" w:rsidRPr="00F27A6A" w:rsidTr="00B30306">
        <w:trPr>
          <w:trHeight w:val="750"/>
        </w:trPr>
        <w:tc>
          <w:tcPr>
            <w:tcW w:w="979" w:type="pct"/>
            <w:shd w:val="clear" w:color="000000" w:fill="FFFFFF"/>
            <w:vAlign w:val="center"/>
            <w:hideMark/>
          </w:tcPr>
          <w:p w:rsidR="00F95CDC" w:rsidRPr="00F27A6A" w:rsidRDefault="00F95CDC" w:rsidP="006B28E3">
            <w:pPr>
              <w:suppressAutoHyphens w:val="0"/>
              <w:contextualSpacing/>
              <w:rPr>
                <w:rFonts w:eastAsia="Times New Roman"/>
                <w:kern w:val="0"/>
              </w:rPr>
            </w:pPr>
            <w:r w:rsidRPr="00F27A6A">
              <w:rPr>
                <w:rFonts w:eastAsia="Times New Roman"/>
                <w:kern w:val="0"/>
              </w:rPr>
              <w:t>Число малых и средних предприятий, включая микропредприятия (без производственных предприятий)</w:t>
            </w:r>
          </w:p>
        </w:tc>
        <w:tc>
          <w:tcPr>
            <w:tcW w:w="434" w:type="pct"/>
            <w:shd w:val="clear" w:color="000000" w:fill="FFFFFF"/>
            <w:vAlign w:val="center"/>
            <w:hideMark/>
          </w:tcPr>
          <w:p w:rsidR="00F95CDC" w:rsidRPr="00F27A6A" w:rsidRDefault="00F95CDC" w:rsidP="006B28E3">
            <w:pPr>
              <w:suppressAutoHyphens w:val="0"/>
              <w:contextualSpacing/>
              <w:jc w:val="center"/>
              <w:rPr>
                <w:rFonts w:eastAsia="Times New Roman"/>
                <w:kern w:val="0"/>
              </w:rPr>
            </w:pPr>
            <w:r w:rsidRPr="00F27A6A">
              <w:rPr>
                <w:rFonts w:eastAsia="Times New Roman"/>
                <w:kern w:val="0"/>
              </w:rPr>
              <w:t>1207</w:t>
            </w:r>
          </w:p>
        </w:tc>
        <w:tc>
          <w:tcPr>
            <w:tcW w:w="450" w:type="pct"/>
            <w:shd w:val="clear" w:color="000000" w:fill="FFFFFF"/>
            <w:vAlign w:val="center"/>
            <w:hideMark/>
          </w:tcPr>
          <w:p w:rsidR="00F95CDC" w:rsidRPr="00F27A6A" w:rsidRDefault="00F95CDC" w:rsidP="006B28E3">
            <w:pPr>
              <w:suppressAutoHyphens w:val="0"/>
              <w:contextualSpacing/>
              <w:jc w:val="center"/>
              <w:rPr>
                <w:rFonts w:eastAsia="Times New Roman"/>
                <w:kern w:val="0"/>
              </w:rPr>
            </w:pPr>
            <w:r w:rsidRPr="00F27A6A">
              <w:rPr>
                <w:rFonts w:eastAsia="Times New Roman"/>
                <w:kern w:val="0"/>
              </w:rPr>
              <w:t>1154</w:t>
            </w:r>
          </w:p>
        </w:tc>
        <w:tc>
          <w:tcPr>
            <w:tcW w:w="447" w:type="pct"/>
            <w:shd w:val="clear" w:color="000000" w:fill="FFFFFF"/>
            <w:vAlign w:val="center"/>
            <w:hideMark/>
          </w:tcPr>
          <w:p w:rsidR="00F95CDC" w:rsidRPr="00F27A6A" w:rsidRDefault="00F95CDC" w:rsidP="006B28E3">
            <w:pPr>
              <w:suppressAutoHyphens w:val="0"/>
              <w:contextualSpacing/>
              <w:jc w:val="center"/>
              <w:rPr>
                <w:rFonts w:eastAsia="Times New Roman"/>
                <w:kern w:val="0"/>
              </w:rPr>
            </w:pPr>
            <w:r w:rsidRPr="00F27A6A">
              <w:rPr>
                <w:rFonts w:eastAsia="Times New Roman"/>
                <w:kern w:val="0"/>
              </w:rPr>
              <w:t>1178</w:t>
            </w:r>
          </w:p>
        </w:tc>
        <w:tc>
          <w:tcPr>
            <w:tcW w:w="448" w:type="pct"/>
            <w:shd w:val="clear" w:color="000000" w:fill="FFFFFF"/>
            <w:vAlign w:val="center"/>
          </w:tcPr>
          <w:p w:rsidR="00F95CDC" w:rsidRPr="00F27A6A" w:rsidRDefault="00B442BF" w:rsidP="006B28E3">
            <w:pPr>
              <w:suppressAutoHyphens w:val="0"/>
              <w:contextualSpacing/>
              <w:jc w:val="center"/>
              <w:rPr>
                <w:rFonts w:eastAsia="Times New Roman"/>
                <w:kern w:val="0"/>
              </w:rPr>
            </w:pPr>
            <w:r w:rsidRPr="00F27A6A">
              <w:rPr>
                <w:rFonts w:eastAsia="Times New Roman"/>
                <w:kern w:val="0"/>
              </w:rPr>
              <w:t>1885</w:t>
            </w:r>
          </w:p>
        </w:tc>
        <w:tc>
          <w:tcPr>
            <w:tcW w:w="526" w:type="pct"/>
            <w:shd w:val="clear" w:color="000000" w:fill="FFFFFF"/>
            <w:vAlign w:val="center"/>
          </w:tcPr>
          <w:p w:rsidR="00F95CDC" w:rsidRPr="00F27A6A" w:rsidRDefault="00B442BF" w:rsidP="006B28E3">
            <w:pPr>
              <w:suppressAutoHyphens w:val="0"/>
              <w:contextualSpacing/>
              <w:jc w:val="center"/>
              <w:rPr>
                <w:rFonts w:eastAsia="Times New Roman"/>
                <w:kern w:val="0"/>
              </w:rPr>
            </w:pPr>
            <w:r w:rsidRPr="00F27A6A">
              <w:rPr>
                <w:rFonts w:eastAsia="Times New Roman"/>
                <w:kern w:val="0"/>
              </w:rPr>
              <w:t>1869</w:t>
            </w:r>
          </w:p>
        </w:tc>
        <w:tc>
          <w:tcPr>
            <w:tcW w:w="449" w:type="pct"/>
            <w:shd w:val="clear" w:color="000000" w:fill="FFFFFF"/>
            <w:vAlign w:val="center"/>
            <w:hideMark/>
          </w:tcPr>
          <w:p w:rsidR="00F95CDC" w:rsidRPr="00F27A6A" w:rsidRDefault="00B442BF" w:rsidP="006B28E3">
            <w:pPr>
              <w:suppressAutoHyphens w:val="0"/>
              <w:contextualSpacing/>
              <w:jc w:val="center"/>
              <w:rPr>
                <w:rFonts w:eastAsia="Times New Roman"/>
                <w:kern w:val="0"/>
              </w:rPr>
            </w:pPr>
            <w:r w:rsidRPr="00F27A6A">
              <w:rPr>
                <w:rFonts w:eastAsia="Times New Roman"/>
                <w:kern w:val="0"/>
              </w:rPr>
              <w:t>1839</w:t>
            </w:r>
          </w:p>
        </w:tc>
        <w:tc>
          <w:tcPr>
            <w:tcW w:w="448" w:type="pct"/>
            <w:shd w:val="clear" w:color="000000" w:fill="FFFFFF"/>
            <w:vAlign w:val="center"/>
            <w:hideMark/>
          </w:tcPr>
          <w:p w:rsidR="00F95CDC" w:rsidRPr="00F27A6A" w:rsidRDefault="00F95CDC" w:rsidP="006B28E3">
            <w:pPr>
              <w:suppressAutoHyphens w:val="0"/>
              <w:contextualSpacing/>
              <w:jc w:val="center"/>
              <w:rPr>
                <w:rFonts w:eastAsia="Times New Roman"/>
                <w:kern w:val="0"/>
              </w:rPr>
            </w:pPr>
            <w:r w:rsidRPr="00F27A6A">
              <w:rPr>
                <w:rFonts w:eastAsia="Times New Roman"/>
                <w:kern w:val="0"/>
              </w:rPr>
              <w:t>19</w:t>
            </w:r>
            <w:r w:rsidR="00B442BF" w:rsidRPr="00F27A6A">
              <w:rPr>
                <w:rFonts w:eastAsia="Times New Roman"/>
                <w:kern w:val="0"/>
              </w:rPr>
              <w:t>3</w:t>
            </w:r>
            <w:r w:rsidRPr="00F27A6A">
              <w:rPr>
                <w:rFonts w:eastAsia="Times New Roman"/>
                <w:kern w:val="0"/>
              </w:rPr>
              <w:t>8</w:t>
            </w:r>
          </w:p>
        </w:tc>
        <w:tc>
          <w:tcPr>
            <w:tcW w:w="409" w:type="pct"/>
            <w:shd w:val="clear" w:color="000000" w:fill="FFFFFF"/>
            <w:vAlign w:val="center"/>
          </w:tcPr>
          <w:p w:rsidR="00F95CDC" w:rsidRPr="00F27A6A" w:rsidRDefault="00F95CDC" w:rsidP="006B28E3">
            <w:pPr>
              <w:suppressAutoHyphens w:val="0"/>
              <w:ind w:left="-117"/>
              <w:contextualSpacing/>
              <w:jc w:val="center"/>
              <w:rPr>
                <w:rFonts w:eastAsia="Times New Roman"/>
                <w:kern w:val="0"/>
              </w:rPr>
            </w:pPr>
            <w:r w:rsidRPr="00F27A6A">
              <w:rPr>
                <w:rFonts w:eastAsia="Times New Roman"/>
                <w:kern w:val="0"/>
              </w:rPr>
              <w:t>19</w:t>
            </w:r>
            <w:r w:rsidR="00B442BF" w:rsidRPr="00F27A6A">
              <w:rPr>
                <w:rFonts w:eastAsia="Times New Roman"/>
                <w:kern w:val="0"/>
              </w:rPr>
              <w:t>8</w:t>
            </w:r>
            <w:r w:rsidRPr="00F27A6A">
              <w:rPr>
                <w:rFonts w:eastAsia="Times New Roman"/>
                <w:kern w:val="0"/>
              </w:rPr>
              <w:t>7</w:t>
            </w:r>
          </w:p>
        </w:tc>
        <w:tc>
          <w:tcPr>
            <w:tcW w:w="408" w:type="pct"/>
            <w:shd w:val="clear" w:color="000000" w:fill="FFFFFF"/>
            <w:vAlign w:val="center"/>
            <w:hideMark/>
          </w:tcPr>
          <w:p w:rsidR="00F95CDC" w:rsidRPr="00F27A6A" w:rsidRDefault="00B442BF" w:rsidP="006B28E3">
            <w:pPr>
              <w:suppressAutoHyphens w:val="0"/>
              <w:contextualSpacing/>
              <w:jc w:val="center"/>
              <w:rPr>
                <w:rFonts w:eastAsia="Times New Roman"/>
                <w:kern w:val="0"/>
              </w:rPr>
            </w:pPr>
            <w:r w:rsidRPr="00F27A6A">
              <w:rPr>
                <w:rFonts w:eastAsia="Times New Roman"/>
                <w:kern w:val="0"/>
              </w:rPr>
              <w:t>2047</w:t>
            </w:r>
          </w:p>
        </w:tc>
      </w:tr>
      <w:tr w:rsidR="005430E5" w:rsidRPr="00F27A6A" w:rsidTr="00B30306">
        <w:trPr>
          <w:trHeight w:val="750"/>
        </w:trPr>
        <w:tc>
          <w:tcPr>
            <w:tcW w:w="979" w:type="pct"/>
            <w:shd w:val="clear" w:color="000000" w:fill="FFFFFF"/>
            <w:vAlign w:val="center"/>
            <w:hideMark/>
          </w:tcPr>
          <w:p w:rsidR="00F95CDC" w:rsidRPr="00F27A6A" w:rsidRDefault="00F95CDC" w:rsidP="006B28E3">
            <w:pPr>
              <w:suppressAutoHyphens w:val="0"/>
              <w:contextualSpacing/>
              <w:rPr>
                <w:rFonts w:eastAsia="Times New Roman"/>
                <w:kern w:val="0"/>
              </w:rPr>
            </w:pPr>
            <w:r w:rsidRPr="00F27A6A">
              <w:rPr>
                <w:rFonts w:eastAsia="Times New Roman"/>
                <w:kern w:val="0"/>
              </w:rPr>
              <w:t>Оборот малых и средних предприятий (без производственных предприятий), мл</w:t>
            </w:r>
            <w:r w:rsidR="005430E5" w:rsidRPr="00F27A6A">
              <w:rPr>
                <w:rFonts w:eastAsia="Times New Roman"/>
                <w:kern w:val="0"/>
              </w:rPr>
              <w:t>рд</w:t>
            </w:r>
            <w:r w:rsidRPr="00F27A6A">
              <w:rPr>
                <w:rFonts w:eastAsia="Times New Roman"/>
                <w:kern w:val="0"/>
              </w:rPr>
              <w:t>. руб.</w:t>
            </w:r>
          </w:p>
        </w:tc>
        <w:tc>
          <w:tcPr>
            <w:tcW w:w="434" w:type="pct"/>
            <w:shd w:val="clear" w:color="000000" w:fill="FFFFFF"/>
            <w:vAlign w:val="center"/>
            <w:hideMark/>
          </w:tcPr>
          <w:p w:rsidR="00F95CDC" w:rsidRPr="00F27A6A" w:rsidRDefault="00F95CDC" w:rsidP="006B28E3">
            <w:pPr>
              <w:suppressAutoHyphens w:val="0"/>
              <w:ind w:left="-144" w:right="-106"/>
              <w:contextualSpacing/>
              <w:jc w:val="center"/>
              <w:rPr>
                <w:rFonts w:eastAsia="Times New Roman"/>
                <w:kern w:val="0"/>
              </w:rPr>
            </w:pPr>
            <w:r w:rsidRPr="00F27A6A">
              <w:rPr>
                <w:rFonts w:eastAsia="Times New Roman"/>
                <w:kern w:val="0"/>
              </w:rPr>
              <w:t>3</w:t>
            </w:r>
            <w:r w:rsidR="005430E5" w:rsidRPr="00F27A6A">
              <w:rPr>
                <w:rFonts w:eastAsia="Times New Roman"/>
                <w:kern w:val="0"/>
              </w:rPr>
              <w:t>,</w:t>
            </w:r>
            <w:r w:rsidRPr="00F27A6A">
              <w:rPr>
                <w:rFonts w:eastAsia="Times New Roman"/>
                <w:kern w:val="0"/>
              </w:rPr>
              <w:t>29</w:t>
            </w:r>
          </w:p>
        </w:tc>
        <w:tc>
          <w:tcPr>
            <w:tcW w:w="450" w:type="pct"/>
            <w:shd w:val="clear" w:color="000000" w:fill="FFFFFF"/>
            <w:vAlign w:val="center"/>
            <w:hideMark/>
          </w:tcPr>
          <w:p w:rsidR="00F95CDC" w:rsidRPr="00F27A6A" w:rsidRDefault="00F95CDC" w:rsidP="006B28E3">
            <w:pPr>
              <w:suppressAutoHyphens w:val="0"/>
              <w:ind w:left="-144" w:right="-106"/>
              <w:contextualSpacing/>
              <w:jc w:val="center"/>
              <w:rPr>
                <w:rFonts w:eastAsia="Times New Roman"/>
                <w:kern w:val="0"/>
              </w:rPr>
            </w:pPr>
            <w:r w:rsidRPr="00F27A6A">
              <w:rPr>
                <w:rFonts w:eastAsia="Times New Roman"/>
                <w:kern w:val="0"/>
              </w:rPr>
              <w:t>3</w:t>
            </w:r>
            <w:r w:rsidR="005430E5" w:rsidRPr="00F27A6A">
              <w:rPr>
                <w:rFonts w:eastAsia="Times New Roman"/>
                <w:kern w:val="0"/>
              </w:rPr>
              <w:t>,</w:t>
            </w:r>
            <w:r w:rsidRPr="00F27A6A">
              <w:rPr>
                <w:rFonts w:eastAsia="Times New Roman"/>
                <w:kern w:val="0"/>
              </w:rPr>
              <w:t>49</w:t>
            </w:r>
          </w:p>
        </w:tc>
        <w:tc>
          <w:tcPr>
            <w:tcW w:w="447" w:type="pct"/>
            <w:shd w:val="clear" w:color="000000" w:fill="FFFFFF"/>
            <w:vAlign w:val="center"/>
          </w:tcPr>
          <w:p w:rsidR="00F95CDC" w:rsidRPr="00F27A6A" w:rsidRDefault="005430E5" w:rsidP="006B28E3">
            <w:pPr>
              <w:suppressAutoHyphens w:val="0"/>
              <w:ind w:left="-144" w:right="-106"/>
              <w:contextualSpacing/>
              <w:jc w:val="center"/>
              <w:rPr>
                <w:rFonts w:eastAsia="Times New Roman"/>
                <w:kern w:val="0"/>
              </w:rPr>
            </w:pPr>
            <w:r w:rsidRPr="00F27A6A">
              <w:rPr>
                <w:rFonts w:eastAsia="Times New Roman"/>
                <w:kern w:val="0"/>
              </w:rPr>
              <w:t>2,21</w:t>
            </w:r>
          </w:p>
        </w:tc>
        <w:tc>
          <w:tcPr>
            <w:tcW w:w="448" w:type="pct"/>
            <w:shd w:val="clear" w:color="000000" w:fill="FFFFFF"/>
            <w:vAlign w:val="center"/>
          </w:tcPr>
          <w:p w:rsidR="00F95CDC" w:rsidRPr="00F27A6A" w:rsidRDefault="005430E5" w:rsidP="006B28E3">
            <w:pPr>
              <w:suppressAutoHyphens w:val="0"/>
              <w:ind w:left="-144" w:right="-106"/>
              <w:contextualSpacing/>
              <w:jc w:val="center"/>
              <w:rPr>
                <w:rFonts w:eastAsia="Times New Roman"/>
                <w:kern w:val="0"/>
              </w:rPr>
            </w:pPr>
            <w:r w:rsidRPr="00F27A6A">
              <w:rPr>
                <w:rFonts w:eastAsia="Times New Roman"/>
                <w:kern w:val="0"/>
              </w:rPr>
              <w:t>2,19</w:t>
            </w:r>
          </w:p>
        </w:tc>
        <w:tc>
          <w:tcPr>
            <w:tcW w:w="526" w:type="pct"/>
            <w:shd w:val="clear" w:color="000000" w:fill="FFFFFF"/>
            <w:vAlign w:val="center"/>
          </w:tcPr>
          <w:p w:rsidR="00F95CDC" w:rsidRPr="00F27A6A" w:rsidRDefault="005430E5" w:rsidP="006B28E3">
            <w:pPr>
              <w:suppressAutoHyphens w:val="0"/>
              <w:ind w:left="-144" w:right="-106"/>
              <w:contextualSpacing/>
              <w:jc w:val="center"/>
              <w:rPr>
                <w:rFonts w:eastAsia="Times New Roman"/>
                <w:kern w:val="0"/>
              </w:rPr>
            </w:pPr>
            <w:r w:rsidRPr="00F27A6A">
              <w:rPr>
                <w:rFonts w:eastAsia="Times New Roman"/>
                <w:kern w:val="0"/>
              </w:rPr>
              <w:t>2,20</w:t>
            </w:r>
          </w:p>
        </w:tc>
        <w:tc>
          <w:tcPr>
            <w:tcW w:w="449" w:type="pct"/>
            <w:shd w:val="clear" w:color="000000" w:fill="FFFFFF"/>
            <w:vAlign w:val="center"/>
          </w:tcPr>
          <w:p w:rsidR="00F95CDC" w:rsidRPr="00F27A6A" w:rsidRDefault="00B442BF" w:rsidP="006B28E3">
            <w:pPr>
              <w:suppressAutoHyphens w:val="0"/>
              <w:ind w:left="-144" w:right="-106"/>
              <w:contextualSpacing/>
              <w:jc w:val="center"/>
              <w:rPr>
                <w:rFonts w:eastAsia="Times New Roman"/>
                <w:kern w:val="0"/>
              </w:rPr>
            </w:pPr>
            <w:r w:rsidRPr="00F27A6A">
              <w:rPr>
                <w:rFonts w:eastAsia="Times New Roman"/>
                <w:kern w:val="0"/>
              </w:rPr>
              <w:t>2,23</w:t>
            </w:r>
          </w:p>
        </w:tc>
        <w:tc>
          <w:tcPr>
            <w:tcW w:w="448" w:type="pct"/>
            <w:shd w:val="clear" w:color="000000" w:fill="FFFFFF"/>
            <w:vAlign w:val="center"/>
          </w:tcPr>
          <w:p w:rsidR="00F95CDC" w:rsidRPr="00F27A6A" w:rsidRDefault="005430E5" w:rsidP="006B28E3">
            <w:pPr>
              <w:suppressAutoHyphens w:val="0"/>
              <w:ind w:left="-144" w:right="-106"/>
              <w:contextualSpacing/>
              <w:jc w:val="center"/>
              <w:rPr>
                <w:rFonts w:eastAsia="Times New Roman"/>
                <w:kern w:val="0"/>
              </w:rPr>
            </w:pPr>
            <w:r w:rsidRPr="00F27A6A">
              <w:rPr>
                <w:rFonts w:eastAsia="Times New Roman"/>
                <w:kern w:val="0"/>
              </w:rPr>
              <w:t>2,</w:t>
            </w:r>
            <w:r w:rsidR="00B442BF" w:rsidRPr="00F27A6A">
              <w:rPr>
                <w:rFonts w:eastAsia="Times New Roman"/>
                <w:kern w:val="0"/>
              </w:rPr>
              <w:t>31</w:t>
            </w:r>
          </w:p>
        </w:tc>
        <w:tc>
          <w:tcPr>
            <w:tcW w:w="409" w:type="pct"/>
            <w:shd w:val="clear" w:color="000000" w:fill="FFFFFF"/>
            <w:vAlign w:val="center"/>
          </w:tcPr>
          <w:p w:rsidR="00F95CDC" w:rsidRPr="00F27A6A" w:rsidRDefault="005430E5" w:rsidP="006B28E3">
            <w:pPr>
              <w:suppressAutoHyphens w:val="0"/>
              <w:ind w:left="-144" w:right="-106"/>
              <w:contextualSpacing/>
              <w:jc w:val="center"/>
              <w:rPr>
                <w:rFonts w:eastAsia="Times New Roman"/>
                <w:kern w:val="0"/>
              </w:rPr>
            </w:pPr>
            <w:r w:rsidRPr="00F27A6A">
              <w:rPr>
                <w:rFonts w:eastAsia="Times New Roman"/>
                <w:kern w:val="0"/>
              </w:rPr>
              <w:t>2,</w:t>
            </w:r>
            <w:r w:rsidR="00B442BF" w:rsidRPr="00F27A6A">
              <w:rPr>
                <w:rFonts w:eastAsia="Times New Roman"/>
                <w:kern w:val="0"/>
              </w:rPr>
              <w:t>41</w:t>
            </w:r>
          </w:p>
        </w:tc>
        <w:tc>
          <w:tcPr>
            <w:tcW w:w="408" w:type="pct"/>
            <w:shd w:val="clear" w:color="000000" w:fill="FFFFFF"/>
            <w:vAlign w:val="center"/>
          </w:tcPr>
          <w:p w:rsidR="00F95CDC" w:rsidRPr="00F27A6A" w:rsidRDefault="00B442BF" w:rsidP="006B28E3">
            <w:pPr>
              <w:suppressAutoHyphens w:val="0"/>
              <w:ind w:left="-144" w:right="-106"/>
              <w:contextualSpacing/>
              <w:jc w:val="center"/>
              <w:rPr>
                <w:rFonts w:eastAsia="Times New Roman"/>
                <w:kern w:val="0"/>
              </w:rPr>
            </w:pPr>
            <w:r w:rsidRPr="00F27A6A">
              <w:rPr>
                <w:rFonts w:eastAsia="Times New Roman"/>
                <w:kern w:val="0"/>
              </w:rPr>
              <w:t>2,53</w:t>
            </w:r>
          </w:p>
        </w:tc>
      </w:tr>
    </w:tbl>
    <w:p w:rsidR="00850017" w:rsidRPr="00F27A6A" w:rsidRDefault="00850017" w:rsidP="006B28E3">
      <w:pPr>
        <w:pStyle w:val="14"/>
        <w:tabs>
          <w:tab w:val="left" w:pos="-20"/>
          <w:tab w:val="left" w:pos="1460"/>
        </w:tabs>
        <w:spacing w:line="100" w:lineRule="atLeast"/>
        <w:contextualSpacing/>
        <w:rPr>
          <w:rFonts w:ascii="Times New Roman" w:hAnsi="Times New Roman" w:cs="Times New Roman"/>
          <w:b/>
          <w:sz w:val="28"/>
        </w:rPr>
      </w:pPr>
    </w:p>
    <w:p w:rsidR="001C0B2F" w:rsidRPr="00F27A6A" w:rsidRDefault="001C0B2F" w:rsidP="006B28E3">
      <w:pPr>
        <w:pStyle w:val="14"/>
        <w:tabs>
          <w:tab w:val="left" w:pos="-20"/>
          <w:tab w:val="left" w:pos="1460"/>
        </w:tabs>
        <w:spacing w:line="100" w:lineRule="atLeast"/>
        <w:ind w:firstLine="709"/>
        <w:contextualSpacing/>
        <w:rPr>
          <w:rFonts w:ascii="Times New Roman" w:hAnsi="Times New Roman" w:cs="Times New Roman"/>
          <w:b/>
          <w:sz w:val="28"/>
          <w:szCs w:val="28"/>
        </w:rPr>
      </w:pPr>
      <w:r w:rsidRPr="00F27A6A">
        <w:rPr>
          <w:rFonts w:ascii="Times New Roman" w:hAnsi="Times New Roman" w:cs="Times New Roman"/>
          <w:b/>
          <w:sz w:val="28"/>
        </w:rPr>
        <w:t>3.4.</w:t>
      </w:r>
      <w:r w:rsidR="00850017" w:rsidRPr="00F27A6A">
        <w:rPr>
          <w:rFonts w:ascii="Times New Roman" w:hAnsi="Times New Roman" w:cs="Times New Roman"/>
          <w:b/>
          <w:sz w:val="28"/>
        </w:rPr>
        <w:t>5</w:t>
      </w:r>
      <w:r w:rsidRPr="00F27A6A">
        <w:rPr>
          <w:rFonts w:ascii="Times New Roman" w:hAnsi="Times New Roman" w:cs="Times New Roman"/>
          <w:b/>
          <w:sz w:val="28"/>
        </w:rPr>
        <w:t>.</w:t>
      </w:r>
      <w:r w:rsidRPr="00F27A6A">
        <w:rPr>
          <w:rFonts w:ascii="Times New Roman" w:hAnsi="Times New Roman" w:cs="Times New Roman"/>
          <w:b/>
          <w:sz w:val="28"/>
          <w:szCs w:val="28"/>
        </w:rPr>
        <w:t xml:space="preserve"> Развитие агропромышленного комплекса</w:t>
      </w:r>
      <w:r w:rsidR="0083309E" w:rsidRPr="00F27A6A">
        <w:rPr>
          <w:rFonts w:ascii="Times New Roman" w:hAnsi="Times New Roman" w:cs="Times New Roman"/>
          <w:b/>
          <w:sz w:val="28"/>
          <w:szCs w:val="28"/>
        </w:rPr>
        <w:t>.</w:t>
      </w:r>
    </w:p>
    <w:p w:rsidR="001C0B2F" w:rsidRPr="00F27A6A" w:rsidRDefault="001C0B2F" w:rsidP="006B28E3">
      <w:pPr>
        <w:spacing w:line="100" w:lineRule="atLeast"/>
        <w:ind w:firstLine="708"/>
        <w:contextualSpacing/>
        <w:jc w:val="both"/>
        <w:rPr>
          <w:sz w:val="28"/>
          <w:szCs w:val="28"/>
        </w:rPr>
      </w:pPr>
      <w:r w:rsidRPr="00F27A6A">
        <w:rPr>
          <w:sz w:val="28"/>
          <w:szCs w:val="28"/>
        </w:rPr>
        <w:t>Основной отраслью в сельском хозяйстве</w:t>
      </w:r>
      <w:r w:rsidR="00C872DB" w:rsidRPr="00F27A6A">
        <w:rPr>
          <w:sz w:val="28"/>
          <w:szCs w:val="28"/>
        </w:rPr>
        <w:t xml:space="preserve"> района</w:t>
      </w:r>
      <w:r w:rsidRPr="00F27A6A">
        <w:rPr>
          <w:sz w:val="28"/>
          <w:szCs w:val="28"/>
        </w:rPr>
        <w:t xml:space="preserve"> является растениеводство. Показатели развития сельского хозяйства определены исходя из необходимости надежного обеспечения жителей района качественными продуктами питания, устойчивого развития агропромышленного производства, создание и сохранение условий жизнедеятельности и жизнеустройства сельских жителей</w:t>
      </w:r>
    </w:p>
    <w:p w:rsidR="00C872DB" w:rsidRPr="00F27A6A" w:rsidRDefault="00C872DB" w:rsidP="006B28E3">
      <w:pPr>
        <w:spacing w:line="100" w:lineRule="atLeast"/>
        <w:contextualSpacing/>
        <w:jc w:val="both"/>
        <w:rPr>
          <w:b/>
          <w:sz w:val="28"/>
          <w:szCs w:val="28"/>
        </w:rPr>
      </w:pPr>
    </w:p>
    <w:p w:rsidR="001C0B2F" w:rsidRPr="00F27A6A" w:rsidRDefault="001C0B2F" w:rsidP="006B28E3">
      <w:pPr>
        <w:spacing w:line="100" w:lineRule="atLeast"/>
        <w:ind w:firstLine="709"/>
        <w:contextualSpacing/>
        <w:jc w:val="both"/>
        <w:rPr>
          <w:b/>
          <w:sz w:val="28"/>
          <w:szCs w:val="28"/>
        </w:rPr>
      </w:pPr>
      <w:r w:rsidRPr="00F27A6A">
        <w:rPr>
          <w:b/>
          <w:sz w:val="28"/>
          <w:szCs w:val="28"/>
        </w:rPr>
        <w:t>Основные цели и задачи:</w:t>
      </w:r>
    </w:p>
    <w:p w:rsidR="001C0B2F" w:rsidRPr="00F27A6A" w:rsidRDefault="001C0B2F" w:rsidP="006B28E3">
      <w:pPr>
        <w:pStyle w:val="a7"/>
        <w:spacing w:line="100" w:lineRule="atLeast"/>
        <w:ind w:firstLine="709"/>
        <w:contextualSpacing/>
        <w:rPr>
          <w:szCs w:val="28"/>
        </w:rPr>
      </w:pPr>
      <w:r w:rsidRPr="00F27A6A">
        <w:rPr>
          <w:szCs w:val="28"/>
        </w:rPr>
        <w:t>обеспечение стабилизации и последующего роста агропромышленного производства, обеспечение занятости</w:t>
      </w:r>
      <w:r w:rsidR="00C872DB" w:rsidRPr="00F27A6A">
        <w:rPr>
          <w:szCs w:val="28"/>
        </w:rPr>
        <w:t xml:space="preserve"> населения</w:t>
      </w:r>
      <w:r w:rsidRPr="00F27A6A">
        <w:rPr>
          <w:szCs w:val="28"/>
        </w:rPr>
        <w:t xml:space="preserve"> и повышение благосостояния района;  </w:t>
      </w:r>
    </w:p>
    <w:p w:rsidR="001C0B2F" w:rsidRPr="00F27A6A" w:rsidRDefault="001C0B2F" w:rsidP="006B28E3">
      <w:pPr>
        <w:pStyle w:val="a7"/>
        <w:ind w:firstLine="709"/>
        <w:contextualSpacing/>
        <w:rPr>
          <w:szCs w:val="28"/>
        </w:rPr>
      </w:pPr>
      <w:r w:rsidRPr="00F27A6A">
        <w:rPr>
          <w:szCs w:val="28"/>
        </w:rPr>
        <w:t xml:space="preserve">рост производства продукции растениеводства за счет оптимизации структуры посевных площадей, применения современных технологий возделывания сельскохозяйственных культур; </w:t>
      </w:r>
    </w:p>
    <w:p w:rsidR="001C0B2F" w:rsidRPr="00F27A6A" w:rsidRDefault="001C0B2F" w:rsidP="006B28E3">
      <w:pPr>
        <w:pStyle w:val="a7"/>
        <w:ind w:firstLine="709"/>
        <w:contextualSpacing/>
        <w:rPr>
          <w:szCs w:val="28"/>
        </w:rPr>
      </w:pPr>
      <w:r w:rsidRPr="00F27A6A">
        <w:rPr>
          <w:szCs w:val="28"/>
        </w:rPr>
        <w:t>повышение доли сельскохозяйственной продукции, реализуемой в переработанном виде за счет развития перерабатывающих производств;</w:t>
      </w:r>
    </w:p>
    <w:p w:rsidR="001C0B2F" w:rsidRPr="00F27A6A" w:rsidRDefault="001C0B2F" w:rsidP="006B28E3">
      <w:pPr>
        <w:pStyle w:val="a7"/>
        <w:ind w:firstLine="709"/>
        <w:contextualSpacing/>
        <w:rPr>
          <w:szCs w:val="28"/>
        </w:rPr>
      </w:pPr>
      <w:r w:rsidRPr="00F27A6A">
        <w:rPr>
          <w:szCs w:val="28"/>
        </w:rPr>
        <w:t>снижение себестоимости производства сельхозпродукции на основе применения прогрессивных технологий, основанных на принципах энерго</w:t>
      </w:r>
      <w:r w:rsidR="00C872DB" w:rsidRPr="00F27A6A">
        <w:rPr>
          <w:szCs w:val="28"/>
        </w:rPr>
        <w:t>-</w:t>
      </w:r>
      <w:r w:rsidRPr="00F27A6A">
        <w:rPr>
          <w:szCs w:val="28"/>
        </w:rPr>
        <w:t>ресурсосбережения, осуществление природоохранных мероприятий, направленных на воспроизводство плодородия почв.</w:t>
      </w:r>
    </w:p>
    <w:p w:rsidR="001C0B2F" w:rsidRPr="00F27A6A" w:rsidRDefault="001C0B2F" w:rsidP="006B28E3">
      <w:pPr>
        <w:pStyle w:val="a7"/>
        <w:ind w:firstLine="709"/>
        <w:contextualSpacing/>
        <w:rPr>
          <w:szCs w:val="28"/>
        </w:rPr>
      </w:pPr>
      <w:r w:rsidRPr="00F27A6A">
        <w:rPr>
          <w:szCs w:val="28"/>
        </w:rPr>
        <w:t>Также, предусматривается повышение эффективности использования природного потенциала имеющихся в районе земельных ресурсов за счет выполнения следующих мероприятий:</w:t>
      </w:r>
    </w:p>
    <w:p w:rsidR="004B7062" w:rsidRPr="00F27A6A" w:rsidRDefault="004B7062" w:rsidP="006B28E3">
      <w:pPr>
        <w:pStyle w:val="15"/>
        <w:widowControl w:val="0"/>
        <w:autoSpaceDE w:val="0"/>
        <w:autoSpaceDN w:val="0"/>
        <w:adjustRightInd w:val="0"/>
        <w:spacing w:after="0"/>
        <w:ind w:left="0" w:firstLine="708"/>
        <w:jc w:val="both"/>
        <w:rPr>
          <w:sz w:val="28"/>
          <w:szCs w:val="28"/>
        </w:rPr>
      </w:pPr>
      <w:r w:rsidRPr="00F27A6A">
        <w:rPr>
          <w:rFonts w:ascii="Times New Roman" w:hAnsi="Times New Roman"/>
          <w:sz w:val="28"/>
          <w:szCs w:val="28"/>
        </w:rPr>
        <w:t xml:space="preserve">увеличение удельного веса застрахованных площадей посевов (посадок) сельскохозяйственных культур (многолетних насаждений) в хозяйствах в </w:t>
      </w:r>
      <w:r w:rsidRPr="00F27A6A">
        <w:rPr>
          <w:rFonts w:ascii="Times New Roman" w:hAnsi="Times New Roman"/>
          <w:sz w:val="28"/>
          <w:szCs w:val="28"/>
        </w:rPr>
        <w:lastRenderedPageBreak/>
        <w:t>общей площади посевов (посадок) до 70</w:t>
      </w:r>
      <w:r w:rsidR="00B442BF" w:rsidRPr="00F27A6A">
        <w:rPr>
          <w:rFonts w:ascii="Times New Roman" w:hAnsi="Times New Roman"/>
          <w:sz w:val="28"/>
          <w:szCs w:val="28"/>
        </w:rPr>
        <w:t xml:space="preserve"> </w:t>
      </w:r>
      <w:r w:rsidRPr="00F27A6A">
        <w:rPr>
          <w:rFonts w:ascii="Times New Roman" w:hAnsi="Times New Roman"/>
          <w:sz w:val="28"/>
          <w:szCs w:val="28"/>
        </w:rPr>
        <w:t>% к 203</w:t>
      </w:r>
      <w:r w:rsidR="00B442BF" w:rsidRPr="00F27A6A">
        <w:rPr>
          <w:rFonts w:ascii="Times New Roman" w:hAnsi="Times New Roman"/>
          <w:sz w:val="28"/>
          <w:szCs w:val="28"/>
        </w:rPr>
        <w:t>5</w:t>
      </w:r>
      <w:r w:rsidRPr="00F27A6A">
        <w:rPr>
          <w:rFonts w:ascii="Times New Roman" w:hAnsi="Times New Roman"/>
          <w:sz w:val="28"/>
          <w:szCs w:val="28"/>
        </w:rPr>
        <w:t xml:space="preserve"> году.</w:t>
      </w:r>
    </w:p>
    <w:p w:rsidR="001C0B2F" w:rsidRPr="00F27A6A" w:rsidRDefault="001C0B2F" w:rsidP="006B28E3">
      <w:pPr>
        <w:ind w:firstLine="709"/>
        <w:contextualSpacing/>
        <w:jc w:val="both"/>
        <w:rPr>
          <w:sz w:val="28"/>
          <w:szCs w:val="28"/>
        </w:rPr>
      </w:pPr>
      <w:r w:rsidRPr="00F27A6A">
        <w:rPr>
          <w:sz w:val="28"/>
          <w:szCs w:val="28"/>
        </w:rPr>
        <w:t>Предусматривается активизировать работу по сорто</w:t>
      </w:r>
      <w:r w:rsidR="008D5997" w:rsidRPr="00F27A6A">
        <w:rPr>
          <w:sz w:val="28"/>
          <w:szCs w:val="28"/>
        </w:rPr>
        <w:t xml:space="preserve">- </w:t>
      </w:r>
      <w:r w:rsidRPr="00F27A6A">
        <w:rPr>
          <w:sz w:val="28"/>
          <w:szCs w:val="28"/>
        </w:rPr>
        <w:t>обн</w:t>
      </w:r>
      <w:r w:rsidR="008D5997" w:rsidRPr="00F27A6A">
        <w:rPr>
          <w:sz w:val="28"/>
          <w:szCs w:val="28"/>
        </w:rPr>
        <w:t>о</w:t>
      </w:r>
      <w:r w:rsidRPr="00F27A6A">
        <w:rPr>
          <w:sz w:val="28"/>
          <w:szCs w:val="28"/>
        </w:rPr>
        <w:t xml:space="preserve">влению семян  с целью внедрения новых высокоурожайных сортов. </w:t>
      </w:r>
    </w:p>
    <w:p w:rsidR="001C0B2F" w:rsidRPr="00F27A6A" w:rsidRDefault="001C0B2F" w:rsidP="006B28E3">
      <w:pPr>
        <w:spacing w:line="100" w:lineRule="atLeast"/>
        <w:contextualSpacing/>
        <w:jc w:val="both"/>
        <w:rPr>
          <w:sz w:val="28"/>
          <w:szCs w:val="28"/>
        </w:rPr>
      </w:pPr>
      <w:r w:rsidRPr="00F27A6A">
        <w:rPr>
          <w:bCs/>
          <w:sz w:val="28"/>
          <w:szCs w:val="28"/>
        </w:rPr>
        <w:t xml:space="preserve"> </w:t>
      </w:r>
      <w:r w:rsidRPr="00F27A6A">
        <w:rPr>
          <w:bCs/>
          <w:sz w:val="28"/>
          <w:szCs w:val="28"/>
        </w:rPr>
        <w:tab/>
        <w:t xml:space="preserve">Планируется усилить мероприятия по сохранению и повышению плодородия почв земель сельскохозяйственного назначения через проведение комплекса специальных мероприятий (агрохимических, гидромелиоративных и др.), </w:t>
      </w:r>
      <w:r w:rsidRPr="00F27A6A">
        <w:rPr>
          <w:sz w:val="28"/>
          <w:szCs w:val="28"/>
        </w:rPr>
        <w:t>продолжить обновление устаревшей техники.</w:t>
      </w:r>
    </w:p>
    <w:p w:rsidR="004B7062" w:rsidRPr="00F27A6A" w:rsidRDefault="004B7062" w:rsidP="006B28E3">
      <w:pPr>
        <w:spacing w:line="100" w:lineRule="atLeast"/>
        <w:ind w:firstLine="708"/>
        <w:contextualSpacing/>
        <w:jc w:val="both"/>
        <w:rPr>
          <w:sz w:val="28"/>
          <w:szCs w:val="28"/>
        </w:rPr>
      </w:pPr>
      <w:r w:rsidRPr="00F27A6A">
        <w:rPr>
          <w:sz w:val="28"/>
          <w:szCs w:val="28"/>
        </w:rPr>
        <w:t xml:space="preserve">В развитии сельского хозяйства района немаловажную роль занимает плодо-овощеводство, выращивание бахчевых культур. Предусматривается выделение дополнительных площадей для повышения продуктивности данного направления. </w:t>
      </w:r>
    </w:p>
    <w:p w:rsidR="00EF015E" w:rsidRPr="00F27A6A" w:rsidRDefault="00EF015E" w:rsidP="006B28E3">
      <w:pPr>
        <w:spacing w:line="322" w:lineRule="exact"/>
        <w:ind w:right="340"/>
        <w:contextualSpacing/>
        <w:jc w:val="center"/>
        <w:rPr>
          <w:sz w:val="28"/>
          <w:szCs w:val="28"/>
        </w:rPr>
      </w:pPr>
    </w:p>
    <w:p w:rsidR="001C0B2F" w:rsidRPr="00F27A6A" w:rsidRDefault="001C0B2F" w:rsidP="006B28E3">
      <w:pPr>
        <w:spacing w:line="322" w:lineRule="exact"/>
        <w:ind w:right="340"/>
        <w:contextualSpacing/>
        <w:jc w:val="center"/>
        <w:rPr>
          <w:b/>
          <w:sz w:val="28"/>
          <w:szCs w:val="28"/>
        </w:rPr>
      </w:pPr>
      <w:r w:rsidRPr="00F27A6A">
        <w:rPr>
          <w:b/>
          <w:sz w:val="28"/>
          <w:szCs w:val="28"/>
        </w:rPr>
        <w:t>Прогноз производства продукции растениеводства</w:t>
      </w:r>
      <w:r w:rsidR="0083309E" w:rsidRPr="00F27A6A">
        <w:rPr>
          <w:b/>
          <w:sz w:val="28"/>
          <w:szCs w:val="28"/>
        </w:rPr>
        <w:t>.</w:t>
      </w:r>
    </w:p>
    <w:tbl>
      <w:tblPr>
        <w:tblW w:w="9371" w:type="dxa"/>
        <w:tblInd w:w="93" w:type="dxa"/>
        <w:tblLook w:val="04A0" w:firstRow="1" w:lastRow="0" w:firstColumn="1" w:lastColumn="0" w:noHBand="0" w:noVBand="1"/>
      </w:tblPr>
      <w:tblGrid>
        <w:gridCol w:w="1974"/>
        <w:gridCol w:w="833"/>
        <w:gridCol w:w="840"/>
        <w:gridCol w:w="876"/>
        <w:gridCol w:w="976"/>
        <w:gridCol w:w="934"/>
        <w:gridCol w:w="979"/>
        <w:gridCol w:w="980"/>
        <w:gridCol w:w="979"/>
      </w:tblGrid>
      <w:tr w:rsidR="00B442BF" w:rsidRPr="00F27A6A" w:rsidTr="00176732">
        <w:trPr>
          <w:trHeight w:val="315"/>
        </w:trPr>
        <w:tc>
          <w:tcPr>
            <w:tcW w:w="1974" w:type="dxa"/>
            <w:vMerge w:val="restart"/>
            <w:tcBorders>
              <w:top w:val="single" w:sz="4" w:space="0" w:color="auto"/>
              <w:left w:val="single" w:sz="4" w:space="0" w:color="auto"/>
              <w:right w:val="single" w:sz="4" w:space="0" w:color="auto"/>
            </w:tcBorders>
            <w:shd w:val="clear" w:color="auto" w:fill="auto"/>
          </w:tcPr>
          <w:p w:rsidR="00B442BF" w:rsidRPr="00F27A6A" w:rsidRDefault="00B442BF" w:rsidP="006B28E3">
            <w:pPr>
              <w:suppressAutoHyphens w:val="0"/>
              <w:contextualSpacing/>
              <w:rPr>
                <w:rFonts w:eastAsia="Times New Roman"/>
                <w:kern w:val="0"/>
              </w:rPr>
            </w:pPr>
          </w:p>
        </w:tc>
        <w:tc>
          <w:tcPr>
            <w:tcW w:w="833" w:type="dxa"/>
            <w:vMerge w:val="restart"/>
            <w:tcBorders>
              <w:top w:val="single" w:sz="4" w:space="0" w:color="auto"/>
              <w:left w:val="nil"/>
              <w:right w:val="nil"/>
            </w:tcBorders>
            <w:shd w:val="clear" w:color="auto" w:fill="auto"/>
          </w:tcPr>
          <w:p w:rsidR="00B442BF" w:rsidRPr="00F27A6A" w:rsidRDefault="00B442BF" w:rsidP="006B28E3">
            <w:pPr>
              <w:suppressAutoHyphens w:val="0"/>
              <w:contextualSpacing/>
              <w:jc w:val="center"/>
              <w:rPr>
                <w:rFonts w:eastAsia="Times New Roman"/>
                <w:kern w:val="0"/>
              </w:rPr>
            </w:pPr>
          </w:p>
        </w:tc>
        <w:tc>
          <w:tcPr>
            <w:tcW w:w="2692" w:type="dxa"/>
            <w:gridSpan w:val="3"/>
            <w:tcBorders>
              <w:top w:val="single" w:sz="4" w:space="0" w:color="auto"/>
              <w:left w:val="single" w:sz="8" w:space="0" w:color="auto"/>
              <w:bottom w:val="single" w:sz="4" w:space="0" w:color="auto"/>
              <w:right w:val="single" w:sz="8" w:space="0" w:color="auto"/>
            </w:tcBorders>
            <w:shd w:val="clear" w:color="auto" w:fill="auto"/>
          </w:tcPr>
          <w:p w:rsidR="00B442BF" w:rsidRPr="00F27A6A" w:rsidRDefault="00B442BF" w:rsidP="006B28E3">
            <w:pPr>
              <w:suppressAutoHyphens w:val="0"/>
              <w:contextualSpacing/>
              <w:jc w:val="center"/>
              <w:rPr>
                <w:rFonts w:eastAsia="Times New Roman"/>
                <w:kern w:val="0"/>
              </w:rPr>
            </w:pPr>
            <w:r w:rsidRPr="00F27A6A">
              <w:rPr>
                <w:rFonts w:eastAsia="Times New Roman"/>
                <w:kern w:val="0"/>
              </w:rPr>
              <w:t>Отчет</w:t>
            </w:r>
          </w:p>
        </w:tc>
        <w:tc>
          <w:tcPr>
            <w:tcW w:w="3872" w:type="dxa"/>
            <w:gridSpan w:val="4"/>
            <w:tcBorders>
              <w:top w:val="single" w:sz="4" w:space="0" w:color="auto"/>
              <w:left w:val="nil"/>
              <w:bottom w:val="single" w:sz="4" w:space="0" w:color="auto"/>
              <w:right w:val="single" w:sz="4" w:space="0" w:color="auto"/>
            </w:tcBorders>
            <w:shd w:val="clear" w:color="auto" w:fill="auto"/>
          </w:tcPr>
          <w:p w:rsidR="00B442BF" w:rsidRPr="00F27A6A" w:rsidRDefault="00B442BF" w:rsidP="006B28E3">
            <w:pPr>
              <w:suppressAutoHyphens w:val="0"/>
              <w:contextualSpacing/>
              <w:jc w:val="center"/>
              <w:rPr>
                <w:rFonts w:eastAsia="Times New Roman"/>
                <w:kern w:val="0"/>
              </w:rPr>
            </w:pPr>
            <w:r w:rsidRPr="00F27A6A">
              <w:rPr>
                <w:rFonts w:eastAsia="Times New Roman"/>
                <w:kern w:val="0"/>
              </w:rPr>
              <w:t>Прогноз</w:t>
            </w:r>
          </w:p>
        </w:tc>
      </w:tr>
      <w:tr w:rsidR="00176148" w:rsidRPr="00F27A6A" w:rsidTr="00176148">
        <w:trPr>
          <w:trHeight w:val="315"/>
        </w:trPr>
        <w:tc>
          <w:tcPr>
            <w:tcW w:w="1974" w:type="dxa"/>
            <w:vMerge/>
            <w:tcBorders>
              <w:left w:val="single" w:sz="4" w:space="0" w:color="auto"/>
              <w:bottom w:val="single" w:sz="4" w:space="0" w:color="auto"/>
              <w:right w:val="single" w:sz="4" w:space="0" w:color="auto"/>
            </w:tcBorders>
            <w:shd w:val="clear" w:color="auto" w:fill="auto"/>
          </w:tcPr>
          <w:p w:rsidR="00176148" w:rsidRPr="00F27A6A" w:rsidRDefault="00176148" w:rsidP="006B28E3">
            <w:pPr>
              <w:suppressAutoHyphens w:val="0"/>
              <w:contextualSpacing/>
              <w:rPr>
                <w:rFonts w:eastAsia="Times New Roman"/>
                <w:kern w:val="0"/>
              </w:rPr>
            </w:pPr>
          </w:p>
        </w:tc>
        <w:tc>
          <w:tcPr>
            <w:tcW w:w="833" w:type="dxa"/>
            <w:vMerge/>
            <w:tcBorders>
              <w:left w:val="nil"/>
              <w:bottom w:val="single" w:sz="4" w:space="0" w:color="auto"/>
              <w:right w:val="nil"/>
            </w:tcBorders>
            <w:shd w:val="clear" w:color="auto" w:fill="auto"/>
          </w:tcPr>
          <w:p w:rsidR="00176148" w:rsidRPr="00F27A6A" w:rsidRDefault="00176148" w:rsidP="006B28E3">
            <w:pPr>
              <w:suppressAutoHyphens w:val="0"/>
              <w:contextualSpacing/>
              <w:jc w:val="center"/>
              <w:rPr>
                <w:rFonts w:eastAsia="Times New Roman"/>
                <w:kern w:val="0"/>
              </w:rPr>
            </w:pPr>
          </w:p>
        </w:tc>
        <w:tc>
          <w:tcPr>
            <w:tcW w:w="840" w:type="dxa"/>
            <w:tcBorders>
              <w:top w:val="single" w:sz="4" w:space="0" w:color="auto"/>
              <w:left w:val="single" w:sz="8" w:space="0" w:color="auto"/>
              <w:bottom w:val="single" w:sz="4" w:space="0" w:color="auto"/>
              <w:right w:val="single" w:sz="8" w:space="0" w:color="auto"/>
            </w:tcBorders>
            <w:shd w:val="clear" w:color="auto" w:fill="auto"/>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2016</w:t>
            </w:r>
          </w:p>
        </w:tc>
        <w:tc>
          <w:tcPr>
            <w:tcW w:w="876" w:type="dxa"/>
            <w:tcBorders>
              <w:top w:val="single" w:sz="4" w:space="0" w:color="auto"/>
              <w:left w:val="nil"/>
              <w:bottom w:val="single" w:sz="4" w:space="0" w:color="auto"/>
              <w:right w:val="single" w:sz="8" w:space="0" w:color="auto"/>
            </w:tcBorders>
            <w:shd w:val="clear" w:color="auto" w:fill="auto"/>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2017</w:t>
            </w:r>
          </w:p>
        </w:tc>
        <w:tc>
          <w:tcPr>
            <w:tcW w:w="976" w:type="dxa"/>
            <w:tcBorders>
              <w:top w:val="single" w:sz="4" w:space="0" w:color="auto"/>
              <w:left w:val="nil"/>
              <w:bottom w:val="single" w:sz="4" w:space="0" w:color="auto"/>
              <w:right w:val="single" w:sz="8" w:space="0" w:color="auto"/>
            </w:tcBorders>
            <w:shd w:val="clear" w:color="auto" w:fill="auto"/>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2018</w:t>
            </w:r>
          </w:p>
        </w:tc>
        <w:tc>
          <w:tcPr>
            <w:tcW w:w="934" w:type="dxa"/>
            <w:tcBorders>
              <w:top w:val="single" w:sz="4" w:space="0" w:color="auto"/>
              <w:left w:val="nil"/>
              <w:bottom w:val="single" w:sz="4" w:space="0" w:color="auto"/>
              <w:right w:val="single" w:sz="4" w:space="0" w:color="auto"/>
            </w:tcBorders>
            <w:shd w:val="clear" w:color="auto" w:fill="auto"/>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2020</w:t>
            </w:r>
          </w:p>
        </w:tc>
        <w:tc>
          <w:tcPr>
            <w:tcW w:w="979" w:type="dxa"/>
            <w:tcBorders>
              <w:top w:val="single" w:sz="4" w:space="0" w:color="auto"/>
              <w:left w:val="nil"/>
              <w:bottom w:val="single" w:sz="4" w:space="0" w:color="auto"/>
              <w:right w:val="single" w:sz="4" w:space="0" w:color="auto"/>
            </w:tcBorders>
            <w:shd w:val="clear" w:color="auto" w:fill="auto"/>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202</w:t>
            </w:r>
            <w:r w:rsidR="00B442BF" w:rsidRPr="00F27A6A">
              <w:rPr>
                <w:rFonts w:eastAsia="Times New Roman"/>
                <w:kern w:val="0"/>
              </w:rPr>
              <w:t>4</w:t>
            </w:r>
          </w:p>
        </w:tc>
        <w:tc>
          <w:tcPr>
            <w:tcW w:w="980" w:type="dxa"/>
            <w:tcBorders>
              <w:top w:val="single" w:sz="4" w:space="0" w:color="auto"/>
              <w:left w:val="nil"/>
              <w:bottom w:val="single" w:sz="4" w:space="0" w:color="auto"/>
              <w:right w:val="single" w:sz="4"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2029</w:t>
            </w:r>
          </w:p>
        </w:tc>
        <w:tc>
          <w:tcPr>
            <w:tcW w:w="979" w:type="dxa"/>
            <w:tcBorders>
              <w:top w:val="single" w:sz="4" w:space="0" w:color="auto"/>
              <w:left w:val="nil"/>
              <w:bottom w:val="single" w:sz="4" w:space="0" w:color="auto"/>
              <w:right w:val="single" w:sz="4"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2035</w:t>
            </w:r>
          </w:p>
        </w:tc>
      </w:tr>
      <w:tr w:rsidR="00176148" w:rsidRPr="00F27A6A" w:rsidTr="00176148">
        <w:trPr>
          <w:trHeight w:val="315"/>
        </w:trPr>
        <w:tc>
          <w:tcPr>
            <w:tcW w:w="1974" w:type="dxa"/>
            <w:tcBorders>
              <w:top w:val="single" w:sz="4" w:space="0" w:color="auto"/>
              <w:left w:val="single" w:sz="4" w:space="0" w:color="auto"/>
              <w:bottom w:val="single" w:sz="4" w:space="0" w:color="auto"/>
              <w:right w:val="single" w:sz="4" w:space="0" w:color="auto"/>
            </w:tcBorders>
            <w:shd w:val="clear" w:color="auto" w:fill="auto"/>
          </w:tcPr>
          <w:p w:rsidR="00176148" w:rsidRPr="00F27A6A" w:rsidRDefault="00176148" w:rsidP="006B28E3">
            <w:pPr>
              <w:suppressAutoHyphens w:val="0"/>
              <w:contextualSpacing/>
              <w:rPr>
                <w:rFonts w:eastAsia="Times New Roman"/>
                <w:kern w:val="0"/>
              </w:rPr>
            </w:pPr>
            <w:r w:rsidRPr="00F27A6A">
              <w:rPr>
                <w:rFonts w:eastAsia="Times New Roman"/>
                <w:kern w:val="0"/>
              </w:rPr>
              <w:t>Валовой сбор зерна (в весе после доработки)</w:t>
            </w:r>
          </w:p>
        </w:tc>
        <w:tc>
          <w:tcPr>
            <w:tcW w:w="833" w:type="dxa"/>
            <w:tcBorders>
              <w:top w:val="single" w:sz="4" w:space="0" w:color="auto"/>
              <w:left w:val="nil"/>
              <w:bottom w:val="single" w:sz="4" w:space="0" w:color="auto"/>
              <w:right w:val="nil"/>
            </w:tcBorders>
            <w:shd w:val="clear" w:color="auto" w:fill="auto"/>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тыс. тонн</w:t>
            </w:r>
          </w:p>
        </w:tc>
        <w:tc>
          <w:tcPr>
            <w:tcW w:w="840" w:type="dxa"/>
            <w:tcBorders>
              <w:top w:val="single" w:sz="4" w:space="0" w:color="auto"/>
              <w:left w:val="single" w:sz="8" w:space="0" w:color="auto"/>
              <w:bottom w:val="single" w:sz="4" w:space="0" w:color="auto"/>
              <w:right w:val="single" w:sz="8" w:space="0" w:color="auto"/>
            </w:tcBorders>
            <w:shd w:val="clear" w:color="auto" w:fill="auto"/>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289,9</w:t>
            </w:r>
          </w:p>
        </w:tc>
        <w:tc>
          <w:tcPr>
            <w:tcW w:w="876" w:type="dxa"/>
            <w:tcBorders>
              <w:top w:val="single" w:sz="4" w:space="0" w:color="auto"/>
              <w:left w:val="nil"/>
              <w:bottom w:val="single" w:sz="4" w:space="0" w:color="auto"/>
              <w:right w:val="single" w:sz="8"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282,8</w:t>
            </w:r>
          </w:p>
        </w:tc>
        <w:tc>
          <w:tcPr>
            <w:tcW w:w="976" w:type="dxa"/>
            <w:tcBorders>
              <w:top w:val="single" w:sz="4" w:space="0" w:color="auto"/>
              <w:left w:val="nil"/>
              <w:bottom w:val="single" w:sz="4" w:space="0" w:color="auto"/>
              <w:right w:val="single" w:sz="8"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252,2</w:t>
            </w:r>
          </w:p>
        </w:tc>
        <w:tc>
          <w:tcPr>
            <w:tcW w:w="934" w:type="dxa"/>
            <w:tcBorders>
              <w:top w:val="single" w:sz="4" w:space="0" w:color="auto"/>
              <w:left w:val="nil"/>
              <w:bottom w:val="single" w:sz="4" w:space="0" w:color="auto"/>
              <w:right w:val="single" w:sz="4"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234,8</w:t>
            </w:r>
          </w:p>
        </w:tc>
        <w:tc>
          <w:tcPr>
            <w:tcW w:w="979" w:type="dxa"/>
            <w:tcBorders>
              <w:top w:val="single" w:sz="4" w:space="0" w:color="auto"/>
              <w:left w:val="nil"/>
              <w:bottom w:val="single" w:sz="4" w:space="0" w:color="auto"/>
              <w:right w:val="single" w:sz="4"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258,7</w:t>
            </w:r>
          </w:p>
        </w:tc>
        <w:tc>
          <w:tcPr>
            <w:tcW w:w="980" w:type="dxa"/>
            <w:tcBorders>
              <w:top w:val="single" w:sz="4" w:space="0" w:color="auto"/>
              <w:left w:val="nil"/>
              <w:bottom w:val="single" w:sz="4" w:space="0" w:color="auto"/>
              <w:right w:val="single" w:sz="4"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263,8</w:t>
            </w:r>
          </w:p>
        </w:tc>
        <w:tc>
          <w:tcPr>
            <w:tcW w:w="979" w:type="dxa"/>
            <w:tcBorders>
              <w:top w:val="single" w:sz="4" w:space="0" w:color="auto"/>
              <w:left w:val="nil"/>
              <w:bottom w:val="single" w:sz="4" w:space="0" w:color="auto"/>
              <w:right w:val="single" w:sz="4" w:space="0" w:color="auto"/>
            </w:tcBorders>
            <w:shd w:val="clear" w:color="auto" w:fill="auto"/>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269,2</w:t>
            </w:r>
          </w:p>
        </w:tc>
      </w:tr>
      <w:tr w:rsidR="00176148" w:rsidRPr="00F27A6A" w:rsidTr="00176148">
        <w:trPr>
          <w:trHeight w:val="315"/>
        </w:trPr>
        <w:tc>
          <w:tcPr>
            <w:tcW w:w="1974" w:type="dxa"/>
            <w:tcBorders>
              <w:top w:val="nil"/>
              <w:left w:val="single" w:sz="4" w:space="0" w:color="auto"/>
              <w:bottom w:val="single" w:sz="4" w:space="0" w:color="auto"/>
              <w:right w:val="single" w:sz="4" w:space="0" w:color="auto"/>
            </w:tcBorders>
            <w:shd w:val="clear" w:color="auto" w:fill="auto"/>
            <w:hideMark/>
          </w:tcPr>
          <w:p w:rsidR="00176148" w:rsidRPr="00F27A6A" w:rsidRDefault="00176148" w:rsidP="006B28E3">
            <w:pPr>
              <w:suppressAutoHyphens w:val="0"/>
              <w:contextualSpacing/>
              <w:rPr>
                <w:rFonts w:eastAsia="Times New Roman"/>
                <w:kern w:val="0"/>
              </w:rPr>
            </w:pPr>
            <w:r w:rsidRPr="00F27A6A">
              <w:rPr>
                <w:rFonts w:eastAsia="Times New Roman"/>
                <w:kern w:val="0"/>
              </w:rPr>
              <w:t>Валовой сбор картофеля</w:t>
            </w:r>
          </w:p>
        </w:tc>
        <w:tc>
          <w:tcPr>
            <w:tcW w:w="833" w:type="dxa"/>
            <w:tcBorders>
              <w:top w:val="nil"/>
              <w:left w:val="nil"/>
              <w:bottom w:val="single" w:sz="4" w:space="0" w:color="auto"/>
              <w:right w:val="nil"/>
            </w:tcBorders>
            <w:shd w:val="clear" w:color="auto" w:fill="auto"/>
            <w:hideMark/>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тыс. тонн</w:t>
            </w:r>
          </w:p>
        </w:tc>
        <w:tc>
          <w:tcPr>
            <w:tcW w:w="840" w:type="dxa"/>
            <w:tcBorders>
              <w:top w:val="nil"/>
              <w:left w:val="single" w:sz="8" w:space="0" w:color="auto"/>
              <w:bottom w:val="single" w:sz="4" w:space="0" w:color="auto"/>
              <w:right w:val="single" w:sz="8"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0,6</w:t>
            </w:r>
          </w:p>
        </w:tc>
        <w:tc>
          <w:tcPr>
            <w:tcW w:w="876" w:type="dxa"/>
            <w:tcBorders>
              <w:top w:val="nil"/>
              <w:left w:val="nil"/>
              <w:bottom w:val="single" w:sz="4" w:space="0" w:color="auto"/>
              <w:right w:val="single" w:sz="8"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0,5</w:t>
            </w:r>
          </w:p>
        </w:tc>
        <w:tc>
          <w:tcPr>
            <w:tcW w:w="976" w:type="dxa"/>
            <w:tcBorders>
              <w:top w:val="nil"/>
              <w:left w:val="nil"/>
              <w:bottom w:val="single" w:sz="4" w:space="0" w:color="auto"/>
              <w:right w:val="single" w:sz="8"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0,4</w:t>
            </w:r>
          </w:p>
        </w:tc>
        <w:tc>
          <w:tcPr>
            <w:tcW w:w="934" w:type="dxa"/>
            <w:tcBorders>
              <w:top w:val="nil"/>
              <w:left w:val="nil"/>
              <w:bottom w:val="single" w:sz="4" w:space="0" w:color="auto"/>
              <w:right w:val="single" w:sz="4"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0,4</w:t>
            </w:r>
          </w:p>
        </w:tc>
        <w:tc>
          <w:tcPr>
            <w:tcW w:w="979" w:type="dxa"/>
            <w:tcBorders>
              <w:top w:val="nil"/>
              <w:left w:val="nil"/>
              <w:bottom w:val="single" w:sz="4" w:space="0" w:color="auto"/>
              <w:right w:val="single" w:sz="4"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0,5</w:t>
            </w:r>
          </w:p>
        </w:tc>
        <w:tc>
          <w:tcPr>
            <w:tcW w:w="980" w:type="dxa"/>
            <w:tcBorders>
              <w:top w:val="nil"/>
              <w:left w:val="nil"/>
              <w:bottom w:val="single" w:sz="4" w:space="0" w:color="auto"/>
              <w:right w:val="single" w:sz="4"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0,6</w:t>
            </w:r>
          </w:p>
        </w:tc>
        <w:tc>
          <w:tcPr>
            <w:tcW w:w="979" w:type="dxa"/>
            <w:tcBorders>
              <w:top w:val="nil"/>
              <w:left w:val="nil"/>
              <w:bottom w:val="single" w:sz="4" w:space="0" w:color="auto"/>
              <w:right w:val="single" w:sz="4"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0,6</w:t>
            </w:r>
          </w:p>
        </w:tc>
      </w:tr>
      <w:tr w:rsidR="00176148" w:rsidRPr="00F27A6A" w:rsidTr="00176148">
        <w:trPr>
          <w:trHeight w:val="315"/>
        </w:trPr>
        <w:tc>
          <w:tcPr>
            <w:tcW w:w="1974" w:type="dxa"/>
            <w:tcBorders>
              <w:top w:val="nil"/>
              <w:left w:val="single" w:sz="4" w:space="0" w:color="auto"/>
              <w:bottom w:val="single" w:sz="4" w:space="0" w:color="auto"/>
              <w:right w:val="single" w:sz="4" w:space="0" w:color="auto"/>
            </w:tcBorders>
            <w:shd w:val="clear" w:color="auto" w:fill="auto"/>
            <w:hideMark/>
          </w:tcPr>
          <w:p w:rsidR="00176148" w:rsidRPr="00F27A6A" w:rsidRDefault="00176148" w:rsidP="006B28E3">
            <w:pPr>
              <w:suppressAutoHyphens w:val="0"/>
              <w:contextualSpacing/>
              <w:rPr>
                <w:rFonts w:eastAsia="Times New Roman"/>
                <w:kern w:val="0"/>
              </w:rPr>
            </w:pPr>
            <w:r w:rsidRPr="00F27A6A">
              <w:rPr>
                <w:rFonts w:eastAsia="Times New Roman"/>
                <w:kern w:val="0"/>
              </w:rPr>
              <w:t>Валовой сбор овощей</w:t>
            </w:r>
          </w:p>
        </w:tc>
        <w:tc>
          <w:tcPr>
            <w:tcW w:w="833" w:type="dxa"/>
            <w:tcBorders>
              <w:top w:val="nil"/>
              <w:left w:val="nil"/>
              <w:bottom w:val="single" w:sz="4" w:space="0" w:color="auto"/>
              <w:right w:val="nil"/>
            </w:tcBorders>
            <w:shd w:val="clear" w:color="auto" w:fill="auto"/>
            <w:hideMark/>
          </w:tcPr>
          <w:p w:rsidR="00176148" w:rsidRPr="00F27A6A" w:rsidRDefault="00176148" w:rsidP="006B28E3">
            <w:pPr>
              <w:suppressAutoHyphens w:val="0"/>
              <w:contextualSpacing/>
              <w:jc w:val="center"/>
              <w:rPr>
                <w:rFonts w:eastAsia="Times New Roman"/>
                <w:kern w:val="0"/>
              </w:rPr>
            </w:pPr>
            <w:r w:rsidRPr="00F27A6A">
              <w:rPr>
                <w:rFonts w:eastAsia="Times New Roman"/>
                <w:kern w:val="0"/>
              </w:rPr>
              <w:t>тыс. тонн</w:t>
            </w:r>
          </w:p>
        </w:tc>
        <w:tc>
          <w:tcPr>
            <w:tcW w:w="840" w:type="dxa"/>
            <w:tcBorders>
              <w:top w:val="nil"/>
              <w:left w:val="single" w:sz="8" w:space="0" w:color="auto"/>
              <w:bottom w:val="single" w:sz="4" w:space="0" w:color="auto"/>
              <w:right w:val="single" w:sz="8"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2,6</w:t>
            </w:r>
          </w:p>
        </w:tc>
        <w:tc>
          <w:tcPr>
            <w:tcW w:w="876" w:type="dxa"/>
            <w:tcBorders>
              <w:top w:val="nil"/>
              <w:left w:val="nil"/>
              <w:bottom w:val="single" w:sz="4" w:space="0" w:color="auto"/>
              <w:right w:val="single" w:sz="8"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2,6</w:t>
            </w:r>
          </w:p>
        </w:tc>
        <w:tc>
          <w:tcPr>
            <w:tcW w:w="976" w:type="dxa"/>
            <w:tcBorders>
              <w:top w:val="nil"/>
              <w:left w:val="nil"/>
              <w:bottom w:val="single" w:sz="4" w:space="0" w:color="auto"/>
              <w:right w:val="single" w:sz="8"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2,6</w:t>
            </w:r>
          </w:p>
        </w:tc>
        <w:tc>
          <w:tcPr>
            <w:tcW w:w="934" w:type="dxa"/>
            <w:tcBorders>
              <w:top w:val="nil"/>
              <w:left w:val="nil"/>
              <w:bottom w:val="single" w:sz="4" w:space="0" w:color="auto"/>
              <w:right w:val="single" w:sz="4" w:space="0" w:color="auto"/>
            </w:tcBorders>
            <w:shd w:val="clear" w:color="auto" w:fill="auto"/>
            <w:hideMark/>
          </w:tcPr>
          <w:p w:rsidR="00176148" w:rsidRPr="00F27A6A" w:rsidRDefault="00B442BF" w:rsidP="006B28E3">
            <w:pPr>
              <w:suppressAutoHyphens w:val="0"/>
              <w:contextualSpacing/>
              <w:jc w:val="center"/>
              <w:rPr>
                <w:rFonts w:eastAsia="Times New Roman"/>
                <w:kern w:val="0"/>
              </w:rPr>
            </w:pPr>
            <w:r w:rsidRPr="00F27A6A">
              <w:rPr>
                <w:rFonts w:eastAsia="Times New Roman"/>
                <w:kern w:val="0"/>
              </w:rPr>
              <w:t>2,6</w:t>
            </w:r>
          </w:p>
        </w:tc>
        <w:tc>
          <w:tcPr>
            <w:tcW w:w="979" w:type="dxa"/>
            <w:tcBorders>
              <w:top w:val="nil"/>
              <w:left w:val="nil"/>
              <w:bottom w:val="single" w:sz="4" w:space="0" w:color="auto"/>
              <w:right w:val="single" w:sz="4" w:space="0" w:color="auto"/>
            </w:tcBorders>
            <w:shd w:val="clear" w:color="auto" w:fill="auto"/>
            <w:hideMark/>
          </w:tcPr>
          <w:p w:rsidR="00176148" w:rsidRPr="00F27A6A" w:rsidRDefault="0016105A" w:rsidP="006B28E3">
            <w:pPr>
              <w:suppressAutoHyphens w:val="0"/>
              <w:contextualSpacing/>
              <w:jc w:val="center"/>
              <w:rPr>
                <w:rFonts w:eastAsia="Times New Roman"/>
                <w:kern w:val="0"/>
              </w:rPr>
            </w:pPr>
            <w:r w:rsidRPr="00F27A6A">
              <w:rPr>
                <w:rFonts w:eastAsia="Times New Roman"/>
                <w:kern w:val="0"/>
              </w:rPr>
              <w:t>2,6</w:t>
            </w:r>
          </w:p>
        </w:tc>
        <w:tc>
          <w:tcPr>
            <w:tcW w:w="980" w:type="dxa"/>
            <w:tcBorders>
              <w:top w:val="nil"/>
              <w:left w:val="nil"/>
              <w:bottom w:val="single" w:sz="4" w:space="0" w:color="auto"/>
              <w:right w:val="single" w:sz="4" w:space="0" w:color="auto"/>
            </w:tcBorders>
            <w:shd w:val="clear" w:color="auto" w:fill="auto"/>
            <w:hideMark/>
          </w:tcPr>
          <w:p w:rsidR="00176148" w:rsidRPr="00F27A6A" w:rsidRDefault="0016105A" w:rsidP="006B28E3">
            <w:pPr>
              <w:suppressAutoHyphens w:val="0"/>
              <w:contextualSpacing/>
              <w:jc w:val="center"/>
              <w:rPr>
                <w:rFonts w:eastAsia="Times New Roman"/>
                <w:kern w:val="0"/>
              </w:rPr>
            </w:pPr>
            <w:r w:rsidRPr="00F27A6A">
              <w:rPr>
                <w:rFonts w:eastAsia="Times New Roman"/>
                <w:kern w:val="0"/>
              </w:rPr>
              <w:t>2,7</w:t>
            </w:r>
          </w:p>
        </w:tc>
        <w:tc>
          <w:tcPr>
            <w:tcW w:w="979" w:type="dxa"/>
            <w:tcBorders>
              <w:top w:val="nil"/>
              <w:left w:val="nil"/>
              <w:bottom w:val="single" w:sz="4" w:space="0" w:color="auto"/>
              <w:right w:val="single" w:sz="4" w:space="0" w:color="auto"/>
            </w:tcBorders>
            <w:shd w:val="clear" w:color="auto" w:fill="auto"/>
            <w:hideMark/>
          </w:tcPr>
          <w:p w:rsidR="00176148" w:rsidRPr="00F27A6A" w:rsidRDefault="0016105A" w:rsidP="006B28E3">
            <w:pPr>
              <w:suppressAutoHyphens w:val="0"/>
              <w:contextualSpacing/>
              <w:jc w:val="center"/>
              <w:rPr>
                <w:rFonts w:eastAsia="Times New Roman"/>
                <w:kern w:val="0"/>
              </w:rPr>
            </w:pPr>
            <w:r w:rsidRPr="00F27A6A">
              <w:rPr>
                <w:rFonts w:eastAsia="Times New Roman"/>
                <w:kern w:val="0"/>
              </w:rPr>
              <w:t>2,7</w:t>
            </w:r>
          </w:p>
        </w:tc>
      </w:tr>
    </w:tbl>
    <w:p w:rsidR="00DB2F6C" w:rsidRPr="00F27A6A" w:rsidRDefault="00EF015E" w:rsidP="006B28E3">
      <w:pPr>
        <w:spacing w:line="100" w:lineRule="atLeast"/>
        <w:ind w:firstLine="709"/>
        <w:contextualSpacing/>
        <w:jc w:val="both"/>
        <w:rPr>
          <w:sz w:val="28"/>
          <w:szCs w:val="28"/>
        </w:rPr>
      </w:pPr>
      <w:r w:rsidRPr="00F27A6A">
        <w:rPr>
          <w:sz w:val="28"/>
          <w:szCs w:val="28"/>
        </w:rPr>
        <w:t>Животноводство является одной из основных и немаловажных отраслей сельскохозяйственного производства. Увеличение производства животноводческой продукции  основывается на восстановлении численности поголовья скота, осуществлении комплекса мер по улучшению кормопроизводства, а также уровня селекции и воспроизводства стада и на этой основе продуктивности животных и птицы</w:t>
      </w:r>
      <w:r w:rsidR="00DB2F6C" w:rsidRPr="00F27A6A">
        <w:rPr>
          <w:sz w:val="28"/>
          <w:szCs w:val="28"/>
        </w:rPr>
        <w:t>, а также строительстве новых животноводческих комплексов.</w:t>
      </w:r>
    </w:p>
    <w:p w:rsidR="0038384A" w:rsidRPr="00F27A6A" w:rsidRDefault="00EF015E" w:rsidP="006B28E3">
      <w:pPr>
        <w:spacing w:line="100" w:lineRule="atLeast"/>
        <w:ind w:right="340" w:firstLine="720"/>
        <w:contextualSpacing/>
        <w:jc w:val="center"/>
        <w:rPr>
          <w:b/>
          <w:sz w:val="28"/>
          <w:szCs w:val="28"/>
        </w:rPr>
      </w:pPr>
      <w:r w:rsidRPr="00F27A6A">
        <w:rPr>
          <w:b/>
          <w:sz w:val="28"/>
          <w:szCs w:val="28"/>
        </w:rPr>
        <w:t>Прогноз развития отра</w:t>
      </w:r>
      <w:r w:rsidR="0038384A" w:rsidRPr="00F27A6A">
        <w:rPr>
          <w:b/>
          <w:sz w:val="28"/>
          <w:szCs w:val="28"/>
        </w:rPr>
        <w:t xml:space="preserve">сли животноводства </w:t>
      </w:r>
    </w:p>
    <w:p w:rsidR="00EF015E" w:rsidRPr="00F27A6A" w:rsidRDefault="00D01156" w:rsidP="006B28E3">
      <w:pPr>
        <w:spacing w:line="100" w:lineRule="atLeast"/>
        <w:ind w:right="340" w:firstLine="720"/>
        <w:contextualSpacing/>
        <w:jc w:val="center"/>
        <w:rPr>
          <w:b/>
          <w:sz w:val="28"/>
          <w:szCs w:val="28"/>
        </w:rPr>
      </w:pPr>
      <w:r w:rsidRPr="00F27A6A">
        <w:rPr>
          <w:b/>
          <w:sz w:val="28"/>
          <w:szCs w:val="28"/>
        </w:rPr>
        <w:t>(с учетом КФХ</w:t>
      </w:r>
      <w:r w:rsidR="0038384A" w:rsidRPr="00F27A6A">
        <w:rPr>
          <w:b/>
          <w:sz w:val="28"/>
          <w:szCs w:val="28"/>
        </w:rPr>
        <w:t xml:space="preserve"> без ЛПХ</w:t>
      </w:r>
      <w:r w:rsidRPr="00F27A6A">
        <w:rPr>
          <w:b/>
          <w:sz w:val="28"/>
          <w:szCs w:val="28"/>
        </w:rPr>
        <w:t>)</w:t>
      </w:r>
      <w:r w:rsidR="0083309E" w:rsidRPr="00F27A6A">
        <w:rPr>
          <w:b/>
          <w:sz w:val="28"/>
          <w:szCs w:val="28"/>
        </w:rPr>
        <w:t>.</w:t>
      </w:r>
    </w:p>
    <w:tbl>
      <w:tblPr>
        <w:tblW w:w="9347" w:type="dxa"/>
        <w:tblInd w:w="108" w:type="dxa"/>
        <w:tblLook w:val="04A0" w:firstRow="1" w:lastRow="0" w:firstColumn="1" w:lastColumn="0" w:noHBand="0" w:noVBand="1"/>
      </w:tblPr>
      <w:tblGrid>
        <w:gridCol w:w="2127"/>
        <w:gridCol w:w="960"/>
        <w:gridCol w:w="960"/>
        <w:gridCol w:w="1240"/>
        <w:gridCol w:w="960"/>
        <w:gridCol w:w="960"/>
        <w:gridCol w:w="960"/>
        <w:gridCol w:w="1180"/>
      </w:tblGrid>
      <w:tr w:rsidR="008C4C59" w:rsidRPr="00F27A6A" w:rsidTr="00B30306">
        <w:trPr>
          <w:trHeight w:val="7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b/>
                <w:bCs/>
                <w:kern w:val="0"/>
              </w:rPr>
            </w:pPr>
            <w:r w:rsidRPr="00F27A6A">
              <w:rPr>
                <w:rFonts w:eastAsia="Times New Roman"/>
                <w:b/>
                <w:bCs/>
                <w:kern w:val="0"/>
                <w:sz w:val="22"/>
                <w:szCs w:val="22"/>
              </w:rPr>
              <w:t>Показатели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b/>
                <w:bCs/>
                <w:kern w:val="0"/>
              </w:rPr>
            </w:pPr>
            <w:r w:rsidRPr="00F27A6A">
              <w:rPr>
                <w:rFonts w:eastAsia="Times New Roman"/>
                <w:b/>
                <w:bCs/>
                <w:kern w:val="0"/>
                <w:sz w:val="22"/>
                <w:szCs w:val="22"/>
              </w:rPr>
              <w:t>201</w:t>
            </w:r>
            <w:r w:rsidR="008C4C59" w:rsidRPr="00F27A6A">
              <w:rPr>
                <w:rFonts w:eastAsia="Times New Roman"/>
                <w:b/>
                <w:bCs/>
                <w:kern w:val="0"/>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61B76" w:rsidRPr="00F27A6A" w:rsidRDefault="008C4C59" w:rsidP="006B28E3">
            <w:pPr>
              <w:suppressAutoHyphens w:val="0"/>
              <w:contextualSpacing/>
              <w:jc w:val="center"/>
              <w:rPr>
                <w:rFonts w:eastAsia="Times New Roman"/>
                <w:b/>
                <w:bCs/>
                <w:kern w:val="0"/>
              </w:rPr>
            </w:pPr>
            <w:r w:rsidRPr="00F27A6A">
              <w:rPr>
                <w:rFonts w:eastAsia="Times New Roman"/>
                <w:b/>
                <w:bCs/>
                <w:kern w:val="0"/>
                <w:sz w:val="22"/>
                <w:szCs w:val="22"/>
              </w:rPr>
              <w:t>2017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61B76" w:rsidRPr="00F27A6A" w:rsidRDefault="00176148" w:rsidP="006B28E3">
            <w:pPr>
              <w:suppressAutoHyphens w:val="0"/>
              <w:contextualSpacing/>
              <w:jc w:val="center"/>
              <w:rPr>
                <w:rFonts w:eastAsia="Times New Roman"/>
                <w:b/>
                <w:bCs/>
                <w:kern w:val="0"/>
              </w:rPr>
            </w:pPr>
            <w:r w:rsidRPr="00F27A6A">
              <w:rPr>
                <w:rFonts w:eastAsia="Times New Roman"/>
                <w:b/>
                <w:bCs/>
                <w:kern w:val="0"/>
                <w:sz w:val="22"/>
                <w:szCs w:val="22"/>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b/>
                <w:bCs/>
                <w:kern w:val="0"/>
              </w:rPr>
            </w:pPr>
            <w:r w:rsidRPr="00F27A6A">
              <w:rPr>
                <w:rFonts w:eastAsia="Times New Roman"/>
                <w:b/>
                <w:bCs/>
                <w:kern w:val="0"/>
                <w:sz w:val="22"/>
                <w:szCs w:val="22"/>
              </w:rPr>
              <w:t>202</w:t>
            </w:r>
            <w:r w:rsidR="005440E8" w:rsidRPr="00F27A6A">
              <w:rPr>
                <w:rFonts w:eastAsia="Times New Roman"/>
                <w:b/>
                <w:bCs/>
                <w:kern w:val="0"/>
                <w:sz w:val="22"/>
                <w:szCs w:val="22"/>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b/>
                <w:bCs/>
                <w:kern w:val="0"/>
              </w:rPr>
            </w:pPr>
            <w:r w:rsidRPr="00F27A6A">
              <w:rPr>
                <w:rFonts w:eastAsia="Times New Roman"/>
                <w:b/>
                <w:bCs/>
                <w:kern w:val="0"/>
                <w:sz w:val="22"/>
                <w:szCs w:val="22"/>
              </w:rPr>
              <w:t>202</w:t>
            </w:r>
            <w:r w:rsidR="005440E8" w:rsidRPr="00F27A6A">
              <w:rPr>
                <w:rFonts w:eastAsia="Times New Roman"/>
                <w:b/>
                <w:bCs/>
                <w:kern w:val="0"/>
                <w:sz w:val="22"/>
                <w:szCs w:val="22"/>
              </w:rPr>
              <w:t>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b/>
                <w:bCs/>
                <w:kern w:val="0"/>
              </w:rPr>
            </w:pPr>
            <w:r w:rsidRPr="00F27A6A">
              <w:rPr>
                <w:rFonts w:eastAsia="Times New Roman"/>
                <w:b/>
                <w:bCs/>
                <w:kern w:val="0"/>
                <w:sz w:val="22"/>
                <w:szCs w:val="22"/>
              </w:rPr>
              <w:t>203</w:t>
            </w:r>
            <w:r w:rsidR="005440E8" w:rsidRPr="00F27A6A">
              <w:rPr>
                <w:rFonts w:eastAsia="Times New Roman"/>
                <w:b/>
                <w:bCs/>
                <w:kern w:val="0"/>
                <w:sz w:val="22"/>
                <w:szCs w:val="22"/>
              </w:rPr>
              <w:t>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b/>
                <w:bCs/>
                <w:kern w:val="0"/>
              </w:rPr>
            </w:pPr>
            <w:r w:rsidRPr="00F27A6A">
              <w:rPr>
                <w:rFonts w:eastAsia="Times New Roman"/>
                <w:b/>
                <w:bCs/>
                <w:kern w:val="0"/>
                <w:sz w:val="22"/>
                <w:szCs w:val="22"/>
              </w:rPr>
              <w:t>% роста к 2016 году</w:t>
            </w:r>
          </w:p>
        </w:tc>
      </w:tr>
      <w:tr w:rsidR="008C4C59" w:rsidRPr="00F27A6A" w:rsidTr="00B3030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both"/>
              <w:rPr>
                <w:rFonts w:eastAsia="Times New Roman"/>
                <w:kern w:val="0"/>
              </w:rPr>
            </w:pPr>
            <w:r w:rsidRPr="00F27A6A">
              <w:rPr>
                <w:rFonts w:eastAsia="Times New Roman"/>
                <w:kern w:val="0"/>
              </w:rPr>
              <w:t>Поголовье КРС, гол.</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1 623</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1769</w:t>
            </w:r>
          </w:p>
        </w:tc>
        <w:tc>
          <w:tcPr>
            <w:tcW w:w="124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1963,59</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2070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2110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2200</w:t>
            </w:r>
          </w:p>
        </w:tc>
        <w:tc>
          <w:tcPr>
            <w:tcW w:w="118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124,4</w:t>
            </w:r>
          </w:p>
        </w:tc>
      </w:tr>
      <w:tr w:rsidR="008C4C59" w:rsidRPr="00F27A6A" w:rsidTr="00B30306">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both"/>
              <w:rPr>
                <w:rFonts w:eastAsia="Times New Roman"/>
                <w:kern w:val="0"/>
              </w:rPr>
            </w:pPr>
            <w:r w:rsidRPr="00F27A6A">
              <w:rPr>
                <w:rFonts w:eastAsia="Times New Roman"/>
                <w:kern w:val="0"/>
              </w:rPr>
              <w:t>Поголовье коров, гол.</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721</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778</w:t>
            </w:r>
          </w:p>
        </w:tc>
        <w:tc>
          <w:tcPr>
            <w:tcW w:w="124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835</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860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900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935</w:t>
            </w:r>
          </w:p>
        </w:tc>
        <w:tc>
          <w:tcPr>
            <w:tcW w:w="118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120,2</w:t>
            </w:r>
          </w:p>
        </w:tc>
      </w:tr>
      <w:tr w:rsidR="008C4C59" w:rsidRPr="00F27A6A" w:rsidTr="00B30306">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both"/>
              <w:rPr>
                <w:rFonts w:eastAsia="Times New Roman"/>
                <w:kern w:val="0"/>
              </w:rPr>
            </w:pPr>
            <w:r w:rsidRPr="00F27A6A">
              <w:rPr>
                <w:rFonts w:eastAsia="Times New Roman"/>
                <w:kern w:val="0"/>
              </w:rPr>
              <w:t>Поголовье свиней, гол.</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377</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670</w:t>
            </w:r>
          </w:p>
        </w:tc>
        <w:tc>
          <w:tcPr>
            <w:tcW w:w="124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740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830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890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940</w:t>
            </w:r>
          </w:p>
        </w:tc>
        <w:tc>
          <w:tcPr>
            <w:tcW w:w="118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140,3</w:t>
            </w:r>
          </w:p>
        </w:tc>
      </w:tr>
      <w:tr w:rsidR="008C4C59" w:rsidRPr="00F27A6A" w:rsidTr="00B30306">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both"/>
              <w:rPr>
                <w:rFonts w:eastAsia="Times New Roman"/>
                <w:kern w:val="0"/>
              </w:rPr>
            </w:pPr>
            <w:r w:rsidRPr="00F27A6A">
              <w:rPr>
                <w:rFonts w:eastAsia="Times New Roman"/>
                <w:kern w:val="0"/>
              </w:rPr>
              <w:t>Поголовье овец, гол.</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20 225</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21583</w:t>
            </w:r>
          </w:p>
        </w:tc>
        <w:tc>
          <w:tcPr>
            <w:tcW w:w="124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23900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26500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28500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29100</w:t>
            </w:r>
          </w:p>
        </w:tc>
        <w:tc>
          <w:tcPr>
            <w:tcW w:w="118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134,8</w:t>
            </w:r>
          </w:p>
        </w:tc>
      </w:tr>
      <w:tr w:rsidR="008C4C59" w:rsidRPr="00F27A6A" w:rsidTr="00B30306">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both"/>
              <w:rPr>
                <w:rFonts w:eastAsia="Times New Roman"/>
                <w:kern w:val="0"/>
              </w:rPr>
            </w:pPr>
            <w:r w:rsidRPr="00F27A6A">
              <w:rPr>
                <w:rFonts w:eastAsia="Times New Roman"/>
                <w:kern w:val="0"/>
              </w:rPr>
              <w:t>Производство молока, тонн</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1611</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1685</w:t>
            </w:r>
          </w:p>
        </w:tc>
        <w:tc>
          <w:tcPr>
            <w:tcW w:w="124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1770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1860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1950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2010</w:t>
            </w:r>
          </w:p>
        </w:tc>
        <w:tc>
          <w:tcPr>
            <w:tcW w:w="118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119,3</w:t>
            </w:r>
          </w:p>
        </w:tc>
      </w:tr>
      <w:tr w:rsidR="008C4C59" w:rsidRPr="00F27A6A" w:rsidTr="00B30306">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both"/>
              <w:rPr>
                <w:rFonts w:eastAsia="Times New Roman"/>
                <w:kern w:val="0"/>
              </w:rPr>
            </w:pPr>
            <w:r w:rsidRPr="00F27A6A">
              <w:rPr>
                <w:rFonts w:eastAsia="Times New Roman"/>
                <w:kern w:val="0"/>
              </w:rPr>
              <w:lastRenderedPageBreak/>
              <w:t>Производство мяса, тонн</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392</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468,6</w:t>
            </w:r>
          </w:p>
        </w:tc>
        <w:tc>
          <w:tcPr>
            <w:tcW w:w="124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495</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520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540</w:t>
            </w:r>
          </w:p>
        </w:tc>
        <w:tc>
          <w:tcPr>
            <w:tcW w:w="96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560</w:t>
            </w:r>
          </w:p>
        </w:tc>
        <w:tc>
          <w:tcPr>
            <w:tcW w:w="1180" w:type="dxa"/>
            <w:tcBorders>
              <w:top w:val="nil"/>
              <w:left w:val="nil"/>
              <w:bottom w:val="single" w:sz="4" w:space="0" w:color="auto"/>
              <w:right w:val="single" w:sz="4" w:space="0" w:color="auto"/>
            </w:tcBorders>
            <w:shd w:val="clear" w:color="auto" w:fill="auto"/>
            <w:vAlign w:val="center"/>
            <w:hideMark/>
          </w:tcPr>
          <w:p w:rsidR="00C61B76" w:rsidRPr="00F27A6A" w:rsidRDefault="00C61B76" w:rsidP="006B28E3">
            <w:pPr>
              <w:suppressAutoHyphens w:val="0"/>
              <w:contextualSpacing/>
              <w:jc w:val="center"/>
              <w:rPr>
                <w:rFonts w:eastAsia="Times New Roman"/>
                <w:kern w:val="0"/>
              </w:rPr>
            </w:pPr>
            <w:r w:rsidRPr="00F27A6A">
              <w:rPr>
                <w:rFonts w:eastAsia="Times New Roman"/>
                <w:kern w:val="0"/>
              </w:rPr>
              <w:t>119,5</w:t>
            </w:r>
          </w:p>
        </w:tc>
      </w:tr>
    </w:tbl>
    <w:p w:rsidR="00A63A72" w:rsidRPr="00F27A6A" w:rsidRDefault="00A63A72" w:rsidP="006B28E3">
      <w:pPr>
        <w:pStyle w:val="14"/>
        <w:tabs>
          <w:tab w:val="left" w:pos="-20"/>
          <w:tab w:val="left" w:pos="1460"/>
        </w:tabs>
        <w:spacing w:line="100" w:lineRule="atLeast"/>
        <w:contextualSpacing/>
        <w:rPr>
          <w:rFonts w:ascii="Times New Roman" w:hAnsi="Times New Roman" w:cs="Times New Roman"/>
          <w:b/>
          <w:sz w:val="22"/>
          <w:szCs w:val="22"/>
        </w:rPr>
      </w:pPr>
    </w:p>
    <w:p w:rsidR="00A94581" w:rsidRPr="00F27A6A" w:rsidRDefault="00A94581" w:rsidP="006B28E3">
      <w:pPr>
        <w:tabs>
          <w:tab w:val="left" w:pos="9353"/>
        </w:tabs>
        <w:spacing w:line="100" w:lineRule="atLeast"/>
        <w:ind w:right="-3"/>
        <w:contextualSpacing/>
        <w:jc w:val="both"/>
        <w:rPr>
          <w:sz w:val="28"/>
          <w:szCs w:val="28"/>
        </w:rPr>
      </w:pPr>
      <w:r w:rsidRPr="00F27A6A">
        <w:rPr>
          <w:sz w:val="28"/>
          <w:szCs w:val="28"/>
        </w:rPr>
        <w:t xml:space="preserve">          Для привлечения рабочих  в сельскохозяйственное производство, планируется дальнейший рост  заработной платы и доведение ее до  уровня </w:t>
      </w:r>
      <w:r w:rsidR="005F5E72" w:rsidRPr="00F27A6A">
        <w:rPr>
          <w:sz w:val="28"/>
          <w:szCs w:val="28"/>
        </w:rPr>
        <w:t>средней  заработной платы по району</w:t>
      </w:r>
      <w:r w:rsidRPr="00F27A6A">
        <w:rPr>
          <w:sz w:val="28"/>
          <w:szCs w:val="28"/>
        </w:rPr>
        <w:t>,  а также  строительство и приобретение   жилья  для специалистов и рабочих в рамках федеральных целевых программ.</w:t>
      </w:r>
    </w:p>
    <w:p w:rsidR="00A94581" w:rsidRPr="00F27A6A" w:rsidRDefault="00A94581" w:rsidP="006B28E3">
      <w:pPr>
        <w:tabs>
          <w:tab w:val="left" w:pos="9353"/>
        </w:tabs>
        <w:spacing w:line="100" w:lineRule="atLeast"/>
        <w:ind w:right="-3"/>
        <w:contextualSpacing/>
        <w:jc w:val="both"/>
        <w:rPr>
          <w:sz w:val="28"/>
          <w:szCs w:val="28"/>
        </w:rPr>
      </w:pPr>
      <w:r w:rsidRPr="00F27A6A">
        <w:rPr>
          <w:sz w:val="28"/>
          <w:szCs w:val="28"/>
        </w:rPr>
        <w:t xml:space="preserve">          Для улучшения работы по информированию сельских товаропроизводителей  о новых достижениях в аграрном производстве, технологиях, законодательстве о земельных отношениях, оказанию содействия по реализации продукции планируется расширить информационную и консультационную работу управления сельского хозяйства.</w:t>
      </w:r>
    </w:p>
    <w:p w:rsidR="00850017" w:rsidRPr="00F27A6A" w:rsidRDefault="00850017" w:rsidP="006B28E3">
      <w:pPr>
        <w:shd w:val="clear" w:color="auto" w:fill="FFFFFF"/>
        <w:tabs>
          <w:tab w:val="left" w:pos="9353"/>
        </w:tabs>
        <w:ind w:firstLine="709"/>
        <w:contextualSpacing/>
        <w:jc w:val="both"/>
        <w:rPr>
          <w:sz w:val="28"/>
          <w:szCs w:val="28"/>
        </w:rPr>
      </w:pPr>
    </w:p>
    <w:p w:rsidR="00A040F0" w:rsidRPr="00F27A6A" w:rsidRDefault="00A94581" w:rsidP="006B28E3">
      <w:pPr>
        <w:shd w:val="clear" w:color="auto" w:fill="FFFFFF"/>
        <w:tabs>
          <w:tab w:val="left" w:pos="9353"/>
        </w:tabs>
        <w:ind w:firstLine="709"/>
        <w:contextualSpacing/>
        <w:jc w:val="both"/>
        <w:rPr>
          <w:b/>
          <w:sz w:val="28"/>
          <w:szCs w:val="28"/>
        </w:rPr>
      </w:pPr>
      <w:r w:rsidRPr="00F27A6A">
        <w:rPr>
          <w:b/>
          <w:sz w:val="28"/>
          <w:szCs w:val="28"/>
        </w:rPr>
        <w:t>Ожидаемые результаты:</w:t>
      </w:r>
    </w:p>
    <w:p w:rsidR="00A94581" w:rsidRPr="00F27A6A" w:rsidRDefault="00A94581" w:rsidP="006B28E3">
      <w:pPr>
        <w:shd w:val="clear" w:color="auto" w:fill="FFFFFF"/>
        <w:tabs>
          <w:tab w:val="left" w:pos="9353"/>
        </w:tabs>
        <w:contextualSpacing/>
        <w:jc w:val="both"/>
        <w:rPr>
          <w:bCs/>
          <w:sz w:val="28"/>
          <w:szCs w:val="28"/>
        </w:rPr>
      </w:pPr>
      <w:r w:rsidRPr="00F27A6A">
        <w:rPr>
          <w:bCs/>
          <w:sz w:val="28"/>
          <w:szCs w:val="28"/>
        </w:rPr>
        <w:t xml:space="preserve">достижение высоких темпов роста сельскохозяйственного производства на основе повышения эффективности и рационального использования имеющихся конкурентных преимуществ;   </w:t>
      </w:r>
    </w:p>
    <w:p w:rsidR="00A94581" w:rsidRPr="00F27A6A" w:rsidRDefault="00A94581" w:rsidP="006B28E3">
      <w:pPr>
        <w:shd w:val="clear" w:color="auto" w:fill="FFFFFF"/>
        <w:tabs>
          <w:tab w:val="left" w:pos="0"/>
        </w:tabs>
        <w:spacing w:line="240" w:lineRule="atLeast"/>
        <w:contextualSpacing/>
        <w:jc w:val="both"/>
        <w:rPr>
          <w:bCs/>
          <w:sz w:val="28"/>
          <w:szCs w:val="28"/>
        </w:rPr>
      </w:pPr>
      <w:r w:rsidRPr="00F27A6A">
        <w:rPr>
          <w:bCs/>
          <w:sz w:val="28"/>
          <w:szCs w:val="28"/>
        </w:rPr>
        <w:tab/>
        <w:t>удовлетворение платежеспособного спроса населения  района и края на экологически чистую сельскохозяйственную продукцию и продукты ее переработки в полном объеме;</w:t>
      </w:r>
    </w:p>
    <w:p w:rsidR="005F5E72" w:rsidRPr="00F27A6A" w:rsidRDefault="00A94581" w:rsidP="006B28E3">
      <w:pPr>
        <w:shd w:val="clear" w:color="auto" w:fill="FFFFFF"/>
        <w:tabs>
          <w:tab w:val="left" w:pos="0"/>
        </w:tabs>
        <w:spacing w:line="240" w:lineRule="atLeast"/>
        <w:contextualSpacing/>
        <w:jc w:val="both"/>
        <w:rPr>
          <w:bCs/>
          <w:sz w:val="28"/>
          <w:szCs w:val="28"/>
        </w:rPr>
      </w:pPr>
      <w:r w:rsidRPr="00F27A6A">
        <w:rPr>
          <w:bCs/>
          <w:sz w:val="28"/>
          <w:szCs w:val="28"/>
        </w:rPr>
        <w:tab/>
        <w:t>увеличение числа занятого сельского населения;</w:t>
      </w:r>
    </w:p>
    <w:p w:rsidR="00A94581" w:rsidRPr="00F27A6A" w:rsidRDefault="00A94581" w:rsidP="006B28E3">
      <w:pPr>
        <w:shd w:val="clear" w:color="auto" w:fill="FFFFFF"/>
        <w:tabs>
          <w:tab w:val="left" w:pos="0"/>
        </w:tabs>
        <w:spacing w:line="240" w:lineRule="atLeast"/>
        <w:contextualSpacing/>
        <w:jc w:val="both"/>
        <w:rPr>
          <w:bCs/>
          <w:sz w:val="28"/>
          <w:szCs w:val="28"/>
        </w:rPr>
      </w:pPr>
      <w:r w:rsidRPr="00F27A6A">
        <w:rPr>
          <w:bCs/>
          <w:sz w:val="28"/>
          <w:szCs w:val="28"/>
        </w:rPr>
        <w:tab/>
        <w:t>улучшение условий труда и качества  жизни сельских жителей на основе  устойчивого экономического роста  и повышения эффективности агропромышленного.</w:t>
      </w:r>
    </w:p>
    <w:p w:rsidR="005F5E72" w:rsidRPr="00F27A6A" w:rsidRDefault="005F5E72" w:rsidP="006B28E3">
      <w:pPr>
        <w:pStyle w:val="ad"/>
        <w:spacing w:after="0" w:line="240" w:lineRule="atLeast"/>
        <w:contextualSpacing/>
        <w:jc w:val="both"/>
        <w:rPr>
          <w:sz w:val="28"/>
          <w:szCs w:val="28"/>
        </w:rPr>
      </w:pPr>
    </w:p>
    <w:p w:rsidR="00A94581" w:rsidRPr="00F27A6A" w:rsidRDefault="00A94581" w:rsidP="006B28E3">
      <w:pPr>
        <w:pStyle w:val="ad"/>
        <w:spacing w:after="0" w:line="240" w:lineRule="atLeast"/>
        <w:ind w:firstLine="709"/>
        <w:contextualSpacing/>
        <w:jc w:val="both"/>
        <w:rPr>
          <w:b/>
          <w:sz w:val="28"/>
          <w:szCs w:val="28"/>
        </w:rPr>
      </w:pPr>
      <w:r w:rsidRPr="00F27A6A">
        <w:rPr>
          <w:b/>
          <w:sz w:val="28"/>
          <w:szCs w:val="28"/>
        </w:rPr>
        <w:t>Приоритетные программы и проекты, направленные на реализацию главной цели:</w:t>
      </w:r>
    </w:p>
    <w:p w:rsidR="00A94581" w:rsidRPr="00F27A6A" w:rsidRDefault="00AF6CA2" w:rsidP="006B28E3">
      <w:pPr>
        <w:pStyle w:val="ad"/>
        <w:numPr>
          <w:ilvl w:val="0"/>
          <w:numId w:val="12"/>
        </w:numPr>
        <w:tabs>
          <w:tab w:val="left" w:pos="0"/>
        </w:tabs>
        <w:spacing w:after="0" w:line="240" w:lineRule="atLeast"/>
        <w:contextualSpacing/>
        <w:jc w:val="both"/>
        <w:rPr>
          <w:sz w:val="28"/>
          <w:szCs w:val="28"/>
        </w:rPr>
      </w:pPr>
      <w:r w:rsidRPr="00F27A6A">
        <w:rPr>
          <w:sz w:val="28"/>
          <w:szCs w:val="28"/>
        </w:rPr>
        <w:t>Р</w:t>
      </w:r>
      <w:r w:rsidR="00A94581" w:rsidRPr="00F27A6A">
        <w:rPr>
          <w:sz w:val="28"/>
          <w:szCs w:val="28"/>
        </w:rPr>
        <w:t>еализация мероприятий  развития агропромышле</w:t>
      </w:r>
      <w:r w:rsidRPr="00F27A6A">
        <w:rPr>
          <w:sz w:val="28"/>
          <w:szCs w:val="28"/>
        </w:rPr>
        <w:t>нного комплекса Курского района.</w:t>
      </w:r>
    </w:p>
    <w:p w:rsidR="00A94581" w:rsidRPr="00F27A6A" w:rsidRDefault="00AF6CA2" w:rsidP="006B28E3">
      <w:pPr>
        <w:pStyle w:val="ad"/>
        <w:numPr>
          <w:ilvl w:val="0"/>
          <w:numId w:val="12"/>
        </w:numPr>
        <w:spacing w:after="0" w:line="240" w:lineRule="atLeast"/>
        <w:contextualSpacing/>
        <w:jc w:val="both"/>
        <w:rPr>
          <w:sz w:val="28"/>
          <w:szCs w:val="28"/>
        </w:rPr>
      </w:pPr>
      <w:r w:rsidRPr="00F27A6A">
        <w:rPr>
          <w:sz w:val="28"/>
          <w:szCs w:val="28"/>
        </w:rPr>
        <w:t>Р</w:t>
      </w:r>
      <w:r w:rsidR="00A94581" w:rsidRPr="00F27A6A">
        <w:rPr>
          <w:sz w:val="28"/>
          <w:szCs w:val="28"/>
        </w:rPr>
        <w:t>еализация</w:t>
      </w:r>
      <w:r w:rsidR="001552B2" w:rsidRPr="00F27A6A">
        <w:rPr>
          <w:sz w:val="28"/>
          <w:szCs w:val="28"/>
        </w:rPr>
        <w:t xml:space="preserve"> инвестиционных</w:t>
      </w:r>
      <w:r w:rsidR="00A94581" w:rsidRPr="00F27A6A">
        <w:rPr>
          <w:sz w:val="28"/>
          <w:szCs w:val="28"/>
        </w:rPr>
        <w:t xml:space="preserve"> проектов</w:t>
      </w:r>
      <w:r w:rsidR="001552B2" w:rsidRPr="00F27A6A">
        <w:rPr>
          <w:sz w:val="28"/>
          <w:szCs w:val="28"/>
        </w:rPr>
        <w:t>, при условии финансового участия в региональных программах.</w:t>
      </w:r>
      <w:r w:rsidR="00A94581" w:rsidRPr="00F27A6A">
        <w:rPr>
          <w:sz w:val="28"/>
          <w:szCs w:val="28"/>
        </w:rPr>
        <w:t xml:space="preserve"> </w:t>
      </w:r>
    </w:p>
    <w:p w:rsidR="00A94581" w:rsidRPr="00F27A6A" w:rsidRDefault="00A94581" w:rsidP="006B28E3">
      <w:pPr>
        <w:tabs>
          <w:tab w:val="left" w:pos="0"/>
          <w:tab w:val="left" w:pos="709"/>
        </w:tabs>
        <w:ind w:right="-3"/>
        <w:contextualSpacing/>
        <w:jc w:val="both"/>
        <w:rPr>
          <w:bCs/>
          <w:sz w:val="28"/>
          <w:szCs w:val="28"/>
        </w:rPr>
      </w:pPr>
    </w:p>
    <w:p w:rsidR="00922522" w:rsidRPr="00F27A6A" w:rsidRDefault="00A94581" w:rsidP="006B28E3">
      <w:pPr>
        <w:pStyle w:val="a3"/>
        <w:numPr>
          <w:ilvl w:val="2"/>
          <w:numId w:val="16"/>
        </w:numPr>
        <w:spacing w:line="240" w:lineRule="atLeast"/>
        <w:rPr>
          <w:b/>
          <w:spacing w:val="-6"/>
          <w:sz w:val="28"/>
          <w:szCs w:val="28"/>
        </w:rPr>
      </w:pPr>
      <w:r w:rsidRPr="00F27A6A">
        <w:rPr>
          <w:b/>
          <w:spacing w:val="-6"/>
          <w:sz w:val="28"/>
          <w:szCs w:val="28"/>
        </w:rPr>
        <w:t>Развитие отрасли связи</w:t>
      </w:r>
      <w:r w:rsidR="0083309E" w:rsidRPr="00F27A6A">
        <w:rPr>
          <w:b/>
          <w:spacing w:val="-6"/>
          <w:sz w:val="28"/>
          <w:szCs w:val="28"/>
        </w:rPr>
        <w:t>.</w:t>
      </w:r>
    </w:p>
    <w:p w:rsidR="00A94581" w:rsidRPr="00F27A6A" w:rsidRDefault="00A94581" w:rsidP="006B28E3">
      <w:pPr>
        <w:shd w:val="clear" w:color="auto" w:fill="FFFFFF"/>
        <w:ind w:firstLine="720"/>
        <w:contextualSpacing/>
        <w:jc w:val="both"/>
        <w:rPr>
          <w:sz w:val="28"/>
          <w:szCs w:val="28"/>
          <w:shd w:val="clear" w:color="auto" w:fill="FFFFFF"/>
        </w:rPr>
      </w:pPr>
      <w:r w:rsidRPr="00F27A6A">
        <w:rPr>
          <w:sz w:val="28"/>
          <w:szCs w:val="28"/>
          <w:shd w:val="clear" w:color="auto" w:fill="FFFFFF"/>
        </w:rPr>
        <w:t>В целях дальнейшего развития коммуникаций связи в районе необходимо:</w:t>
      </w:r>
    </w:p>
    <w:p w:rsidR="00A94581" w:rsidRPr="00F27A6A" w:rsidRDefault="00A94581" w:rsidP="006B28E3">
      <w:pPr>
        <w:shd w:val="clear" w:color="auto" w:fill="FFFFFF"/>
        <w:ind w:firstLine="720"/>
        <w:contextualSpacing/>
        <w:jc w:val="both"/>
        <w:rPr>
          <w:sz w:val="28"/>
          <w:szCs w:val="28"/>
          <w:shd w:val="clear" w:color="auto" w:fill="FFFFFF"/>
        </w:rPr>
      </w:pPr>
      <w:r w:rsidRPr="00F27A6A">
        <w:rPr>
          <w:sz w:val="28"/>
          <w:szCs w:val="28"/>
          <w:shd w:val="clear" w:color="auto" w:fill="FFFFFF"/>
        </w:rPr>
        <w:t xml:space="preserve">1) проведение модернизации линейно - кабельных сооружений связи </w:t>
      </w:r>
      <w:r w:rsidR="005E508F" w:rsidRPr="00F27A6A">
        <w:rPr>
          <w:sz w:val="28"/>
          <w:szCs w:val="28"/>
          <w:shd w:val="clear" w:color="auto" w:fill="FFFFFF"/>
        </w:rPr>
        <w:t>публичного акционерного общества</w:t>
      </w:r>
      <w:r w:rsidRPr="00F27A6A">
        <w:rPr>
          <w:sz w:val="28"/>
          <w:szCs w:val="28"/>
          <w:shd w:val="clear" w:color="auto" w:fill="FFFFFF"/>
        </w:rPr>
        <w:t xml:space="preserve"> «ЮТК» (осуществить замену существующих линий связи на оптоволоконную в п.</w:t>
      </w:r>
      <w:r w:rsidR="001552B2" w:rsidRPr="00F27A6A">
        <w:rPr>
          <w:sz w:val="28"/>
          <w:szCs w:val="28"/>
          <w:shd w:val="clear" w:color="auto" w:fill="FFFFFF"/>
        </w:rPr>
        <w:t xml:space="preserve"> </w:t>
      </w:r>
      <w:r w:rsidRPr="00F27A6A">
        <w:rPr>
          <w:sz w:val="28"/>
          <w:szCs w:val="28"/>
          <w:shd w:val="clear" w:color="auto" w:fill="FFFFFF"/>
        </w:rPr>
        <w:t>Мирный, п.</w:t>
      </w:r>
      <w:r w:rsidR="001552B2" w:rsidRPr="00F27A6A">
        <w:rPr>
          <w:sz w:val="28"/>
          <w:szCs w:val="28"/>
          <w:shd w:val="clear" w:color="auto" w:fill="FFFFFF"/>
        </w:rPr>
        <w:t xml:space="preserve"> </w:t>
      </w:r>
      <w:r w:rsidRPr="00F27A6A">
        <w:rPr>
          <w:sz w:val="28"/>
          <w:szCs w:val="28"/>
          <w:shd w:val="clear" w:color="auto" w:fill="FFFFFF"/>
        </w:rPr>
        <w:t xml:space="preserve">Рощино, станице Галюгаевской, п. Балтийском); </w:t>
      </w:r>
    </w:p>
    <w:p w:rsidR="00A94581" w:rsidRPr="00F27A6A" w:rsidRDefault="00A94581" w:rsidP="006B28E3">
      <w:pPr>
        <w:shd w:val="clear" w:color="auto" w:fill="FFFFFF"/>
        <w:ind w:firstLine="708"/>
        <w:contextualSpacing/>
        <w:jc w:val="both"/>
        <w:rPr>
          <w:sz w:val="28"/>
          <w:szCs w:val="28"/>
          <w:shd w:val="clear" w:color="auto" w:fill="FFFFFF"/>
        </w:rPr>
      </w:pPr>
      <w:r w:rsidRPr="00F27A6A">
        <w:rPr>
          <w:sz w:val="28"/>
          <w:szCs w:val="28"/>
          <w:shd w:val="clear" w:color="auto" w:fill="FFFFFF"/>
        </w:rPr>
        <w:t>2) проведение модернизации АТС (расширение емкости), в первую очередь в отдаленных населенных пунктах;</w:t>
      </w:r>
    </w:p>
    <w:p w:rsidR="00A94581" w:rsidRPr="00F27A6A" w:rsidRDefault="00A94581" w:rsidP="006B28E3">
      <w:pPr>
        <w:shd w:val="clear" w:color="auto" w:fill="FFFFFF"/>
        <w:tabs>
          <w:tab w:val="left" w:pos="709"/>
        </w:tabs>
        <w:contextualSpacing/>
        <w:rPr>
          <w:rStyle w:val="FontStyle23"/>
          <w:sz w:val="28"/>
          <w:szCs w:val="28"/>
          <w:shd w:val="clear" w:color="auto" w:fill="FFFFFF"/>
        </w:rPr>
      </w:pPr>
      <w:r w:rsidRPr="00F27A6A">
        <w:rPr>
          <w:rStyle w:val="FontStyle23"/>
          <w:sz w:val="28"/>
          <w:szCs w:val="28"/>
          <w:shd w:val="clear" w:color="auto" w:fill="FFFFFF"/>
        </w:rPr>
        <w:t xml:space="preserve">        </w:t>
      </w:r>
      <w:r w:rsidRPr="00F27A6A">
        <w:rPr>
          <w:rStyle w:val="FontStyle23"/>
          <w:sz w:val="28"/>
          <w:szCs w:val="28"/>
          <w:shd w:val="clear" w:color="auto" w:fill="FFFFFF"/>
        </w:rPr>
        <w:tab/>
        <w:t>3) создание единой локальной компьютерной сети с му</w:t>
      </w:r>
      <w:r w:rsidR="00922522" w:rsidRPr="00F27A6A">
        <w:rPr>
          <w:rStyle w:val="FontStyle23"/>
          <w:sz w:val="28"/>
          <w:szCs w:val="28"/>
          <w:shd w:val="clear" w:color="auto" w:fill="FFFFFF"/>
        </w:rPr>
        <w:t>ниципалитетами  Курского района;</w:t>
      </w:r>
    </w:p>
    <w:p w:rsidR="00922522" w:rsidRPr="00F27A6A" w:rsidRDefault="00922522" w:rsidP="006B28E3">
      <w:pPr>
        <w:shd w:val="clear" w:color="auto" w:fill="FFFFFF"/>
        <w:tabs>
          <w:tab w:val="left" w:pos="709"/>
        </w:tabs>
        <w:contextualSpacing/>
        <w:jc w:val="both"/>
        <w:rPr>
          <w:rStyle w:val="FontStyle23"/>
          <w:sz w:val="28"/>
          <w:szCs w:val="28"/>
          <w:shd w:val="clear" w:color="auto" w:fill="FFFFFF"/>
        </w:rPr>
      </w:pPr>
      <w:r w:rsidRPr="00F27A6A">
        <w:rPr>
          <w:rStyle w:val="FontStyle23"/>
          <w:sz w:val="28"/>
          <w:szCs w:val="28"/>
          <w:shd w:val="clear" w:color="auto" w:fill="FFFFFF"/>
        </w:rPr>
        <w:lastRenderedPageBreak/>
        <w:tab/>
        <w:t>4) создание условий для расширения деятельности компаний сотовой связи, строительство вышек связи, внедрение скоростного интернета на территории района.</w:t>
      </w:r>
    </w:p>
    <w:p w:rsidR="00922522" w:rsidRPr="00F27A6A" w:rsidRDefault="00922522" w:rsidP="006B28E3">
      <w:pPr>
        <w:shd w:val="clear" w:color="auto" w:fill="FFFFFF"/>
        <w:tabs>
          <w:tab w:val="left" w:pos="709"/>
        </w:tabs>
        <w:contextualSpacing/>
        <w:rPr>
          <w:rStyle w:val="FontStyle23"/>
          <w:sz w:val="28"/>
          <w:szCs w:val="28"/>
          <w:shd w:val="clear" w:color="auto" w:fill="FFFFFF"/>
        </w:rPr>
      </w:pPr>
    </w:p>
    <w:p w:rsidR="00681552" w:rsidRPr="00F27A6A" w:rsidRDefault="00922522" w:rsidP="006B28E3">
      <w:pPr>
        <w:shd w:val="clear" w:color="auto" w:fill="FFFFFF"/>
        <w:tabs>
          <w:tab w:val="left" w:pos="709"/>
        </w:tabs>
        <w:ind w:firstLine="709"/>
        <w:contextualSpacing/>
        <w:rPr>
          <w:b/>
          <w:sz w:val="28"/>
          <w:szCs w:val="28"/>
        </w:rPr>
      </w:pPr>
      <w:r w:rsidRPr="00F27A6A">
        <w:rPr>
          <w:rStyle w:val="FontStyle23"/>
          <w:b/>
          <w:sz w:val="28"/>
          <w:szCs w:val="28"/>
          <w:shd w:val="clear" w:color="auto" w:fill="FFFFFF"/>
        </w:rPr>
        <w:t>3.</w:t>
      </w:r>
      <w:r w:rsidR="00850017" w:rsidRPr="00F27A6A">
        <w:rPr>
          <w:b/>
          <w:spacing w:val="-6"/>
          <w:sz w:val="28"/>
          <w:szCs w:val="28"/>
        </w:rPr>
        <w:t>4.7</w:t>
      </w:r>
      <w:r w:rsidR="00681552" w:rsidRPr="00F27A6A">
        <w:rPr>
          <w:b/>
          <w:spacing w:val="-6"/>
          <w:sz w:val="28"/>
          <w:szCs w:val="28"/>
        </w:rPr>
        <w:t>.</w:t>
      </w:r>
      <w:r w:rsidR="00681552" w:rsidRPr="00F27A6A">
        <w:rPr>
          <w:b/>
          <w:sz w:val="28"/>
          <w:szCs w:val="28"/>
        </w:rPr>
        <w:t xml:space="preserve"> Развитие транспортного комплекса</w:t>
      </w:r>
      <w:r w:rsidR="0083309E" w:rsidRPr="00F27A6A">
        <w:rPr>
          <w:b/>
          <w:sz w:val="28"/>
          <w:szCs w:val="28"/>
        </w:rPr>
        <w:t>.</w:t>
      </w:r>
    </w:p>
    <w:p w:rsidR="007231E4" w:rsidRPr="00F27A6A" w:rsidRDefault="007231E4" w:rsidP="006B28E3">
      <w:pPr>
        <w:spacing w:line="240" w:lineRule="atLeast"/>
        <w:ind w:firstLine="720"/>
        <w:contextualSpacing/>
        <w:jc w:val="both"/>
        <w:rPr>
          <w:sz w:val="28"/>
          <w:szCs w:val="28"/>
          <w:shd w:val="clear" w:color="auto" w:fill="FFFFFF"/>
        </w:rPr>
      </w:pPr>
      <w:r w:rsidRPr="00F27A6A">
        <w:rPr>
          <w:sz w:val="28"/>
          <w:szCs w:val="28"/>
          <w:shd w:val="clear" w:color="auto" w:fill="FFFFFF"/>
        </w:rPr>
        <w:t>Существующие нормативы финансирования дорожной отрасли не позволяют осуществлять комплекс мероприятий по ремонту и содержанию автомобильных дорог</w:t>
      </w:r>
      <w:r w:rsidR="00922522" w:rsidRPr="00F27A6A">
        <w:rPr>
          <w:sz w:val="28"/>
          <w:szCs w:val="28"/>
          <w:shd w:val="clear" w:color="auto" w:fill="FFFFFF"/>
        </w:rPr>
        <w:t xml:space="preserve"> в районе </w:t>
      </w:r>
      <w:r w:rsidRPr="00F27A6A">
        <w:rPr>
          <w:sz w:val="28"/>
          <w:szCs w:val="28"/>
          <w:shd w:val="clear" w:color="auto" w:fill="FFFFFF"/>
        </w:rPr>
        <w:t>в полном объеме. Ежегодный объем ассигнований составляет 20</w:t>
      </w:r>
      <w:r w:rsidR="0016105A" w:rsidRPr="00F27A6A">
        <w:rPr>
          <w:sz w:val="28"/>
          <w:szCs w:val="28"/>
          <w:shd w:val="clear" w:color="auto" w:fill="FFFFFF"/>
        </w:rPr>
        <w:t xml:space="preserve"> </w:t>
      </w:r>
      <w:r w:rsidRPr="00F27A6A">
        <w:rPr>
          <w:sz w:val="28"/>
          <w:szCs w:val="28"/>
          <w:shd w:val="clear" w:color="auto" w:fill="FFFFFF"/>
        </w:rPr>
        <w:t>% от минимально необходимых. На отдельных участках автомобильных дорог износ дорожного полотна достигает 80</w:t>
      </w:r>
      <w:r w:rsidR="0016105A" w:rsidRPr="00F27A6A">
        <w:rPr>
          <w:sz w:val="28"/>
          <w:szCs w:val="28"/>
          <w:shd w:val="clear" w:color="auto" w:fill="FFFFFF"/>
        </w:rPr>
        <w:t xml:space="preserve"> </w:t>
      </w:r>
      <w:r w:rsidRPr="00F27A6A">
        <w:rPr>
          <w:sz w:val="28"/>
          <w:szCs w:val="28"/>
          <w:shd w:val="clear" w:color="auto" w:fill="FFFFFF"/>
        </w:rPr>
        <w:t xml:space="preserve">%. </w:t>
      </w:r>
    </w:p>
    <w:p w:rsidR="007231E4" w:rsidRPr="00F27A6A" w:rsidRDefault="007231E4" w:rsidP="006B28E3">
      <w:pPr>
        <w:pStyle w:val="211"/>
        <w:spacing w:after="0" w:line="240" w:lineRule="atLeast"/>
        <w:contextualSpacing/>
        <w:jc w:val="both"/>
        <w:rPr>
          <w:sz w:val="28"/>
          <w:szCs w:val="28"/>
          <w:shd w:val="clear" w:color="auto" w:fill="FFFFFF"/>
        </w:rPr>
      </w:pPr>
      <w:r w:rsidRPr="00F27A6A">
        <w:rPr>
          <w:sz w:val="28"/>
          <w:szCs w:val="28"/>
          <w:shd w:val="clear" w:color="auto" w:fill="FFFFFF"/>
        </w:rPr>
        <w:t>Направления деятельности в дорожной отрасли:</w:t>
      </w:r>
    </w:p>
    <w:p w:rsidR="007231E4" w:rsidRPr="00F27A6A" w:rsidRDefault="007231E4" w:rsidP="006B28E3">
      <w:pPr>
        <w:spacing w:line="240" w:lineRule="atLeast"/>
        <w:ind w:firstLine="708"/>
        <w:contextualSpacing/>
        <w:jc w:val="both"/>
        <w:rPr>
          <w:sz w:val="28"/>
          <w:szCs w:val="28"/>
          <w:shd w:val="clear" w:color="auto" w:fill="FFFFFF"/>
        </w:rPr>
      </w:pPr>
      <w:r w:rsidRPr="00F27A6A">
        <w:rPr>
          <w:sz w:val="28"/>
          <w:szCs w:val="28"/>
          <w:shd w:val="clear" w:color="auto" w:fill="FFFFFF"/>
        </w:rPr>
        <w:t>В соответствии с п. 5 постановления Правительства Ставропольского края от 23 сентября 2008 года  № 147-п   осуществление поэтапного перехода к нормативам финансирования работ по ремонту, капитальному ремонту и содержанию автомобильных дорог, утвержденных данным постановлением.</w:t>
      </w:r>
    </w:p>
    <w:p w:rsidR="00922522" w:rsidRPr="00F27A6A" w:rsidRDefault="007231E4" w:rsidP="006B28E3">
      <w:pPr>
        <w:spacing w:line="240" w:lineRule="atLeast"/>
        <w:ind w:firstLine="720"/>
        <w:contextualSpacing/>
        <w:jc w:val="both"/>
        <w:rPr>
          <w:sz w:val="28"/>
          <w:szCs w:val="28"/>
          <w:shd w:val="clear" w:color="auto" w:fill="FFFFFF"/>
        </w:rPr>
      </w:pPr>
      <w:r w:rsidRPr="00F27A6A">
        <w:rPr>
          <w:sz w:val="28"/>
          <w:szCs w:val="28"/>
          <w:shd w:val="clear" w:color="auto" w:fill="FFFFFF"/>
        </w:rPr>
        <w:t xml:space="preserve">Строительство автобусных остановок в </w:t>
      </w:r>
      <w:r w:rsidR="00922522" w:rsidRPr="00F27A6A">
        <w:rPr>
          <w:sz w:val="28"/>
          <w:szCs w:val="28"/>
          <w:shd w:val="clear" w:color="auto" w:fill="FFFFFF"/>
        </w:rPr>
        <w:t>населенных пунктах района.</w:t>
      </w:r>
    </w:p>
    <w:p w:rsidR="007231E4" w:rsidRPr="00F27A6A" w:rsidRDefault="007231E4" w:rsidP="006B28E3">
      <w:pPr>
        <w:spacing w:line="240" w:lineRule="atLeast"/>
        <w:ind w:firstLine="720"/>
        <w:contextualSpacing/>
        <w:jc w:val="both"/>
        <w:rPr>
          <w:sz w:val="28"/>
          <w:szCs w:val="28"/>
          <w:shd w:val="clear" w:color="auto" w:fill="FFFFFF"/>
        </w:rPr>
      </w:pPr>
      <w:r w:rsidRPr="00F27A6A">
        <w:rPr>
          <w:sz w:val="28"/>
          <w:szCs w:val="28"/>
          <w:shd w:val="clear" w:color="auto" w:fill="FFFFFF"/>
        </w:rPr>
        <w:t>Реконструкция и ремонт дорог в границах 12 муниципальных образований поселений, поддержание дорожного полотна в работоспособном состоянии.</w:t>
      </w:r>
    </w:p>
    <w:p w:rsidR="00C211CF" w:rsidRPr="00F27A6A" w:rsidRDefault="007231E4" w:rsidP="006B28E3">
      <w:pPr>
        <w:spacing w:line="240" w:lineRule="atLeast"/>
        <w:ind w:firstLine="720"/>
        <w:contextualSpacing/>
        <w:jc w:val="both"/>
        <w:rPr>
          <w:sz w:val="28"/>
          <w:szCs w:val="28"/>
          <w:shd w:val="clear" w:color="auto" w:fill="FFFFFF"/>
        </w:rPr>
      </w:pPr>
      <w:r w:rsidRPr="00F27A6A">
        <w:rPr>
          <w:sz w:val="28"/>
          <w:szCs w:val="28"/>
          <w:shd w:val="clear" w:color="auto" w:fill="FFFFFF"/>
        </w:rPr>
        <w:t xml:space="preserve">Подготовка проектно-сметной документации муниципальными образованиями поселений,  администрацией муниципального района на реконструкцию и строительство дорог в границах  поселений и муниципального района.   </w:t>
      </w:r>
    </w:p>
    <w:p w:rsidR="007231E4" w:rsidRPr="00F27A6A" w:rsidRDefault="007231E4" w:rsidP="006B28E3">
      <w:pPr>
        <w:spacing w:line="240" w:lineRule="atLeast"/>
        <w:ind w:firstLine="720"/>
        <w:contextualSpacing/>
        <w:jc w:val="both"/>
        <w:rPr>
          <w:sz w:val="28"/>
          <w:szCs w:val="28"/>
          <w:shd w:val="clear" w:color="auto" w:fill="FFFFFF"/>
        </w:rPr>
      </w:pPr>
      <w:r w:rsidRPr="00F27A6A">
        <w:rPr>
          <w:sz w:val="28"/>
          <w:szCs w:val="28"/>
          <w:shd w:val="clear" w:color="auto" w:fill="FFFFFF"/>
        </w:rPr>
        <w:t>Содейств</w:t>
      </w:r>
      <w:r w:rsidR="00FA6F95" w:rsidRPr="00F27A6A">
        <w:rPr>
          <w:sz w:val="28"/>
          <w:szCs w:val="28"/>
          <w:shd w:val="clear" w:color="auto" w:fill="FFFFFF"/>
        </w:rPr>
        <w:t>ие</w:t>
      </w:r>
      <w:r w:rsidRPr="00F27A6A">
        <w:rPr>
          <w:sz w:val="28"/>
          <w:szCs w:val="28"/>
          <w:shd w:val="clear" w:color="auto" w:fill="FFFFFF"/>
        </w:rPr>
        <w:t xml:space="preserve"> обновлению парка машин и механизмов (в первую очередь техники для зимнего содержания автомобильных дорог) предприятий дорожной отрасли.</w:t>
      </w:r>
    </w:p>
    <w:p w:rsidR="00A040F0" w:rsidRPr="00F27A6A" w:rsidRDefault="00A040F0" w:rsidP="006B28E3">
      <w:pPr>
        <w:pStyle w:val="220"/>
        <w:spacing w:after="0" w:line="240" w:lineRule="atLeast"/>
        <w:ind w:firstLine="708"/>
        <w:contextualSpacing/>
        <w:jc w:val="both"/>
        <w:rPr>
          <w:b/>
          <w:sz w:val="28"/>
          <w:szCs w:val="28"/>
          <w:shd w:val="clear" w:color="auto" w:fill="FFFFFF"/>
        </w:rPr>
      </w:pPr>
    </w:p>
    <w:p w:rsidR="007231E4" w:rsidRPr="00F27A6A" w:rsidRDefault="007231E4" w:rsidP="006B28E3">
      <w:pPr>
        <w:pStyle w:val="220"/>
        <w:spacing w:after="0" w:line="240" w:lineRule="atLeast"/>
        <w:ind w:firstLine="708"/>
        <w:contextualSpacing/>
        <w:jc w:val="both"/>
        <w:rPr>
          <w:b/>
          <w:sz w:val="28"/>
          <w:szCs w:val="28"/>
          <w:shd w:val="clear" w:color="auto" w:fill="FFFFFF"/>
        </w:rPr>
      </w:pPr>
      <w:r w:rsidRPr="00F27A6A">
        <w:rPr>
          <w:b/>
          <w:sz w:val="28"/>
          <w:szCs w:val="28"/>
          <w:shd w:val="clear" w:color="auto" w:fill="FFFFFF"/>
        </w:rPr>
        <w:t xml:space="preserve">Ожидаемые результаты:   </w:t>
      </w:r>
    </w:p>
    <w:p w:rsidR="007231E4" w:rsidRPr="00F27A6A" w:rsidRDefault="007231E4" w:rsidP="006B28E3">
      <w:pPr>
        <w:pStyle w:val="220"/>
        <w:spacing w:after="0" w:line="240" w:lineRule="atLeast"/>
        <w:ind w:firstLine="708"/>
        <w:contextualSpacing/>
        <w:jc w:val="both"/>
        <w:rPr>
          <w:sz w:val="28"/>
          <w:szCs w:val="28"/>
        </w:rPr>
      </w:pPr>
      <w:r w:rsidRPr="00F27A6A">
        <w:rPr>
          <w:sz w:val="28"/>
          <w:szCs w:val="28"/>
        </w:rPr>
        <w:t>Улучшение транспортной доступности для жителей поселений района   к учреждениям здравоохранения, образования, культуры, спорта,  предприятий связи, торговли, бытового обслуживания.</w:t>
      </w:r>
    </w:p>
    <w:p w:rsidR="007231E4" w:rsidRPr="00F27A6A" w:rsidRDefault="007231E4" w:rsidP="006B28E3">
      <w:pPr>
        <w:pStyle w:val="220"/>
        <w:spacing w:after="0" w:line="240" w:lineRule="atLeast"/>
        <w:ind w:firstLine="708"/>
        <w:contextualSpacing/>
        <w:jc w:val="both"/>
        <w:rPr>
          <w:sz w:val="28"/>
          <w:szCs w:val="28"/>
        </w:rPr>
      </w:pPr>
      <w:r w:rsidRPr="00F27A6A">
        <w:rPr>
          <w:sz w:val="28"/>
          <w:szCs w:val="28"/>
        </w:rPr>
        <w:t>Увеличение числа занятых в экономике.</w:t>
      </w:r>
      <w:r w:rsidR="0004195E" w:rsidRPr="00F27A6A">
        <w:rPr>
          <w:sz w:val="28"/>
          <w:szCs w:val="28"/>
        </w:rPr>
        <w:t xml:space="preserve"> </w:t>
      </w:r>
      <w:r w:rsidRPr="00F27A6A">
        <w:rPr>
          <w:sz w:val="28"/>
          <w:szCs w:val="28"/>
          <w:shd w:val="clear" w:color="auto" w:fill="FFFFFF"/>
        </w:rPr>
        <w:t>Повышение жизненного уровня жителей района.</w:t>
      </w:r>
    </w:p>
    <w:p w:rsidR="00C211CF" w:rsidRPr="00F27A6A" w:rsidRDefault="00C211CF" w:rsidP="006B28E3">
      <w:pPr>
        <w:spacing w:line="240" w:lineRule="atLeast"/>
        <w:contextualSpacing/>
        <w:rPr>
          <w:b/>
          <w:sz w:val="28"/>
          <w:szCs w:val="28"/>
        </w:rPr>
      </w:pPr>
    </w:p>
    <w:p w:rsidR="00301ACC" w:rsidRPr="00F27A6A" w:rsidRDefault="00850017" w:rsidP="006B28E3">
      <w:pPr>
        <w:spacing w:line="240" w:lineRule="atLeast"/>
        <w:ind w:firstLine="709"/>
        <w:contextualSpacing/>
        <w:rPr>
          <w:b/>
          <w:sz w:val="28"/>
          <w:szCs w:val="28"/>
        </w:rPr>
      </w:pPr>
      <w:r w:rsidRPr="00F27A6A">
        <w:rPr>
          <w:b/>
          <w:sz w:val="28"/>
          <w:szCs w:val="28"/>
        </w:rPr>
        <w:t>3.4.8</w:t>
      </w:r>
      <w:r w:rsidR="00681552" w:rsidRPr="00F27A6A">
        <w:rPr>
          <w:b/>
          <w:sz w:val="28"/>
          <w:szCs w:val="28"/>
        </w:rPr>
        <w:t>. Развитие природопользования и охраны окружающей среды</w:t>
      </w:r>
      <w:r w:rsidR="0056372B" w:rsidRPr="00F27A6A">
        <w:rPr>
          <w:b/>
          <w:sz w:val="28"/>
          <w:szCs w:val="28"/>
        </w:rPr>
        <w:t>.</w:t>
      </w:r>
    </w:p>
    <w:p w:rsidR="0056372B" w:rsidRPr="00F27A6A" w:rsidRDefault="0056372B" w:rsidP="006B28E3">
      <w:pPr>
        <w:spacing w:line="240" w:lineRule="atLeast"/>
        <w:ind w:right="-6" w:firstLine="709"/>
        <w:contextualSpacing/>
        <w:jc w:val="both"/>
        <w:rPr>
          <w:sz w:val="28"/>
          <w:szCs w:val="28"/>
        </w:rPr>
      </w:pPr>
      <w:r w:rsidRPr="00F27A6A">
        <w:rPr>
          <w:sz w:val="28"/>
          <w:szCs w:val="28"/>
        </w:rPr>
        <w:t xml:space="preserve">Основные направления работы по улучшению </w:t>
      </w:r>
      <w:r w:rsidR="00FA6F95" w:rsidRPr="00F27A6A">
        <w:rPr>
          <w:sz w:val="28"/>
          <w:szCs w:val="28"/>
        </w:rPr>
        <w:t xml:space="preserve">и охране </w:t>
      </w:r>
      <w:r w:rsidRPr="00F27A6A">
        <w:rPr>
          <w:sz w:val="28"/>
          <w:szCs w:val="28"/>
        </w:rPr>
        <w:t>окружающей среды:</w:t>
      </w:r>
    </w:p>
    <w:p w:rsidR="0056372B" w:rsidRPr="00F27A6A" w:rsidRDefault="0056372B" w:rsidP="006B28E3">
      <w:pPr>
        <w:ind w:right="-6" w:firstLine="720"/>
        <w:contextualSpacing/>
        <w:jc w:val="both"/>
        <w:rPr>
          <w:sz w:val="28"/>
          <w:szCs w:val="28"/>
        </w:rPr>
      </w:pPr>
      <w:r w:rsidRPr="00F27A6A">
        <w:rPr>
          <w:sz w:val="28"/>
          <w:szCs w:val="28"/>
        </w:rPr>
        <w:t>Разработка и внедрение системы сбора, переработки и утилизации отходов.</w:t>
      </w:r>
    </w:p>
    <w:p w:rsidR="0056372B" w:rsidRPr="00F27A6A" w:rsidRDefault="0056372B" w:rsidP="006B28E3">
      <w:pPr>
        <w:ind w:right="-6" w:firstLine="720"/>
        <w:contextualSpacing/>
        <w:jc w:val="both"/>
        <w:rPr>
          <w:sz w:val="28"/>
          <w:szCs w:val="28"/>
        </w:rPr>
      </w:pPr>
      <w:r w:rsidRPr="00F27A6A">
        <w:rPr>
          <w:sz w:val="28"/>
          <w:szCs w:val="28"/>
        </w:rPr>
        <w:t>Организация размещения твердых и жидких бытовых отходов на территории района с соблюдением санитарных норм и правил.</w:t>
      </w:r>
    </w:p>
    <w:p w:rsidR="0056372B" w:rsidRPr="00F27A6A" w:rsidRDefault="0056372B" w:rsidP="006B28E3">
      <w:pPr>
        <w:spacing w:line="240" w:lineRule="atLeast"/>
        <w:ind w:right="-6" w:firstLine="720"/>
        <w:contextualSpacing/>
        <w:jc w:val="both"/>
        <w:rPr>
          <w:sz w:val="28"/>
          <w:szCs w:val="28"/>
        </w:rPr>
      </w:pPr>
      <w:r w:rsidRPr="00F27A6A">
        <w:rPr>
          <w:sz w:val="28"/>
          <w:szCs w:val="28"/>
        </w:rPr>
        <w:t>Ликвидация стихийных свалок ТБО.</w:t>
      </w:r>
    </w:p>
    <w:p w:rsidR="0056372B" w:rsidRPr="00F27A6A" w:rsidRDefault="0056372B" w:rsidP="006B28E3">
      <w:pPr>
        <w:ind w:right="-3" w:firstLine="720"/>
        <w:contextualSpacing/>
        <w:jc w:val="both"/>
        <w:rPr>
          <w:sz w:val="28"/>
          <w:szCs w:val="28"/>
        </w:rPr>
      </w:pPr>
      <w:r w:rsidRPr="00F27A6A">
        <w:rPr>
          <w:sz w:val="28"/>
          <w:szCs w:val="28"/>
        </w:rPr>
        <w:t>Развитие рынка работ и услуг в сфере природопользования и охраны окружающей среды.</w:t>
      </w:r>
    </w:p>
    <w:p w:rsidR="0056372B" w:rsidRPr="00F27A6A" w:rsidRDefault="0056372B" w:rsidP="006B28E3">
      <w:pPr>
        <w:ind w:right="-3" w:firstLine="720"/>
        <w:contextualSpacing/>
        <w:jc w:val="both"/>
        <w:rPr>
          <w:sz w:val="28"/>
          <w:szCs w:val="28"/>
        </w:rPr>
      </w:pPr>
      <w:r w:rsidRPr="00F27A6A">
        <w:rPr>
          <w:sz w:val="28"/>
          <w:szCs w:val="28"/>
        </w:rPr>
        <w:lastRenderedPageBreak/>
        <w:t>Проведение работ по озеленению и благоустройству сельских поселений в целях создания благоприятных условий для жизни населения.</w:t>
      </w:r>
    </w:p>
    <w:p w:rsidR="0056372B" w:rsidRPr="00F27A6A" w:rsidRDefault="0056372B" w:rsidP="006B28E3">
      <w:pPr>
        <w:ind w:right="-3" w:firstLine="720"/>
        <w:contextualSpacing/>
        <w:jc w:val="both"/>
        <w:rPr>
          <w:sz w:val="28"/>
          <w:szCs w:val="28"/>
        </w:rPr>
      </w:pPr>
      <w:r w:rsidRPr="00F27A6A">
        <w:rPr>
          <w:sz w:val="28"/>
          <w:szCs w:val="28"/>
        </w:rPr>
        <w:t>Развитие системы экологического образования и просвещения.</w:t>
      </w:r>
    </w:p>
    <w:p w:rsidR="0056372B" w:rsidRPr="00F27A6A" w:rsidRDefault="0056372B" w:rsidP="006B28E3">
      <w:pPr>
        <w:tabs>
          <w:tab w:val="left" w:pos="0"/>
        </w:tabs>
        <w:ind w:right="-3"/>
        <w:contextualSpacing/>
        <w:jc w:val="both"/>
        <w:rPr>
          <w:sz w:val="28"/>
          <w:szCs w:val="28"/>
        </w:rPr>
      </w:pPr>
      <w:r w:rsidRPr="00F27A6A">
        <w:rPr>
          <w:sz w:val="28"/>
          <w:szCs w:val="28"/>
        </w:rPr>
        <w:tab/>
        <w:t>Организация разработки и выполнения предприятиями района программ по улучшению состояния окружающей среды.</w:t>
      </w:r>
    </w:p>
    <w:p w:rsidR="003922D6" w:rsidRPr="00F27A6A" w:rsidRDefault="00B01601" w:rsidP="006B28E3">
      <w:pPr>
        <w:ind w:right="-3" w:firstLine="720"/>
        <w:contextualSpacing/>
        <w:jc w:val="both"/>
        <w:rPr>
          <w:caps/>
          <w:sz w:val="28"/>
          <w:szCs w:val="28"/>
        </w:rPr>
      </w:pPr>
      <w:r w:rsidRPr="00F27A6A">
        <w:rPr>
          <w:sz w:val="28"/>
          <w:szCs w:val="28"/>
        </w:rPr>
        <w:t>Разработка и внедрение системы сбора, переработки и утилизации отходов.</w:t>
      </w:r>
      <w:r w:rsidR="009F0C49" w:rsidRPr="00F27A6A">
        <w:rPr>
          <w:caps/>
          <w:sz w:val="28"/>
          <w:szCs w:val="28"/>
        </w:rPr>
        <w:t xml:space="preserve"> </w:t>
      </w:r>
    </w:p>
    <w:p w:rsidR="009F0C49" w:rsidRPr="00F27A6A" w:rsidRDefault="009F0C49" w:rsidP="006B28E3">
      <w:pPr>
        <w:pStyle w:val="ad"/>
        <w:contextualSpacing/>
        <w:jc w:val="both"/>
        <w:rPr>
          <w:caps/>
          <w:sz w:val="28"/>
          <w:szCs w:val="28"/>
        </w:rPr>
      </w:pPr>
    </w:p>
    <w:p w:rsidR="009F0C49" w:rsidRPr="00F27A6A" w:rsidRDefault="00850017" w:rsidP="006B28E3">
      <w:pPr>
        <w:ind w:firstLine="709"/>
        <w:contextualSpacing/>
        <w:jc w:val="both"/>
        <w:rPr>
          <w:b/>
          <w:caps/>
          <w:sz w:val="28"/>
          <w:szCs w:val="28"/>
        </w:rPr>
      </w:pPr>
      <w:r w:rsidRPr="00F27A6A">
        <w:rPr>
          <w:b/>
          <w:caps/>
          <w:sz w:val="28"/>
          <w:szCs w:val="28"/>
        </w:rPr>
        <w:t>3.4.9</w:t>
      </w:r>
      <w:r w:rsidR="009F0C49" w:rsidRPr="00F27A6A">
        <w:rPr>
          <w:b/>
          <w:caps/>
          <w:sz w:val="28"/>
          <w:szCs w:val="28"/>
        </w:rPr>
        <w:t xml:space="preserve">. </w:t>
      </w:r>
      <w:r w:rsidR="009F0C49" w:rsidRPr="00F27A6A">
        <w:rPr>
          <w:b/>
          <w:sz w:val="28"/>
          <w:szCs w:val="28"/>
        </w:rPr>
        <w:t>Пространственное развитие территории.</w:t>
      </w:r>
    </w:p>
    <w:p w:rsidR="005358AE" w:rsidRPr="00F27A6A" w:rsidRDefault="005358AE" w:rsidP="005358AE">
      <w:pPr>
        <w:pStyle w:val="aff4"/>
        <w:spacing w:line="240" w:lineRule="auto"/>
        <w:rPr>
          <w:sz w:val="28"/>
          <w:szCs w:val="28"/>
        </w:rPr>
      </w:pPr>
      <w:r w:rsidRPr="00F27A6A">
        <w:rPr>
          <w:sz w:val="28"/>
          <w:szCs w:val="28"/>
        </w:rPr>
        <w:t xml:space="preserve">Ставропольский край - геостратегическая территория Российской Федерации, обеспечивающая территориальную целостность, единство правового и экономического пространства Российской Федерации и безопасность Российской Федерации. </w:t>
      </w:r>
    </w:p>
    <w:p w:rsidR="005358AE" w:rsidRPr="00F27A6A" w:rsidRDefault="005358AE" w:rsidP="005358AE">
      <w:pPr>
        <w:pStyle w:val="aff4"/>
        <w:spacing w:line="240" w:lineRule="auto"/>
        <w:rPr>
          <w:sz w:val="28"/>
          <w:szCs w:val="28"/>
        </w:rPr>
      </w:pPr>
      <w:r w:rsidRPr="00F27A6A">
        <w:rPr>
          <w:sz w:val="28"/>
          <w:szCs w:val="28"/>
        </w:rPr>
        <w:t>Ключевыми направлениями развития геостратегических территорий являются:</w:t>
      </w:r>
    </w:p>
    <w:p w:rsidR="005358AE" w:rsidRPr="00F27A6A" w:rsidRDefault="005358AE" w:rsidP="005358AE">
      <w:pPr>
        <w:pStyle w:val="aff4"/>
        <w:spacing w:line="240" w:lineRule="auto"/>
        <w:rPr>
          <w:sz w:val="28"/>
          <w:szCs w:val="28"/>
        </w:rPr>
      </w:pPr>
      <w:r w:rsidRPr="00F27A6A">
        <w:rPr>
          <w:sz w:val="28"/>
          <w:szCs w:val="28"/>
        </w:rPr>
        <w:t>сохранение и развитие человеческого капитала;</w:t>
      </w:r>
    </w:p>
    <w:p w:rsidR="005358AE" w:rsidRPr="00F27A6A" w:rsidRDefault="005358AE" w:rsidP="005358AE">
      <w:pPr>
        <w:pStyle w:val="aff4"/>
        <w:spacing w:line="240" w:lineRule="auto"/>
        <w:rPr>
          <w:sz w:val="28"/>
          <w:szCs w:val="28"/>
        </w:rPr>
      </w:pPr>
      <w:r w:rsidRPr="00F27A6A">
        <w:rPr>
          <w:sz w:val="28"/>
          <w:szCs w:val="28"/>
        </w:rPr>
        <w:t>развитие отраслей эффективной (умной) специализации с учетом международных рынков, не дублирующих отрасли специализации на соседних территориях;</w:t>
      </w:r>
    </w:p>
    <w:p w:rsidR="005358AE" w:rsidRPr="00F27A6A" w:rsidRDefault="005358AE" w:rsidP="005358AE">
      <w:pPr>
        <w:pStyle w:val="aff4"/>
        <w:spacing w:line="240" w:lineRule="auto"/>
        <w:rPr>
          <w:sz w:val="28"/>
          <w:szCs w:val="28"/>
        </w:rPr>
      </w:pPr>
      <w:r w:rsidRPr="00F27A6A">
        <w:rPr>
          <w:sz w:val="28"/>
          <w:szCs w:val="28"/>
        </w:rPr>
        <w:t>стимулирование развития малого и среднего бизнеса, участвующего в международном сотрудничестве;</w:t>
      </w:r>
    </w:p>
    <w:p w:rsidR="005358AE" w:rsidRPr="00F27A6A" w:rsidRDefault="005358AE" w:rsidP="005358AE">
      <w:pPr>
        <w:pStyle w:val="aff4"/>
        <w:spacing w:line="240" w:lineRule="auto"/>
        <w:rPr>
          <w:sz w:val="28"/>
          <w:szCs w:val="28"/>
        </w:rPr>
      </w:pPr>
      <w:r w:rsidRPr="00F27A6A">
        <w:rPr>
          <w:sz w:val="28"/>
          <w:szCs w:val="28"/>
        </w:rPr>
        <w:t>стимулирование создания новых рабочих мест, в том числе в сфере малого и среднего бизнеса;</w:t>
      </w:r>
    </w:p>
    <w:p w:rsidR="005358AE" w:rsidRPr="00F27A6A" w:rsidRDefault="005358AE" w:rsidP="005358AE">
      <w:pPr>
        <w:pStyle w:val="aff4"/>
        <w:spacing w:line="240" w:lineRule="auto"/>
        <w:rPr>
          <w:sz w:val="28"/>
          <w:szCs w:val="28"/>
        </w:rPr>
      </w:pPr>
      <w:r w:rsidRPr="00F27A6A">
        <w:rPr>
          <w:sz w:val="28"/>
          <w:szCs w:val="28"/>
        </w:rPr>
        <w:t>создание условий, способствующих повышению качества рабочей силы (образовательные программы профессиональной подготовки и переподготовки кадров).</w:t>
      </w:r>
    </w:p>
    <w:p w:rsidR="00FC48C5" w:rsidRPr="00F27A6A" w:rsidRDefault="001207D6" w:rsidP="00FC48C5">
      <w:pPr>
        <w:suppressAutoHyphens w:val="0"/>
        <w:ind w:firstLine="709"/>
        <w:contextualSpacing/>
        <w:jc w:val="both"/>
        <w:rPr>
          <w:rFonts w:eastAsia="Times New Roman"/>
          <w:kern w:val="0"/>
          <w:sz w:val="28"/>
          <w:szCs w:val="28"/>
        </w:rPr>
      </w:pPr>
      <w:r w:rsidRPr="00F27A6A">
        <w:rPr>
          <w:rFonts w:eastAsia="Times New Roman"/>
          <w:kern w:val="0"/>
          <w:sz w:val="28"/>
          <w:szCs w:val="28"/>
        </w:rPr>
        <w:t xml:space="preserve">Одной из основных целей социально-экономического развития Курского района </w:t>
      </w:r>
      <w:r w:rsidR="009749FB" w:rsidRPr="00F27A6A">
        <w:rPr>
          <w:rFonts w:eastAsia="Times New Roman"/>
          <w:kern w:val="0"/>
          <w:sz w:val="28"/>
          <w:szCs w:val="28"/>
        </w:rPr>
        <w:t>является ф</w:t>
      </w:r>
      <w:r w:rsidR="009749FB" w:rsidRPr="00F27A6A">
        <w:rPr>
          <w:rFonts w:eastAsia="MS Mincho"/>
          <w:kern w:val="0"/>
          <w:sz w:val="28"/>
          <w:szCs w:val="28"/>
        </w:rPr>
        <w:t xml:space="preserve">ормирование эффективной системы пространственного развития и территориального планирования </w:t>
      </w:r>
      <w:r w:rsidR="009749FB" w:rsidRPr="00F27A6A">
        <w:rPr>
          <w:rFonts w:eastAsia="Times New Roman"/>
          <w:kern w:val="0"/>
          <w:sz w:val="28"/>
          <w:szCs w:val="28"/>
        </w:rPr>
        <w:t>в целях создания благоприятной среды обитания</w:t>
      </w:r>
      <w:r w:rsidR="009749FB" w:rsidRPr="00F27A6A">
        <w:rPr>
          <w:rFonts w:eastAsia="MS Mincho"/>
          <w:kern w:val="0"/>
          <w:sz w:val="28"/>
          <w:szCs w:val="28"/>
        </w:rPr>
        <w:t xml:space="preserve">, а также создания комфортных условий проживания населения и устойчивого развития территории района посредством совершенствования системы расселения, размещения производительных сил, застройки, благоустройства </w:t>
      </w:r>
      <w:r w:rsidR="0025399E" w:rsidRPr="00F27A6A">
        <w:rPr>
          <w:rFonts w:eastAsia="MS Mincho"/>
          <w:kern w:val="0"/>
          <w:sz w:val="28"/>
          <w:szCs w:val="28"/>
        </w:rPr>
        <w:t>населенных пунктов района</w:t>
      </w:r>
      <w:r w:rsidR="009749FB" w:rsidRPr="00F27A6A">
        <w:rPr>
          <w:rFonts w:eastAsia="MS Mincho"/>
          <w:kern w:val="0"/>
          <w:sz w:val="28"/>
          <w:szCs w:val="28"/>
        </w:rPr>
        <w:t>.</w:t>
      </w:r>
      <w:r w:rsidR="00FC48C5" w:rsidRPr="00F27A6A">
        <w:rPr>
          <w:rFonts w:eastAsia="Times New Roman"/>
          <w:kern w:val="0"/>
          <w:sz w:val="28"/>
          <w:szCs w:val="28"/>
        </w:rPr>
        <w:t xml:space="preserve"> </w:t>
      </w:r>
    </w:p>
    <w:p w:rsidR="00FC48C5" w:rsidRPr="00F27A6A" w:rsidRDefault="00FC48C5" w:rsidP="00FC48C5">
      <w:pPr>
        <w:suppressAutoHyphens w:val="0"/>
        <w:ind w:firstLine="709"/>
        <w:contextualSpacing/>
        <w:jc w:val="both"/>
        <w:rPr>
          <w:rFonts w:eastAsia="Times New Roman"/>
          <w:kern w:val="0"/>
          <w:sz w:val="28"/>
          <w:szCs w:val="28"/>
        </w:rPr>
      </w:pPr>
      <w:r w:rsidRPr="00F27A6A">
        <w:rPr>
          <w:rFonts w:eastAsia="Times New Roman"/>
          <w:kern w:val="0"/>
          <w:sz w:val="28"/>
          <w:szCs w:val="28"/>
        </w:rPr>
        <w:t xml:space="preserve">Главное требование в градостроительстве заключается в безопасности окружающей среды </w:t>
      </w:r>
      <w:r w:rsidR="001207D6" w:rsidRPr="00F27A6A">
        <w:rPr>
          <w:rFonts w:eastAsia="Times New Roman"/>
          <w:kern w:val="0"/>
          <w:sz w:val="28"/>
          <w:szCs w:val="28"/>
        </w:rPr>
        <w:t>-</w:t>
      </w:r>
      <w:r w:rsidRPr="00F27A6A">
        <w:rPr>
          <w:rFonts w:eastAsia="Times New Roman"/>
          <w:kern w:val="0"/>
          <w:sz w:val="28"/>
          <w:szCs w:val="28"/>
        </w:rPr>
        <w:t xml:space="preserve"> это и экологическая чистота и ресурсосберегающие технологии. Эта среда должна быть комфортной для жизни всего населения района, сбалансировано учитывать их потребности.</w:t>
      </w:r>
      <w:r w:rsidRPr="00F27A6A">
        <w:rPr>
          <w:rFonts w:eastAsia="Times New Roman"/>
          <w:kern w:val="0"/>
          <w:sz w:val="28"/>
          <w:szCs w:val="28"/>
        </w:rPr>
        <w:tab/>
      </w:r>
    </w:p>
    <w:p w:rsidR="000C1E7F" w:rsidRPr="00F27A6A" w:rsidRDefault="00FB2E84" w:rsidP="006B28E3">
      <w:pPr>
        <w:tabs>
          <w:tab w:val="num" w:pos="360"/>
        </w:tabs>
        <w:suppressAutoHyphens w:val="0"/>
        <w:ind w:firstLine="709"/>
        <w:contextualSpacing/>
        <w:jc w:val="both"/>
        <w:rPr>
          <w:rFonts w:eastAsia="MS Mincho"/>
          <w:kern w:val="0"/>
          <w:sz w:val="28"/>
          <w:szCs w:val="28"/>
        </w:rPr>
      </w:pPr>
      <w:r w:rsidRPr="00F27A6A">
        <w:rPr>
          <w:rFonts w:eastAsia="MS Mincho"/>
          <w:kern w:val="0"/>
          <w:sz w:val="28"/>
          <w:szCs w:val="28"/>
        </w:rPr>
        <w:t xml:space="preserve">Основные задачи (ориентиры), связанные с реализацией </w:t>
      </w:r>
      <w:r w:rsidR="001207D6" w:rsidRPr="00F27A6A">
        <w:rPr>
          <w:rFonts w:eastAsia="MS Mincho"/>
          <w:kern w:val="0"/>
          <w:sz w:val="28"/>
          <w:szCs w:val="28"/>
        </w:rPr>
        <w:t>данной</w:t>
      </w:r>
      <w:r w:rsidRPr="00F27A6A">
        <w:rPr>
          <w:rFonts w:eastAsia="MS Mincho"/>
          <w:kern w:val="0"/>
          <w:sz w:val="28"/>
          <w:szCs w:val="28"/>
        </w:rPr>
        <w:t xml:space="preserve"> цели:</w:t>
      </w:r>
    </w:p>
    <w:p w:rsidR="00050588" w:rsidRPr="00F27A6A" w:rsidRDefault="00050588" w:rsidP="00050588">
      <w:pPr>
        <w:tabs>
          <w:tab w:val="num" w:pos="360"/>
        </w:tabs>
        <w:suppressAutoHyphens w:val="0"/>
        <w:ind w:firstLine="709"/>
        <w:contextualSpacing/>
        <w:jc w:val="both"/>
        <w:rPr>
          <w:rFonts w:eastAsia="Times New Roman"/>
          <w:kern w:val="0"/>
          <w:sz w:val="28"/>
          <w:szCs w:val="28"/>
        </w:rPr>
      </w:pPr>
      <w:r w:rsidRPr="00F27A6A">
        <w:rPr>
          <w:rFonts w:eastAsia="Times New Roman"/>
          <w:kern w:val="0"/>
          <w:sz w:val="28"/>
          <w:szCs w:val="28"/>
        </w:rPr>
        <w:t>разработка документов территориального планирования и градостроительного зонирования Курского муниципального района Ставропольского края;</w:t>
      </w:r>
    </w:p>
    <w:p w:rsidR="00050588" w:rsidRPr="00F27A6A" w:rsidRDefault="00050588" w:rsidP="00050588">
      <w:pPr>
        <w:tabs>
          <w:tab w:val="num" w:pos="360"/>
        </w:tabs>
        <w:suppressAutoHyphens w:val="0"/>
        <w:ind w:firstLine="709"/>
        <w:contextualSpacing/>
        <w:jc w:val="both"/>
        <w:rPr>
          <w:rFonts w:eastAsia="Times New Roman"/>
          <w:kern w:val="0"/>
          <w:sz w:val="28"/>
          <w:szCs w:val="28"/>
        </w:rPr>
      </w:pPr>
      <w:r w:rsidRPr="00F27A6A">
        <w:rPr>
          <w:rFonts w:eastAsia="Times New Roman"/>
          <w:kern w:val="0"/>
          <w:sz w:val="28"/>
          <w:szCs w:val="28"/>
        </w:rPr>
        <w:t xml:space="preserve">разработка документов для внесения в Единый государственный реестр недвижимости сведений о границах муниципального образования, границах </w:t>
      </w:r>
      <w:r w:rsidRPr="00F27A6A">
        <w:rPr>
          <w:rFonts w:eastAsia="Times New Roman"/>
          <w:kern w:val="0"/>
          <w:sz w:val="28"/>
          <w:szCs w:val="28"/>
        </w:rPr>
        <w:lastRenderedPageBreak/>
        <w:t>населенных пунктов и границах территориальных зон Курского муниципального района Ставропольского края;</w:t>
      </w:r>
    </w:p>
    <w:p w:rsidR="00050588" w:rsidRPr="00F27A6A" w:rsidRDefault="00050588" w:rsidP="00050588">
      <w:pPr>
        <w:tabs>
          <w:tab w:val="num" w:pos="360"/>
        </w:tabs>
        <w:suppressAutoHyphens w:val="0"/>
        <w:ind w:firstLine="709"/>
        <w:contextualSpacing/>
        <w:jc w:val="both"/>
        <w:rPr>
          <w:rFonts w:eastAsia="Times New Roman"/>
          <w:kern w:val="0"/>
          <w:sz w:val="28"/>
          <w:szCs w:val="28"/>
        </w:rPr>
      </w:pPr>
      <w:r w:rsidRPr="00F27A6A">
        <w:rPr>
          <w:rFonts w:eastAsia="Times New Roman"/>
          <w:kern w:val="0"/>
          <w:sz w:val="28"/>
          <w:szCs w:val="28"/>
        </w:rPr>
        <w:t xml:space="preserve">проведение кадастровых, топографических, геодезических работ с целью обеспечения наличия достоверных сведений, необходимых для осуществления градостроительной, инвестиционной и </w:t>
      </w:r>
      <w:r w:rsidR="008A69CB" w:rsidRPr="00F27A6A">
        <w:rPr>
          <w:rFonts w:eastAsia="Times New Roman"/>
          <w:kern w:val="0"/>
          <w:sz w:val="28"/>
          <w:szCs w:val="28"/>
        </w:rPr>
        <w:t>иной хозяйственной деятельности.</w:t>
      </w:r>
    </w:p>
    <w:p w:rsidR="0044034A" w:rsidRPr="00F27A6A" w:rsidRDefault="0044034A" w:rsidP="00E151F5">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Способы достижения  цели:</w:t>
      </w:r>
    </w:p>
    <w:p w:rsidR="00E151F5" w:rsidRPr="00F27A6A" w:rsidRDefault="00E151F5" w:rsidP="00E151F5">
      <w:pPr>
        <w:suppressAutoHyphens w:val="0"/>
        <w:autoSpaceDE w:val="0"/>
        <w:autoSpaceDN w:val="0"/>
        <w:adjustRightInd w:val="0"/>
        <w:ind w:firstLine="708"/>
        <w:contextualSpacing/>
        <w:jc w:val="both"/>
        <w:rPr>
          <w:rFonts w:eastAsia="Times New Roman"/>
          <w:kern w:val="0"/>
          <w:sz w:val="28"/>
          <w:szCs w:val="28"/>
        </w:rPr>
      </w:pPr>
      <w:r w:rsidRPr="00F27A6A">
        <w:rPr>
          <w:rFonts w:eastAsia="Times New Roman"/>
          <w:kern w:val="0"/>
          <w:sz w:val="28"/>
          <w:szCs w:val="28"/>
        </w:rPr>
        <w:t>обеспечение согласованности документов стратегического и территориального планирования;</w:t>
      </w:r>
    </w:p>
    <w:p w:rsidR="00E151F5" w:rsidRPr="00F27A6A" w:rsidRDefault="00E151F5" w:rsidP="00E151F5">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рациональный подход к пространственному развитию, основанный на оптимальном использовании имеющихся ресурсов;</w:t>
      </w:r>
    </w:p>
    <w:p w:rsidR="00E151F5" w:rsidRPr="00F27A6A" w:rsidRDefault="00E151F5" w:rsidP="00E151F5">
      <w:pPr>
        <w:pStyle w:val="Default"/>
        <w:ind w:firstLine="708"/>
        <w:rPr>
          <w:rFonts w:eastAsiaTheme="minorHAnsi"/>
          <w:color w:val="auto"/>
          <w:sz w:val="28"/>
          <w:szCs w:val="28"/>
          <w:lang w:eastAsia="en-US"/>
        </w:rPr>
      </w:pPr>
      <w:r w:rsidRPr="00F27A6A">
        <w:rPr>
          <w:rFonts w:eastAsiaTheme="minorHAnsi"/>
          <w:color w:val="auto"/>
          <w:sz w:val="28"/>
          <w:szCs w:val="28"/>
          <w:lang w:eastAsia="en-US"/>
        </w:rPr>
        <w:t xml:space="preserve">резервирование земель под строительство объектов транспортной инфраструктуры; </w:t>
      </w:r>
    </w:p>
    <w:p w:rsidR="00E151F5" w:rsidRPr="00F27A6A" w:rsidRDefault="00E151F5" w:rsidP="00E151F5">
      <w:pPr>
        <w:suppressAutoHyphens w:val="0"/>
        <w:autoSpaceDE w:val="0"/>
        <w:autoSpaceDN w:val="0"/>
        <w:adjustRightInd w:val="0"/>
        <w:ind w:firstLine="708"/>
        <w:rPr>
          <w:rFonts w:eastAsiaTheme="minorHAnsi"/>
          <w:kern w:val="0"/>
          <w:sz w:val="28"/>
          <w:szCs w:val="28"/>
          <w:lang w:eastAsia="en-US"/>
        </w:rPr>
      </w:pPr>
      <w:r w:rsidRPr="00F27A6A">
        <w:rPr>
          <w:rFonts w:eastAsiaTheme="minorHAnsi"/>
          <w:kern w:val="0"/>
          <w:sz w:val="28"/>
          <w:szCs w:val="28"/>
          <w:lang w:eastAsia="en-US"/>
        </w:rPr>
        <w:t xml:space="preserve">повышение качества архитектурно-планировочных решений; </w:t>
      </w:r>
    </w:p>
    <w:p w:rsidR="00E151F5" w:rsidRPr="00F27A6A" w:rsidRDefault="00E151F5" w:rsidP="00E151F5">
      <w:pPr>
        <w:suppressAutoHyphens w:val="0"/>
        <w:autoSpaceDE w:val="0"/>
        <w:autoSpaceDN w:val="0"/>
        <w:adjustRightInd w:val="0"/>
        <w:ind w:firstLine="708"/>
        <w:rPr>
          <w:rFonts w:eastAsiaTheme="minorHAnsi"/>
          <w:kern w:val="0"/>
          <w:sz w:val="28"/>
          <w:szCs w:val="28"/>
          <w:lang w:eastAsia="en-US"/>
        </w:rPr>
      </w:pPr>
      <w:r w:rsidRPr="00F27A6A">
        <w:rPr>
          <w:rFonts w:eastAsiaTheme="minorHAnsi"/>
          <w:kern w:val="0"/>
          <w:sz w:val="28"/>
          <w:szCs w:val="28"/>
          <w:lang w:eastAsia="en-US"/>
        </w:rPr>
        <w:t xml:space="preserve">создание и развитие современных общественных комплексов (общественное пространство, имеющее площади, улицы, пешеходные зоны, парки, с учетом потребности местного сообщества). </w:t>
      </w:r>
    </w:p>
    <w:p w:rsidR="00E151F5" w:rsidRPr="00F27A6A" w:rsidRDefault="00E151F5" w:rsidP="00517F0F">
      <w:pPr>
        <w:suppressAutoHyphens w:val="0"/>
        <w:autoSpaceDE w:val="0"/>
        <w:autoSpaceDN w:val="0"/>
        <w:adjustRightInd w:val="0"/>
        <w:ind w:firstLine="708"/>
        <w:rPr>
          <w:rFonts w:eastAsiaTheme="minorHAnsi"/>
          <w:kern w:val="0"/>
          <w:sz w:val="28"/>
          <w:szCs w:val="28"/>
          <w:lang w:eastAsia="en-US"/>
        </w:rPr>
      </w:pPr>
      <w:r w:rsidRPr="00F27A6A">
        <w:rPr>
          <w:rFonts w:eastAsiaTheme="minorHAnsi"/>
          <w:kern w:val="0"/>
          <w:sz w:val="28"/>
          <w:szCs w:val="28"/>
          <w:lang w:eastAsia="en-US"/>
        </w:rPr>
        <w:t xml:space="preserve">предоставление права на застройку только на благоприятных в экологическом и инженерном отношениях территориях на основе передовых градостроительных решений; </w:t>
      </w:r>
    </w:p>
    <w:p w:rsidR="00E151F5" w:rsidRPr="00F27A6A" w:rsidRDefault="00E151F5" w:rsidP="00E151F5">
      <w:pPr>
        <w:suppressAutoHyphens w:val="0"/>
        <w:autoSpaceDE w:val="0"/>
        <w:autoSpaceDN w:val="0"/>
        <w:adjustRightInd w:val="0"/>
        <w:ind w:firstLine="709"/>
        <w:contextualSpacing/>
        <w:jc w:val="both"/>
        <w:rPr>
          <w:rFonts w:eastAsiaTheme="minorHAnsi"/>
          <w:kern w:val="0"/>
          <w:sz w:val="28"/>
          <w:szCs w:val="28"/>
          <w:lang w:eastAsia="en-US"/>
        </w:rPr>
      </w:pPr>
      <w:r w:rsidRPr="00F27A6A">
        <w:rPr>
          <w:rFonts w:eastAsiaTheme="minorHAnsi"/>
          <w:kern w:val="0"/>
          <w:sz w:val="28"/>
          <w:szCs w:val="28"/>
          <w:lang w:eastAsia="en-US"/>
        </w:rPr>
        <w:t>комплексное развитие инфраструктуры Курского муниципального района</w:t>
      </w:r>
      <w:r w:rsidR="001A1F0E" w:rsidRPr="00F27A6A">
        <w:rPr>
          <w:rFonts w:eastAsiaTheme="minorHAnsi"/>
          <w:kern w:val="0"/>
          <w:sz w:val="28"/>
          <w:szCs w:val="28"/>
          <w:lang w:eastAsia="en-US"/>
        </w:rPr>
        <w:t>.</w:t>
      </w:r>
      <w:r w:rsidRPr="00F27A6A">
        <w:rPr>
          <w:rFonts w:eastAsiaTheme="minorHAnsi"/>
          <w:kern w:val="0"/>
          <w:sz w:val="28"/>
          <w:szCs w:val="28"/>
          <w:lang w:eastAsia="en-US"/>
        </w:rPr>
        <w:t xml:space="preserve"> </w:t>
      </w:r>
    </w:p>
    <w:p w:rsidR="004945A2" w:rsidRPr="00F27A6A" w:rsidRDefault="004945A2" w:rsidP="00E151F5">
      <w:pPr>
        <w:suppressAutoHyphens w:val="0"/>
        <w:autoSpaceDE w:val="0"/>
        <w:autoSpaceDN w:val="0"/>
        <w:adjustRightInd w:val="0"/>
        <w:ind w:firstLine="709"/>
        <w:contextualSpacing/>
        <w:jc w:val="both"/>
        <w:rPr>
          <w:rFonts w:eastAsiaTheme="minorHAnsi"/>
          <w:kern w:val="0"/>
          <w:sz w:val="28"/>
          <w:szCs w:val="28"/>
          <w:lang w:eastAsia="en-US"/>
        </w:rPr>
      </w:pP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 xml:space="preserve">Ожидаемые результаты:  </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создание единой районной информационной системы осуществления градостроительной, инвестиционной и иной хозяйственной деятельности;</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обеспечение сбалансированного развития территорий района и рационального землепользования в районном центре и сельских поселениях района;</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создание градостроительной основы для подготовки инвестиционных площадок и площадок массового жилищного строительства;</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формирование рациональной и безопасной транспортной системы;</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развитие и усовершенствование инженерной и социальной инфраструктуры на территории района;</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обеспечение экологической безопасности и бережного природопользования;</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сохранение историко-культурного наследия;</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pPr>
      <w:r w:rsidRPr="00F27A6A">
        <w:rPr>
          <w:rFonts w:eastAsia="Times New Roman"/>
          <w:kern w:val="0"/>
          <w:sz w:val="28"/>
          <w:szCs w:val="28"/>
        </w:rPr>
        <w:t>оптимизация управления территориями и размещенными на них ресурсами;</w:t>
      </w:r>
    </w:p>
    <w:p w:rsidR="004945A2" w:rsidRPr="00F27A6A" w:rsidRDefault="004945A2" w:rsidP="004945A2">
      <w:pPr>
        <w:suppressAutoHyphens w:val="0"/>
        <w:autoSpaceDE w:val="0"/>
        <w:autoSpaceDN w:val="0"/>
        <w:adjustRightInd w:val="0"/>
        <w:ind w:firstLine="709"/>
        <w:contextualSpacing/>
        <w:jc w:val="both"/>
        <w:rPr>
          <w:rFonts w:eastAsia="Times New Roman"/>
          <w:kern w:val="0"/>
          <w:sz w:val="28"/>
          <w:szCs w:val="28"/>
        </w:rPr>
        <w:sectPr w:rsidR="004945A2" w:rsidRPr="00F27A6A" w:rsidSect="00CF042E">
          <w:headerReference w:type="default" r:id="rId37"/>
          <w:pgSz w:w="11906" w:h="16838" w:code="9"/>
          <w:pgMar w:top="1134" w:right="567" w:bottom="1134" w:left="1985" w:header="709" w:footer="709" w:gutter="0"/>
          <w:cols w:space="708"/>
          <w:docGrid w:linePitch="360"/>
        </w:sectPr>
      </w:pPr>
      <w:r w:rsidRPr="00F27A6A">
        <w:rPr>
          <w:rFonts w:eastAsia="Times New Roman"/>
          <w:kern w:val="0"/>
          <w:sz w:val="28"/>
          <w:szCs w:val="28"/>
        </w:rPr>
        <w:t>создание для инвесторов системы необходимых перспективных ориентиров.</w:t>
      </w:r>
    </w:p>
    <w:p w:rsidR="00176732" w:rsidRPr="00F27A6A" w:rsidRDefault="00176732" w:rsidP="006015D9">
      <w:pPr>
        <w:jc w:val="center"/>
        <w:rPr>
          <w:b/>
          <w:caps/>
          <w:sz w:val="28"/>
          <w:szCs w:val="28"/>
        </w:rPr>
      </w:pPr>
    </w:p>
    <w:p w:rsidR="006015D9" w:rsidRPr="00F27A6A" w:rsidRDefault="006015D9" w:rsidP="006015D9">
      <w:pPr>
        <w:jc w:val="center"/>
        <w:rPr>
          <w:b/>
          <w:caps/>
          <w:sz w:val="28"/>
          <w:szCs w:val="28"/>
        </w:rPr>
      </w:pPr>
      <w:r w:rsidRPr="00F27A6A">
        <w:rPr>
          <w:b/>
          <w:caps/>
          <w:sz w:val="28"/>
          <w:szCs w:val="28"/>
        </w:rPr>
        <w:t>4. показатели достижения целей социально-экономического развития</w:t>
      </w:r>
    </w:p>
    <w:p w:rsidR="006015D9" w:rsidRPr="00F27A6A" w:rsidRDefault="00C006C7" w:rsidP="006015D9">
      <w:pPr>
        <w:ind w:firstLine="709"/>
        <w:jc w:val="center"/>
        <w:rPr>
          <w:b/>
          <w:caps/>
          <w:sz w:val="28"/>
          <w:szCs w:val="28"/>
        </w:rPr>
      </w:pPr>
      <w:r w:rsidRPr="00F27A6A">
        <w:rPr>
          <w:b/>
          <w:caps/>
          <w:sz w:val="28"/>
          <w:szCs w:val="28"/>
        </w:rPr>
        <w:t xml:space="preserve">Курского муниципального района </w:t>
      </w:r>
      <w:r w:rsidR="006015D9" w:rsidRPr="00F27A6A">
        <w:rPr>
          <w:b/>
          <w:caps/>
          <w:sz w:val="28"/>
          <w:szCs w:val="28"/>
        </w:rPr>
        <w:t xml:space="preserve"> на период реализации стратегии</w:t>
      </w:r>
      <w:r w:rsidR="0083309E" w:rsidRPr="00F27A6A">
        <w:rPr>
          <w:b/>
          <w:caps/>
          <w:sz w:val="28"/>
          <w:szCs w:val="28"/>
        </w:rPr>
        <w:t>.</w:t>
      </w:r>
    </w:p>
    <w:p w:rsidR="00176732" w:rsidRPr="00F27A6A" w:rsidRDefault="00176732" w:rsidP="006015D9">
      <w:pPr>
        <w:ind w:firstLine="709"/>
        <w:jc w:val="center"/>
        <w:rPr>
          <w:b/>
          <w:caps/>
          <w:sz w:val="28"/>
          <w:szCs w:val="28"/>
        </w:rPr>
      </w:pPr>
    </w:p>
    <w:p w:rsidR="00176732" w:rsidRPr="00F27A6A" w:rsidRDefault="00176732" w:rsidP="006015D9">
      <w:pPr>
        <w:ind w:firstLine="709"/>
        <w:jc w:val="center"/>
        <w:rPr>
          <w:b/>
          <w:caps/>
          <w:sz w:val="28"/>
          <w:szCs w:val="28"/>
        </w:rPr>
      </w:pPr>
    </w:p>
    <w:tbl>
      <w:tblPr>
        <w:tblW w:w="15482" w:type="dxa"/>
        <w:tblInd w:w="-318" w:type="dxa"/>
        <w:tblLook w:val="04A0" w:firstRow="1" w:lastRow="0" w:firstColumn="1" w:lastColumn="0" w:noHBand="0" w:noVBand="1"/>
      </w:tblPr>
      <w:tblGrid>
        <w:gridCol w:w="724"/>
        <w:gridCol w:w="4651"/>
        <w:gridCol w:w="2050"/>
        <w:gridCol w:w="1113"/>
        <w:gridCol w:w="1114"/>
        <w:gridCol w:w="1114"/>
        <w:gridCol w:w="1244"/>
        <w:gridCol w:w="1114"/>
        <w:gridCol w:w="1244"/>
        <w:gridCol w:w="1114"/>
      </w:tblGrid>
      <w:tr w:rsidR="00176732" w:rsidRPr="00F27A6A" w:rsidTr="00176732">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 xml:space="preserve">№ </w:t>
            </w:r>
          </w:p>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п/п</w:t>
            </w:r>
          </w:p>
        </w:tc>
        <w:tc>
          <w:tcPr>
            <w:tcW w:w="4651" w:type="dxa"/>
            <w:tcBorders>
              <w:top w:val="single" w:sz="4" w:space="0" w:color="auto"/>
              <w:left w:val="single" w:sz="4" w:space="0" w:color="auto"/>
              <w:bottom w:val="single" w:sz="4" w:space="0" w:color="auto"/>
              <w:right w:val="single" w:sz="4"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 xml:space="preserve">Наименование предлагаемого </w:t>
            </w:r>
          </w:p>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показателя</w:t>
            </w:r>
          </w:p>
        </w:tc>
        <w:tc>
          <w:tcPr>
            <w:tcW w:w="2050" w:type="dxa"/>
            <w:tcBorders>
              <w:top w:val="single" w:sz="4" w:space="0" w:color="auto"/>
              <w:left w:val="nil"/>
              <w:bottom w:val="single" w:sz="4" w:space="0" w:color="auto"/>
              <w:right w:val="nil"/>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 xml:space="preserve">Единица </w:t>
            </w:r>
          </w:p>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измерения</w:t>
            </w:r>
          </w:p>
        </w:tc>
        <w:tc>
          <w:tcPr>
            <w:tcW w:w="1113" w:type="dxa"/>
            <w:tcBorders>
              <w:top w:val="single" w:sz="4" w:space="0" w:color="auto"/>
              <w:left w:val="single" w:sz="8" w:space="0" w:color="auto"/>
              <w:bottom w:val="single" w:sz="4" w:space="0" w:color="auto"/>
              <w:right w:val="single" w:sz="8"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2016</w:t>
            </w:r>
          </w:p>
        </w:tc>
        <w:tc>
          <w:tcPr>
            <w:tcW w:w="1114" w:type="dxa"/>
            <w:tcBorders>
              <w:top w:val="single" w:sz="4" w:space="0" w:color="auto"/>
              <w:left w:val="nil"/>
              <w:bottom w:val="single" w:sz="4" w:space="0" w:color="auto"/>
              <w:right w:val="single" w:sz="8"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2017</w:t>
            </w:r>
          </w:p>
        </w:tc>
        <w:tc>
          <w:tcPr>
            <w:tcW w:w="1114" w:type="dxa"/>
            <w:tcBorders>
              <w:top w:val="single" w:sz="4" w:space="0" w:color="auto"/>
              <w:left w:val="nil"/>
              <w:bottom w:val="single" w:sz="4" w:space="0" w:color="auto"/>
              <w:right w:val="single" w:sz="8"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2018</w:t>
            </w:r>
          </w:p>
        </w:tc>
        <w:tc>
          <w:tcPr>
            <w:tcW w:w="1244" w:type="dxa"/>
            <w:tcBorders>
              <w:top w:val="single" w:sz="4" w:space="0" w:color="auto"/>
              <w:left w:val="nil"/>
              <w:bottom w:val="single" w:sz="4" w:space="0" w:color="auto"/>
              <w:right w:val="single" w:sz="4"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2020</w:t>
            </w:r>
          </w:p>
        </w:tc>
        <w:tc>
          <w:tcPr>
            <w:tcW w:w="1114" w:type="dxa"/>
            <w:tcBorders>
              <w:top w:val="single" w:sz="4" w:space="0" w:color="auto"/>
              <w:left w:val="nil"/>
              <w:bottom w:val="single" w:sz="4" w:space="0" w:color="auto"/>
              <w:right w:val="single" w:sz="4"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2024</w:t>
            </w:r>
          </w:p>
        </w:tc>
        <w:tc>
          <w:tcPr>
            <w:tcW w:w="1244" w:type="dxa"/>
            <w:tcBorders>
              <w:top w:val="single" w:sz="4" w:space="0" w:color="auto"/>
              <w:left w:val="nil"/>
              <w:bottom w:val="single" w:sz="4" w:space="0" w:color="auto"/>
              <w:right w:val="single" w:sz="4"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2029</w:t>
            </w:r>
          </w:p>
        </w:tc>
        <w:tc>
          <w:tcPr>
            <w:tcW w:w="1114" w:type="dxa"/>
            <w:tcBorders>
              <w:top w:val="single" w:sz="4" w:space="0" w:color="auto"/>
              <w:left w:val="nil"/>
              <w:bottom w:val="single" w:sz="4" w:space="0" w:color="auto"/>
              <w:right w:val="single" w:sz="4" w:space="0" w:color="auto"/>
            </w:tcBorders>
            <w:shd w:val="clear" w:color="auto" w:fill="auto"/>
            <w:vAlign w:val="center"/>
          </w:tcPr>
          <w:p w:rsidR="00176732" w:rsidRPr="00F27A6A" w:rsidRDefault="00176732" w:rsidP="00176732">
            <w:pPr>
              <w:suppressAutoHyphens w:val="0"/>
              <w:ind w:left="-802" w:right="-250" w:firstLine="709"/>
              <w:jc w:val="center"/>
              <w:rPr>
                <w:rFonts w:eastAsia="Times New Roman"/>
                <w:b/>
                <w:bCs/>
                <w:kern w:val="0"/>
                <w:lang w:eastAsia="en-US"/>
              </w:rPr>
            </w:pPr>
            <w:r w:rsidRPr="00F27A6A">
              <w:rPr>
                <w:rFonts w:eastAsia="Times New Roman"/>
                <w:b/>
                <w:bCs/>
                <w:kern w:val="0"/>
                <w:szCs w:val="22"/>
                <w:lang w:eastAsia="en-US"/>
              </w:rPr>
              <w:t>2035</w:t>
            </w:r>
          </w:p>
        </w:tc>
      </w:tr>
      <w:tr w:rsidR="00176732" w:rsidRPr="00F27A6A" w:rsidTr="00176732">
        <w:trPr>
          <w:trHeight w:val="315"/>
        </w:trPr>
        <w:tc>
          <w:tcPr>
            <w:tcW w:w="15482" w:type="dxa"/>
            <w:gridSpan w:val="10"/>
            <w:tcBorders>
              <w:top w:val="single" w:sz="4" w:space="0" w:color="auto"/>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jc w:val="center"/>
              <w:rPr>
                <w:rFonts w:eastAsia="Times New Roman"/>
                <w:b/>
                <w:kern w:val="0"/>
              </w:rPr>
            </w:pPr>
            <w:r w:rsidRPr="00F27A6A">
              <w:rPr>
                <w:rFonts w:eastAsia="Times New Roman"/>
                <w:b/>
                <w:kern w:val="0"/>
              </w:rPr>
              <w:t>Создание нового качества жизни в комфортной среде проживания</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rPr>
                <w:rFonts w:eastAsia="Times New Roman"/>
                <w:kern w:val="0"/>
              </w:rPr>
            </w:pPr>
            <w:r w:rsidRPr="00F27A6A">
              <w:rPr>
                <w:rFonts w:eastAsia="Times New Roman"/>
                <w:kern w:val="0"/>
              </w:rPr>
              <w:t>1</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Численность населения (среднегодовая)</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тыс.чел.</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54,1</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54,30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54,20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54,70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55,50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56,00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56,60</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rPr>
                <w:rFonts w:eastAsia="Times New Roman"/>
                <w:kern w:val="0"/>
              </w:rPr>
            </w:pPr>
            <w:r w:rsidRPr="00F27A6A">
              <w:rPr>
                <w:rFonts w:eastAsia="Times New Roman"/>
                <w:kern w:val="0"/>
              </w:rPr>
              <w:t>2</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Ожидаемая продолжительность жизни при рождении</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число лет</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71</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71,00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71,00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71,10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73,00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73,25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73,55</w:t>
            </w:r>
          </w:p>
        </w:tc>
      </w:tr>
      <w:tr w:rsidR="00176732" w:rsidRPr="00F27A6A" w:rsidTr="00176732">
        <w:trPr>
          <w:trHeight w:val="94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rPr>
                <w:rFonts w:eastAsia="Times New Roman"/>
                <w:kern w:val="0"/>
              </w:rPr>
            </w:pPr>
            <w:r w:rsidRPr="00F27A6A">
              <w:rPr>
                <w:rFonts w:eastAsia="Times New Roman"/>
                <w:kern w:val="0"/>
              </w:rPr>
              <w:t>3</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Общий коэффициент рождаемости</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число родившихся на 1000 человек населения</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14,2</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13,30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9,40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10,20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11,00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11,05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11,11</w:t>
            </w:r>
          </w:p>
        </w:tc>
      </w:tr>
      <w:tr w:rsidR="00176732" w:rsidRPr="00F27A6A" w:rsidTr="00176732">
        <w:trPr>
          <w:trHeight w:val="94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rPr>
                <w:rFonts w:eastAsia="Times New Roman"/>
                <w:kern w:val="0"/>
              </w:rPr>
            </w:pPr>
            <w:r w:rsidRPr="00F27A6A">
              <w:rPr>
                <w:rFonts w:eastAsia="Times New Roman"/>
                <w:kern w:val="0"/>
              </w:rPr>
              <w:t>4</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Общий коэффициент смертности</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число умерших на 1000 человек населения</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9,9</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8,70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9,80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9,80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9,05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9,11</w:t>
            </w:r>
          </w:p>
        </w:tc>
      </w:tr>
      <w:tr w:rsidR="00176732" w:rsidRPr="00F27A6A" w:rsidTr="00176732">
        <w:trPr>
          <w:trHeight w:val="630"/>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rPr>
                <w:rFonts w:eastAsia="Times New Roman"/>
                <w:kern w:val="0"/>
              </w:rPr>
            </w:pPr>
            <w:r w:rsidRPr="00F27A6A">
              <w:rPr>
                <w:rFonts w:eastAsia="Times New Roman"/>
                <w:kern w:val="0"/>
              </w:rPr>
              <w:t>5</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Коэффициент естественного прироста населения</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на 1000 человек населения</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4,3</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4,60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-0,40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1,10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1,50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1,55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1,61</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rPr>
                <w:rFonts w:eastAsia="Times New Roman"/>
                <w:kern w:val="0"/>
              </w:rPr>
            </w:pPr>
            <w:r w:rsidRPr="00F27A6A">
              <w:rPr>
                <w:rFonts w:eastAsia="Times New Roman"/>
                <w:kern w:val="0"/>
              </w:rPr>
              <w:t>6</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Миграционный прирост (убыль)</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тыс. чел</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0,3</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-0,06</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-0,10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0,05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0,09</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0,14</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0,20</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rPr>
                <w:rFonts w:eastAsia="Times New Roman"/>
                <w:kern w:val="0"/>
              </w:rPr>
            </w:pPr>
            <w:r w:rsidRPr="00F27A6A">
              <w:rPr>
                <w:rFonts w:eastAsia="Times New Roman"/>
                <w:kern w:val="0"/>
              </w:rPr>
              <w:t>7</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тыс. руб.</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21,60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22,44</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23,96</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24,15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24,53</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25,01</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25,58</w:t>
            </w:r>
          </w:p>
        </w:tc>
      </w:tr>
      <w:tr w:rsidR="00176732" w:rsidRPr="00F27A6A" w:rsidTr="004F23C4">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B30306" w:rsidP="00176732">
            <w:pPr>
              <w:suppressAutoHyphens w:val="0"/>
              <w:rPr>
                <w:rFonts w:eastAsia="Times New Roman"/>
                <w:kern w:val="0"/>
              </w:rPr>
            </w:pPr>
            <w:r w:rsidRPr="00F27A6A">
              <w:rPr>
                <w:rFonts w:eastAsia="Times New Roman"/>
                <w:kern w:val="0"/>
              </w:rPr>
              <w:lastRenderedPageBreak/>
              <w:t>8</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Численность безработных, зарегистрированных в  государственных учреждениях службы занятости населения (на конец года)</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тыс. чел.</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8B3A45">
            <w:pPr>
              <w:suppressAutoHyphens w:val="0"/>
              <w:jc w:val="center"/>
              <w:rPr>
                <w:rFonts w:eastAsia="Times New Roman"/>
                <w:kern w:val="0"/>
              </w:rPr>
            </w:pPr>
            <w:r w:rsidRPr="00F27A6A">
              <w:rPr>
                <w:rFonts w:eastAsia="Times New Roman"/>
                <w:kern w:val="0"/>
              </w:rPr>
              <w:t>0,</w:t>
            </w:r>
            <w:r w:rsidR="008B3A45" w:rsidRPr="00F27A6A">
              <w:rPr>
                <w:rFonts w:eastAsia="Times New Roman"/>
                <w:kern w:val="0"/>
              </w:rPr>
              <w:t>76</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8B3A45" w:rsidP="00176732">
            <w:pPr>
              <w:suppressAutoHyphens w:val="0"/>
              <w:jc w:val="center"/>
              <w:rPr>
                <w:rFonts w:eastAsia="Times New Roman"/>
                <w:kern w:val="0"/>
              </w:rPr>
            </w:pPr>
            <w:r w:rsidRPr="00F27A6A">
              <w:rPr>
                <w:rFonts w:eastAsia="Times New Roman"/>
                <w:kern w:val="0"/>
              </w:rPr>
              <w:t>0,68</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8B3A45" w:rsidP="00176732">
            <w:pPr>
              <w:suppressAutoHyphens w:val="0"/>
              <w:jc w:val="center"/>
              <w:rPr>
                <w:rFonts w:eastAsia="Times New Roman"/>
                <w:kern w:val="0"/>
              </w:rPr>
            </w:pPr>
            <w:r w:rsidRPr="00F27A6A">
              <w:rPr>
                <w:rFonts w:eastAsia="Times New Roman"/>
                <w:kern w:val="0"/>
              </w:rPr>
              <w:t>0,46</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0,58</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0,54</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0,51</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0,47</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B30306" w:rsidP="00176732">
            <w:pPr>
              <w:suppressAutoHyphens w:val="0"/>
              <w:rPr>
                <w:rFonts w:eastAsia="Times New Roman"/>
                <w:kern w:val="0"/>
              </w:rPr>
            </w:pPr>
            <w:r w:rsidRPr="00F27A6A">
              <w:rPr>
                <w:rFonts w:eastAsia="Times New Roman"/>
                <w:kern w:val="0"/>
              </w:rPr>
              <w:t>9</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Среднесписочная численность работников организаций (без внешних совместителей)</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тыс. чел.</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6088</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6110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5919</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6180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6220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6451</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6779</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t>1</w:t>
            </w:r>
            <w:r w:rsidR="00B30306" w:rsidRPr="00F27A6A">
              <w:rPr>
                <w:rFonts w:eastAsia="Times New Roman"/>
                <w:kern w:val="0"/>
              </w:rPr>
              <w:t>0</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Численность детей в дошкольных образовательных учреждениях</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чел.</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2315</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911271" w:rsidP="00176732">
            <w:pPr>
              <w:suppressAutoHyphens w:val="0"/>
              <w:jc w:val="center"/>
              <w:rPr>
                <w:rFonts w:eastAsia="Times New Roman"/>
                <w:kern w:val="0"/>
              </w:rPr>
            </w:pPr>
            <w:r w:rsidRPr="00F27A6A">
              <w:rPr>
                <w:rFonts w:eastAsia="Times New Roman"/>
                <w:kern w:val="0"/>
              </w:rPr>
              <w:t>2385</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2315</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2430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2455</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2552</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2682</w:t>
            </w:r>
          </w:p>
        </w:tc>
      </w:tr>
      <w:tr w:rsidR="00F57277"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F57277" w:rsidRPr="00F27A6A" w:rsidRDefault="00F57277" w:rsidP="00B30306">
            <w:pPr>
              <w:suppressAutoHyphens w:val="0"/>
              <w:rPr>
                <w:rFonts w:eastAsia="Times New Roman"/>
                <w:kern w:val="0"/>
              </w:rPr>
            </w:pPr>
            <w:r w:rsidRPr="00F27A6A">
              <w:rPr>
                <w:rFonts w:eastAsia="Times New Roman"/>
                <w:kern w:val="0"/>
              </w:rPr>
              <w:t>11</w:t>
            </w:r>
          </w:p>
        </w:tc>
        <w:tc>
          <w:tcPr>
            <w:tcW w:w="4651" w:type="dxa"/>
            <w:tcBorders>
              <w:top w:val="nil"/>
              <w:left w:val="single" w:sz="4" w:space="0" w:color="auto"/>
              <w:bottom w:val="single" w:sz="4" w:space="0" w:color="auto"/>
              <w:right w:val="single" w:sz="4" w:space="0" w:color="auto"/>
            </w:tcBorders>
            <w:shd w:val="clear" w:color="auto" w:fill="auto"/>
          </w:tcPr>
          <w:p w:rsidR="00F57277" w:rsidRPr="00F27A6A" w:rsidRDefault="00F57277" w:rsidP="00176732">
            <w:pPr>
              <w:suppressAutoHyphens w:val="0"/>
              <w:rPr>
                <w:rFonts w:eastAsia="Times New Roman"/>
                <w:kern w:val="0"/>
              </w:rPr>
            </w:pPr>
            <w:r w:rsidRPr="00F27A6A">
              <w:rPr>
                <w:rFonts w:eastAsia="Times New Roman"/>
                <w:kern w:val="0"/>
              </w:rPr>
              <w:t>Доля детей, охваченных дополнительным образованием, в общей численности детей и молодежи в возрасте от 5 лет до 18 лет не менее 80%</w:t>
            </w:r>
          </w:p>
        </w:tc>
        <w:tc>
          <w:tcPr>
            <w:tcW w:w="2050" w:type="dxa"/>
            <w:tcBorders>
              <w:top w:val="nil"/>
              <w:left w:val="nil"/>
              <w:bottom w:val="single" w:sz="4" w:space="0" w:color="auto"/>
              <w:right w:val="nil"/>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процентов</w:t>
            </w:r>
          </w:p>
        </w:tc>
        <w:tc>
          <w:tcPr>
            <w:tcW w:w="1113" w:type="dxa"/>
            <w:tcBorders>
              <w:top w:val="nil"/>
              <w:left w:val="single" w:sz="8" w:space="0" w:color="auto"/>
              <w:bottom w:val="single" w:sz="4" w:space="0" w:color="auto"/>
              <w:right w:val="single" w:sz="8" w:space="0" w:color="auto"/>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71,7</w:t>
            </w:r>
          </w:p>
        </w:tc>
        <w:tc>
          <w:tcPr>
            <w:tcW w:w="1114" w:type="dxa"/>
            <w:tcBorders>
              <w:top w:val="nil"/>
              <w:left w:val="nil"/>
              <w:bottom w:val="single" w:sz="4" w:space="0" w:color="auto"/>
              <w:right w:val="single" w:sz="8" w:space="0" w:color="auto"/>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75,4</w:t>
            </w:r>
          </w:p>
        </w:tc>
        <w:tc>
          <w:tcPr>
            <w:tcW w:w="1114" w:type="dxa"/>
            <w:tcBorders>
              <w:top w:val="nil"/>
              <w:left w:val="nil"/>
              <w:bottom w:val="single" w:sz="4" w:space="0" w:color="auto"/>
              <w:right w:val="single" w:sz="8" w:space="0" w:color="auto"/>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77,3</w:t>
            </w:r>
          </w:p>
        </w:tc>
        <w:tc>
          <w:tcPr>
            <w:tcW w:w="1244" w:type="dxa"/>
            <w:tcBorders>
              <w:top w:val="nil"/>
              <w:left w:val="nil"/>
              <w:bottom w:val="single" w:sz="4" w:space="0" w:color="auto"/>
              <w:right w:val="single" w:sz="4" w:space="0" w:color="auto"/>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77,3</w:t>
            </w:r>
          </w:p>
        </w:tc>
        <w:tc>
          <w:tcPr>
            <w:tcW w:w="1114" w:type="dxa"/>
            <w:tcBorders>
              <w:top w:val="nil"/>
              <w:left w:val="nil"/>
              <w:bottom w:val="single" w:sz="4" w:space="0" w:color="auto"/>
              <w:right w:val="single" w:sz="4" w:space="0" w:color="auto"/>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78</w:t>
            </w:r>
          </w:p>
        </w:tc>
        <w:tc>
          <w:tcPr>
            <w:tcW w:w="1244" w:type="dxa"/>
            <w:tcBorders>
              <w:top w:val="nil"/>
              <w:left w:val="nil"/>
              <w:bottom w:val="single" w:sz="4" w:space="0" w:color="auto"/>
              <w:right w:val="single" w:sz="4" w:space="0" w:color="auto"/>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79</w:t>
            </w:r>
          </w:p>
        </w:tc>
        <w:tc>
          <w:tcPr>
            <w:tcW w:w="1114" w:type="dxa"/>
            <w:tcBorders>
              <w:top w:val="nil"/>
              <w:left w:val="nil"/>
              <w:bottom w:val="single" w:sz="4" w:space="0" w:color="auto"/>
              <w:right w:val="single" w:sz="4" w:space="0" w:color="auto"/>
            </w:tcBorders>
            <w:shd w:val="clear" w:color="auto" w:fill="auto"/>
          </w:tcPr>
          <w:p w:rsidR="00F57277" w:rsidRPr="00F27A6A" w:rsidRDefault="00F57277" w:rsidP="00176732">
            <w:pPr>
              <w:suppressAutoHyphens w:val="0"/>
              <w:jc w:val="center"/>
              <w:rPr>
                <w:rFonts w:eastAsia="Times New Roman"/>
                <w:kern w:val="0"/>
              </w:rPr>
            </w:pPr>
            <w:r w:rsidRPr="00F27A6A">
              <w:rPr>
                <w:rFonts w:eastAsia="Times New Roman"/>
                <w:kern w:val="0"/>
              </w:rPr>
              <w:t>80</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t>1</w:t>
            </w:r>
            <w:r w:rsidR="00F57277" w:rsidRPr="00F27A6A">
              <w:rPr>
                <w:rFonts w:eastAsia="Times New Roman"/>
                <w:kern w:val="0"/>
              </w:rPr>
              <w:t>2</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 xml:space="preserve">Обеспеченность: </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B30306">
            <w:pPr>
              <w:suppressAutoHyphens w:val="0"/>
              <w:rPr>
                <w:rFonts w:eastAsia="Times New Roman"/>
                <w:kern w:val="0"/>
              </w:rPr>
            </w:pPr>
            <w:r w:rsidRPr="00F27A6A">
              <w:rPr>
                <w:rFonts w:eastAsia="Times New Roman"/>
                <w:kern w:val="0"/>
              </w:rPr>
              <w:t>12.1</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больничными койками на 10 000 человек населения</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xml:space="preserve"> коек </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40,33</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40,19</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39,96</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39,89</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39,32</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38,96</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38,55</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B30306">
            <w:pPr>
              <w:suppressAutoHyphens w:val="0"/>
              <w:rPr>
                <w:rFonts w:eastAsia="Times New Roman"/>
                <w:kern w:val="0"/>
              </w:rPr>
            </w:pPr>
            <w:r w:rsidRPr="00F27A6A">
              <w:rPr>
                <w:rFonts w:eastAsia="Times New Roman"/>
                <w:kern w:val="0"/>
              </w:rPr>
              <w:t>12.2</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общедоступными  библиотеками</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учрежд. на 100 тыс.населения</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50,19</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50,00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49,72</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49,63</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48,92</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48,48</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47,97</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B30306">
            <w:pPr>
              <w:suppressAutoHyphens w:val="0"/>
              <w:rPr>
                <w:rFonts w:eastAsia="Times New Roman"/>
                <w:kern w:val="0"/>
              </w:rPr>
            </w:pPr>
            <w:r w:rsidRPr="00F27A6A">
              <w:rPr>
                <w:rFonts w:eastAsia="Times New Roman"/>
                <w:kern w:val="0"/>
              </w:rPr>
              <w:t>12.3</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учреждениями культурно-досугового типа</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учрежд. на 100 тыс.населения</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52,04</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51,85</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51,57</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51,47</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50,73</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50,28</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49,74</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B30306">
            <w:pPr>
              <w:suppressAutoHyphens w:val="0"/>
              <w:rPr>
                <w:rFonts w:eastAsia="Times New Roman"/>
                <w:kern w:val="0"/>
              </w:rPr>
            </w:pPr>
            <w:r w:rsidRPr="00F27A6A">
              <w:rPr>
                <w:rFonts w:eastAsia="Times New Roman"/>
                <w:kern w:val="0"/>
              </w:rPr>
              <w:t>12.4</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дошкольными образовательными учреждениями</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мест на 1000 детей в возрасте 1-6 лет</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519,46</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539,70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543,00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551,17</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562,28</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576,48</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593,99</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090495">
            <w:pPr>
              <w:suppressAutoHyphens w:val="0"/>
              <w:rPr>
                <w:rFonts w:eastAsia="Times New Roman"/>
                <w:kern w:val="0"/>
              </w:rPr>
            </w:pPr>
            <w:r w:rsidRPr="00F27A6A">
              <w:rPr>
                <w:rFonts w:eastAsia="Times New Roman"/>
                <w:kern w:val="0"/>
              </w:rPr>
              <w:t>1</w:t>
            </w:r>
            <w:r w:rsidR="00090495" w:rsidRPr="00F27A6A">
              <w:rPr>
                <w:rFonts w:eastAsia="Times New Roman"/>
                <w:kern w:val="0"/>
              </w:rPr>
              <w:t>3</w:t>
            </w:r>
          </w:p>
        </w:tc>
        <w:tc>
          <w:tcPr>
            <w:tcW w:w="4651" w:type="dxa"/>
            <w:tcBorders>
              <w:top w:val="nil"/>
              <w:left w:val="single" w:sz="4" w:space="0" w:color="auto"/>
              <w:bottom w:val="single" w:sz="4" w:space="0" w:color="auto"/>
              <w:right w:val="single" w:sz="4" w:space="0" w:color="auto"/>
            </w:tcBorders>
            <w:shd w:val="clear" w:color="auto" w:fill="auto"/>
            <w:vAlign w:val="center"/>
          </w:tcPr>
          <w:p w:rsidR="00176732" w:rsidRPr="00F27A6A" w:rsidRDefault="00176732" w:rsidP="00176732">
            <w:pPr>
              <w:suppressAutoHyphens w:val="0"/>
              <w:rPr>
                <w:rFonts w:eastAsia="Times New Roman"/>
                <w:kern w:val="0"/>
                <w:lang w:eastAsia="en-US"/>
              </w:rPr>
            </w:pPr>
            <w:r w:rsidRPr="00F27A6A">
              <w:rPr>
                <w:rFonts w:eastAsia="Times New Roman"/>
                <w:kern w:val="0"/>
                <w:szCs w:val="22"/>
                <w:lang w:eastAsia="en-US"/>
              </w:rPr>
              <w:t>Доля населения, систематически занимающегося физической культурой и спортом</w:t>
            </w:r>
          </w:p>
        </w:tc>
        <w:tc>
          <w:tcPr>
            <w:tcW w:w="2050" w:type="dxa"/>
            <w:tcBorders>
              <w:top w:val="nil"/>
              <w:left w:val="nil"/>
              <w:bottom w:val="single" w:sz="4" w:space="0" w:color="auto"/>
              <w:right w:val="nil"/>
            </w:tcBorders>
            <w:shd w:val="clear" w:color="auto" w:fill="auto"/>
          </w:tcPr>
          <w:p w:rsidR="00176732" w:rsidRPr="00F27A6A" w:rsidRDefault="00176732" w:rsidP="00176732">
            <w:pPr>
              <w:suppressAutoHyphens w:val="0"/>
              <w:jc w:val="center"/>
              <w:rPr>
                <w:rFonts w:eastAsia="Times New Roman"/>
                <w:kern w:val="0"/>
                <w:lang w:eastAsia="en-US"/>
              </w:rPr>
            </w:pPr>
            <w:r w:rsidRPr="00F27A6A">
              <w:rPr>
                <w:rFonts w:eastAsia="Times New Roman"/>
                <w:kern w:val="0"/>
                <w:szCs w:val="22"/>
                <w:lang w:eastAsia="en-US"/>
              </w:rPr>
              <w:t>процентов</w:t>
            </w:r>
          </w:p>
        </w:tc>
        <w:tc>
          <w:tcPr>
            <w:tcW w:w="1113" w:type="dxa"/>
            <w:tcBorders>
              <w:top w:val="nil"/>
              <w:left w:val="single" w:sz="8" w:space="0" w:color="auto"/>
              <w:bottom w:val="single" w:sz="4" w:space="0" w:color="auto"/>
              <w:right w:val="single" w:sz="8" w:space="0" w:color="auto"/>
            </w:tcBorders>
            <w:shd w:val="clear" w:color="auto" w:fill="auto"/>
          </w:tcPr>
          <w:p w:rsidR="00176732" w:rsidRPr="00F27A6A" w:rsidRDefault="00214AA2" w:rsidP="00176732">
            <w:pPr>
              <w:suppressAutoHyphens w:val="0"/>
              <w:jc w:val="center"/>
              <w:rPr>
                <w:rFonts w:eastAsia="Times New Roman"/>
                <w:kern w:val="0"/>
                <w:lang w:eastAsia="en-US"/>
              </w:rPr>
            </w:pPr>
            <w:r w:rsidRPr="00F27A6A">
              <w:rPr>
                <w:rFonts w:eastAsia="Times New Roman"/>
                <w:kern w:val="0"/>
                <w:szCs w:val="22"/>
                <w:lang w:eastAsia="en-US"/>
              </w:rPr>
              <w:t>26,1</w:t>
            </w:r>
          </w:p>
        </w:tc>
        <w:tc>
          <w:tcPr>
            <w:tcW w:w="1114" w:type="dxa"/>
            <w:tcBorders>
              <w:top w:val="nil"/>
              <w:left w:val="nil"/>
              <w:bottom w:val="single" w:sz="4" w:space="0" w:color="auto"/>
              <w:right w:val="single" w:sz="8" w:space="0" w:color="auto"/>
            </w:tcBorders>
            <w:shd w:val="clear" w:color="auto" w:fill="auto"/>
          </w:tcPr>
          <w:p w:rsidR="00176732" w:rsidRPr="00F27A6A" w:rsidRDefault="00214AA2" w:rsidP="00176732">
            <w:pPr>
              <w:suppressAutoHyphens w:val="0"/>
              <w:jc w:val="center"/>
              <w:rPr>
                <w:rFonts w:eastAsia="Times New Roman"/>
                <w:kern w:val="0"/>
                <w:lang w:eastAsia="en-US"/>
              </w:rPr>
            </w:pPr>
            <w:r w:rsidRPr="00F27A6A">
              <w:rPr>
                <w:rFonts w:eastAsia="Times New Roman"/>
                <w:kern w:val="0"/>
                <w:szCs w:val="22"/>
                <w:lang w:eastAsia="en-US"/>
              </w:rPr>
              <w:t>33,7</w:t>
            </w:r>
          </w:p>
        </w:tc>
        <w:tc>
          <w:tcPr>
            <w:tcW w:w="1114" w:type="dxa"/>
            <w:tcBorders>
              <w:top w:val="nil"/>
              <w:left w:val="nil"/>
              <w:bottom w:val="single" w:sz="4" w:space="0" w:color="auto"/>
              <w:right w:val="single" w:sz="8" w:space="0" w:color="auto"/>
            </w:tcBorders>
            <w:shd w:val="clear" w:color="auto" w:fill="auto"/>
          </w:tcPr>
          <w:p w:rsidR="00176732" w:rsidRPr="00F27A6A" w:rsidRDefault="00214AA2" w:rsidP="00176732">
            <w:pPr>
              <w:suppressAutoHyphens w:val="0"/>
              <w:jc w:val="center"/>
              <w:rPr>
                <w:rFonts w:eastAsia="Times New Roman"/>
                <w:kern w:val="0"/>
                <w:lang w:eastAsia="en-US"/>
              </w:rPr>
            </w:pPr>
            <w:r w:rsidRPr="00F27A6A">
              <w:rPr>
                <w:rFonts w:eastAsia="Times New Roman"/>
                <w:kern w:val="0"/>
                <w:szCs w:val="22"/>
                <w:lang w:eastAsia="en-US"/>
              </w:rPr>
              <w:t>41,5</w:t>
            </w:r>
          </w:p>
        </w:tc>
        <w:tc>
          <w:tcPr>
            <w:tcW w:w="1244" w:type="dxa"/>
            <w:tcBorders>
              <w:top w:val="nil"/>
              <w:left w:val="nil"/>
              <w:bottom w:val="single" w:sz="4" w:space="0" w:color="auto"/>
              <w:right w:val="single" w:sz="4" w:space="0" w:color="auto"/>
            </w:tcBorders>
            <w:shd w:val="clear" w:color="auto" w:fill="auto"/>
          </w:tcPr>
          <w:p w:rsidR="00176732" w:rsidRPr="00F27A6A" w:rsidRDefault="00214AA2" w:rsidP="00176732">
            <w:pPr>
              <w:suppressAutoHyphens w:val="0"/>
              <w:jc w:val="center"/>
              <w:rPr>
                <w:rFonts w:eastAsia="Times New Roman"/>
                <w:kern w:val="0"/>
                <w:lang w:eastAsia="en-US"/>
              </w:rPr>
            </w:pPr>
            <w:r w:rsidRPr="00F27A6A">
              <w:rPr>
                <w:rFonts w:eastAsia="Times New Roman"/>
                <w:kern w:val="0"/>
                <w:szCs w:val="22"/>
                <w:lang w:eastAsia="en-US"/>
              </w:rPr>
              <w:t>44</w:t>
            </w:r>
          </w:p>
        </w:tc>
        <w:tc>
          <w:tcPr>
            <w:tcW w:w="1114" w:type="dxa"/>
            <w:tcBorders>
              <w:top w:val="nil"/>
              <w:left w:val="nil"/>
              <w:bottom w:val="single" w:sz="4" w:space="0" w:color="auto"/>
              <w:right w:val="single" w:sz="4" w:space="0" w:color="auto"/>
            </w:tcBorders>
            <w:shd w:val="clear" w:color="auto" w:fill="auto"/>
          </w:tcPr>
          <w:p w:rsidR="00176732" w:rsidRPr="00F27A6A" w:rsidRDefault="00BF77D5" w:rsidP="00176732">
            <w:pPr>
              <w:suppressAutoHyphens w:val="0"/>
              <w:jc w:val="center"/>
              <w:rPr>
                <w:rFonts w:eastAsia="Times New Roman"/>
                <w:kern w:val="0"/>
                <w:lang w:eastAsia="en-US"/>
              </w:rPr>
            </w:pPr>
            <w:r w:rsidRPr="00F27A6A">
              <w:rPr>
                <w:rFonts w:eastAsia="Times New Roman"/>
                <w:kern w:val="0"/>
                <w:szCs w:val="22"/>
                <w:lang w:eastAsia="en-US"/>
              </w:rPr>
              <w:t>55</w:t>
            </w:r>
          </w:p>
        </w:tc>
        <w:tc>
          <w:tcPr>
            <w:tcW w:w="1244" w:type="dxa"/>
            <w:tcBorders>
              <w:top w:val="nil"/>
              <w:left w:val="nil"/>
              <w:bottom w:val="single" w:sz="4" w:space="0" w:color="auto"/>
              <w:right w:val="single" w:sz="4" w:space="0" w:color="auto"/>
            </w:tcBorders>
            <w:shd w:val="clear" w:color="auto" w:fill="auto"/>
          </w:tcPr>
          <w:p w:rsidR="00176732" w:rsidRPr="00F27A6A" w:rsidRDefault="00BF77D5" w:rsidP="00176732">
            <w:pPr>
              <w:suppressAutoHyphens w:val="0"/>
              <w:jc w:val="center"/>
              <w:rPr>
                <w:rFonts w:eastAsia="Times New Roman"/>
                <w:kern w:val="0"/>
                <w:lang w:eastAsia="en-US"/>
              </w:rPr>
            </w:pPr>
            <w:r w:rsidRPr="00F27A6A">
              <w:rPr>
                <w:rFonts w:eastAsia="Times New Roman"/>
                <w:kern w:val="0"/>
                <w:szCs w:val="22"/>
                <w:lang w:eastAsia="en-US"/>
              </w:rPr>
              <w:t>56</w:t>
            </w:r>
          </w:p>
        </w:tc>
        <w:tc>
          <w:tcPr>
            <w:tcW w:w="1114" w:type="dxa"/>
            <w:tcBorders>
              <w:top w:val="nil"/>
              <w:left w:val="nil"/>
              <w:bottom w:val="single" w:sz="4" w:space="0" w:color="auto"/>
              <w:right w:val="single" w:sz="4" w:space="0" w:color="auto"/>
            </w:tcBorders>
            <w:shd w:val="clear" w:color="auto" w:fill="auto"/>
          </w:tcPr>
          <w:p w:rsidR="00176732" w:rsidRPr="00F27A6A" w:rsidRDefault="00BF77D5" w:rsidP="00176732">
            <w:pPr>
              <w:suppressAutoHyphens w:val="0"/>
              <w:jc w:val="center"/>
              <w:rPr>
                <w:rFonts w:eastAsia="Times New Roman"/>
                <w:kern w:val="0"/>
                <w:lang w:eastAsia="en-US"/>
              </w:rPr>
            </w:pPr>
            <w:r w:rsidRPr="00F27A6A">
              <w:rPr>
                <w:rFonts w:eastAsia="Times New Roman"/>
                <w:kern w:val="0"/>
                <w:szCs w:val="22"/>
                <w:lang w:eastAsia="en-US"/>
              </w:rPr>
              <w:t>57,2</w:t>
            </w:r>
          </w:p>
        </w:tc>
      </w:tr>
      <w:tr w:rsidR="00214AA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214AA2" w:rsidRPr="00F27A6A" w:rsidRDefault="00090495" w:rsidP="00B30306">
            <w:pPr>
              <w:suppressAutoHyphens w:val="0"/>
              <w:rPr>
                <w:rFonts w:eastAsia="Times New Roman"/>
                <w:kern w:val="0"/>
              </w:rPr>
            </w:pPr>
            <w:r w:rsidRPr="00F27A6A">
              <w:rPr>
                <w:rFonts w:eastAsia="Times New Roman"/>
                <w:kern w:val="0"/>
              </w:rPr>
              <w:t>14</w:t>
            </w:r>
          </w:p>
        </w:tc>
        <w:tc>
          <w:tcPr>
            <w:tcW w:w="4651" w:type="dxa"/>
            <w:tcBorders>
              <w:top w:val="nil"/>
              <w:left w:val="single" w:sz="4" w:space="0" w:color="auto"/>
              <w:bottom w:val="single" w:sz="4" w:space="0" w:color="auto"/>
              <w:right w:val="single" w:sz="4" w:space="0" w:color="auto"/>
            </w:tcBorders>
            <w:shd w:val="clear" w:color="auto" w:fill="auto"/>
            <w:vAlign w:val="center"/>
          </w:tcPr>
          <w:p w:rsidR="00214AA2" w:rsidRPr="00F27A6A" w:rsidRDefault="004736DD" w:rsidP="00CB0D05">
            <w:pPr>
              <w:suppressAutoHyphens w:val="0"/>
              <w:rPr>
                <w:rFonts w:eastAsia="Times New Roman"/>
                <w:kern w:val="0"/>
                <w:lang w:eastAsia="en-US"/>
              </w:rPr>
            </w:pPr>
            <w:r w:rsidRPr="00F27A6A">
              <w:rPr>
                <w:rFonts w:eastAsia="Times New Roman"/>
                <w:kern w:val="0"/>
                <w:szCs w:val="22"/>
                <w:lang w:eastAsia="en-US"/>
              </w:rPr>
              <w:t xml:space="preserve">Число </w:t>
            </w:r>
            <w:r w:rsidR="00CB0D05" w:rsidRPr="00F27A6A">
              <w:rPr>
                <w:rFonts w:eastAsia="Times New Roman"/>
                <w:kern w:val="0"/>
                <w:szCs w:val="22"/>
                <w:lang w:eastAsia="en-US"/>
              </w:rPr>
              <w:t xml:space="preserve">платных </w:t>
            </w:r>
            <w:r w:rsidRPr="00F27A6A">
              <w:rPr>
                <w:rFonts w:eastAsia="Times New Roman"/>
                <w:kern w:val="0"/>
                <w:szCs w:val="22"/>
                <w:lang w:eastAsia="en-US"/>
              </w:rPr>
              <w:t>посещений организаций культуры</w:t>
            </w:r>
            <w:r w:rsidR="00CB0D05" w:rsidRPr="00F27A6A">
              <w:rPr>
                <w:rFonts w:eastAsia="Times New Roman"/>
                <w:kern w:val="0"/>
                <w:szCs w:val="22"/>
                <w:lang w:eastAsia="en-US"/>
              </w:rPr>
              <w:t xml:space="preserve"> </w:t>
            </w:r>
            <w:r w:rsidRPr="00F27A6A">
              <w:rPr>
                <w:rFonts w:eastAsia="Times New Roman"/>
                <w:kern w:val="0"/>
                <w:szCs w:val="22"/>
                <w:lang w:eastAsia="en-US"/>
              </w:rPr>
              <w:t>(</w:t>
            </w:r>
            <w:r w:rsidR="00CB0D05" w:rsidRPr="00F27A6A">
              <w:rPr>
                <w:rFonts w:eastAsia="Times New Roman"/>
                <w:kern w:val="0"/>
                <w:szCs w:val="22"/>
                <w:lang w:eastAsia="en-US"/>
              </w:rPr>
              <w:t>за год</w:t>
            </w:r>
            <w:r w:rsidRPr="00F27A6A">
              <w:rPr>
                <w:rFonts w:eastAsia="Times New Roman"/>
                <w:kern w:val="0"/>
                <w:szCs w:val="22"/>
                <w:lang w:eastAsia="en-US"/>
              </w:rPr>
              <w:t>)</w:t>
            </w:r>
          </w:p>
        </w:tc>
        <w:tc>
          <w:tcPr>
            <w:tcW w:w="2050" w:type="dxa"/>
            <w:tcBorders>
              <w:top w:val="nil"/>
              <w:left w:val="nil"/>
              <w:bottom w:val="single" w:sz="4" w:space="0" w:color="auto"/>
              <w:right w:val="nil"/>
            </w:tcBorders>
            <w:shd w:val="clear" w:color="auto" w:fill="auto"/>
          </w:tcPr>
          <w:p w:rsidR="00214AA2" w:rsidRPr="00F27A6A" w:rsidRDefault="004736DD" w:rsidP="00176732">
            <w:pPr>
              <w:suppressAutoHyphens w:val="0"/>
              <w:jc w:val="center"/>
              <w:rPr>
                <w:rFonts w:eastAsia="Times New Roman"/>
                <w:kern w:val="0"/>
                <w:lang w:eastAsia="en-US"/>
              </w:rPr>
            </w:pPr>
            <w:r w:rsidRPr="00F27A6A">
              <w:rPr>
                <w:rFonts w:eastAsia="Times New Roman"/>
                <w:kern w:val="0"/>
                <w:szCs w:val="22"/>
                <w:lang w:eastAsia="en-US"/>
              </w:rPr>
              <w:t>тыс.</w:t>
            </w:r>
            <w:r w:rsidR="00CB0D05" w:rsidRPr="00F27A6A">
              <w:rPr>
                <w:rFonts w:eastAsia="Times New Roman"/>
                <w:kern w:val="0"/>
                <w:szCs w:val="22"/>
                <w:lang w:eastAsia="en-US"/>
              </w:rPr>
              <w:t xml:space="preserve"> </w:t>
            </w:r>
            <w:r w:rsidRPr="00F27A6A">
              <w:rPr>
                <w:rFonts w:eastAsia="Times New Roman"/>
                <w:kern w:val="0"/>
                <w:szCs w:val="22"/>
                <w:lang w:eastAsia="en-US"/>
              </w:rPr>
              <w:t>чел</w:t>
            </w:r>
          </w:p>
        </w:tc>
        <w:tc>
          <w:tcPr>
            <w:tcW w:w="1113" w:type="dxa"/>
            <w:tcBorders>
              <w:top w:val="nil"/>
              <w:left w:val="single" w:sz="8" w:space="0" w:color="auto"/>
              <w:bottom w:val="single" w:sz="4" w:space="0" w:color="auto"/>
              <w:right w:val="single" w:sz="8" w:space="0" w:color="auto"/>
            </w:tcBorders>
            <w:shd w:val="clear" w:color="auto" w:fill="auto"/>
          </w:tcPr>
          <w:p w:rsidR="00214AA2" w:rsidRPr="00F27A6A" w:rsidRDefault="00CB0D05" w:rsidP="00176732">
            <w:pPr>
              <w:suppressAutoHyphens w:val="0"/>
              <w:jc w:val="center"/>
              <w:rPr>
                <w:rFonts w:eastAsia="Times New Roman"/>
                <w:kern w:val="0"/>
                <w:lang w:eastAsia="en-US"/>
              </w:rPr>
            </w:pPr>
            <w:r w:rsidRPr="00F27A6A">
              <w:rPr>
                <w:rFonts w:eastAsia="Times New Roman"/>
                <w:kern w:val="0"/>
                <w:szCs w:val="22"/>
                <w:lang w:eastAsia="en-US"/>
              </w:rPr>
              <w:t>13,73</w:t>
            </w:r>
          </w:p>
        </w:tc>
        <w:tc>
          <w:tcPr>
            <w:tcW w:w="1114" w:type="dxa"/>
            <w:tcBorders>
              <w:top w:val="nil"/>
              <w:left w:val="nil"/>
              <w:bottom w:val="single" w:sz="4" w:space="0" w:color="auto"/>
              <w:right w:val="single" w:sz="8" w:space="0" w:color="auto"/>
            </w:tcBorders>
            <w:shd w:val="clear" w:color="auto" w:fill="auto"/>
          </w:tcPr>
          <w:p w:rsidR="00214AA2" w:rsidRPr="00F27A6A" w:rsidRDefault="00CB0D05" w:rsidP="00266D0C">
            <w:pPr>
              <w:suppressAutoHyphens w:val="0"/>
              <w:jc w:val="center"/>
              <w:rPr>
                <w:rFonts w:eastAsia="Times New Roman"/>
                <w:kern w:val="0"/>
                <w:lang w:eastAsia="en-US"/>
              </w:rPr>
            </w:pPr>
            <w:r w:rsidRPr="00F27A6A">
              <w:rPr>
                <w:rFonts w:eastAsia="Times New Roman"/>
                <w:kern w:val="0"/>
                <w:szCs w:val="22"/>
                <w:lang w:eastAsia="en-US"/>
              </w:rPr>
              <w:t>1</w:t>
            </w:r>
            <w:r w:rsidR="00266D0C" w:rsidRPr="00F27A6A">
              <w:rPr>
                <w:rFonts w:eastAsia="Times New Roman"/>
                <w:kern w:val="0"/>
                <w:szCs w:val="22"/>
                <w:lang w:eastAsia="en-US"/>
              </w:rPr>
              <w:t>1</w:t>
            </w:r>
            <w:r w:rsidRPr="00F27A6A">
              <w:rPr>
                <w:rFonts w:eastAsia="Times New Roman"/>
                <w:kern w:val="0"/>
                <w:szCs w:val="22"/>
                <w:lang w:eastAsia="en-US"/>
              </w:rPr>
              <w:t>,60</w:t>
            </w:r>
          </w:p>
        </w:tc>
        <w:tc>
          <w:tcPr>
            <w:tcW w:w="1114" w:type="dxa"/>
            <w:tcBorders>
              <w:top w:val="nil"/>
              <w:left w:val="nil"/>
              <w:bottom w:val="single" w:sz="4" w:space="0" w:color="auto"/>
              <w:right w:val="single" w:sz="8" w:space="0" w:color="auto"/>
            </w:tcBorders>
            <w:shd w:val="clear" w:color="auto" w:fill="auto"/>
          </w:tcPr>
          <w:p w:rsidR="00214AA2" w:rsidRPr="00F27A6A" w:rsidRDefault="00CB0D05" w:rsidP="00176732">
            <w:pPr>
              <w:suppressAutoHyphens w:val="0"/>
              <w:jc w:val="center"/>
              <w:rPr>
                <w:rFonts w:eastAsia="Times New Roman"/>
                <w:kern w:val="0"/>
                <w:lang w:eastAsia="en-US"/>
              </w:rPr>
            </w:pPr>
            <w:r w:rsidRPr="00F27A6A">
              <w:rPr>
                <w:rFonts w:eastAsia="Times New Roman"/>
                <w:kern w:val="0"/>
                <w:szCs w:val="22"/>
                <w:lang w:eastAsia="en-US"/>
              </w:rPr>
              <w:t>11,05</w:t>
            </w:r>
          </w:p>
        </w:tc>
        <w:tc>
          <w:tcPr>
            <w:tcW w:w="1244" w:type="dxa"/>
            <w:tcBorders>
              <w:top w:val="nil"/>
              <w:left w:val="nil"/>
              <w:bottom w:val="single" w:sz="4" w:space="0" w:color="auto"/>
              <w:right w:val="single" w:sz="4" w:space="0" w:color="auto"/>
            </w:tcBorders>
            <w:shd w:val="clear" w:color="auto" w:fill="auto"/>
          </w:tcPr>
          <w:p w:rsidR="00214AA2"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12,38</w:t>
            </w:r>
          </w:p>
        </w:tc>
        <w:tc>
          <w:tcPr>
            <w:tcW w:w="1114" w:type="dxa"/>
            <w:tcBorders>
              <w:top w:val="nil"/>
              <w:left w:val="nil"/>
              <w:bottom w:val="single" w:sz="4" w:space="0" w:color="auto"/>
              <w:right w:val="single" w:sz="4" w:space="0" w:color="auto"/>
            </w:tcBorders>
            <w:shd w:val="clear" w:color="auto" w:fill="auto"/>
          </w:tcPr>
          <w:p w:rsidR="00214AA2"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13,34</w:t>
            </w:r>
          </w:p>
        </w:tc>
        <w:tc>
          <w:tcPr>
            <w:tcW w:w="1244" w:type="dxa"/>
            <w:tcBorders>
              <w:top w:val="nil"/>
              <w:left w:val="nil"/>
              <w:bottom w:val="single" w:sz="4" w:space="0" w:color="auto"/>
              <w:right w:val="single" w:sz="4" w:space="0" w:color="auto"/>
            </w:tcBorders>
            <w:shd w:val="clear" w:color="auto" w:fill="auto"/>
          </w:tcPr>
          <w:p w:rsidR="00214AA2"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13,56</w:t>
            </w:r>
          </w:p>
        </w:tc>
        <w:tc>
          <w:tcPr>
            <w:tcW w:w="1114" w:type="dxa"/>
            <w:tcBorders>
              <w:top w:val="nil"/>
              <w:left w:val="nil"/>
              <w:bottom w:val="single" w:sz="4" w:space="0" w:color="auto"/>
              <w:right w:val="single" w:sz="4" w:space="0" w:color="auto"/>
            </w:tcBorders>
            <w:shd w:val="clear" w:color="auto" w:fill="auto"/>
          </w:tcPr>
          <w:p w:rsidR="00214AA2"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14,03</w:t>
            </w:r>
          </w:p>
        </w:tc>
      </w:tr>
      <w:tr w:rsidR="00266D0C"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266D0C" w:rsidRPr="00F27A6A" w:rsidRDefault="00090495" w:rsidP="00B30306">
            <w:pPr>
              <w:suppressAutoHyphens w:val="0"/>
              <w:rPr>
                <w:rFonts w:eastAsia="Times New Roman"/>
                <w:kern w:val="0"/>
              </w:rPr>
            </w:pPr>
            <w:r w:rsidRPr="00F27A6A">
              <w:rPr>
                <w:rFonts w:eastAsia="Times New Roman"/>
                <w:kern w:val="0"/>
              </w:rPr>
              <w:t>15</w:t>
            </w:r>
          </w:p>
        </w:tc>
        <w:tc>
          <w:tcPr>
            <w:tcW w:w="4651" w:type="dxa"/>
            <w:tcBorders>
              <w:top w:val="nil"/>
              <w:left w:val="single" w:sz="4" w:space="0" w:color="auto"/>
              <w:bottom w:val="single" w:sz="4" w:space="0" w:color="auto"/>
              <w:right w:val="single" w:sz="4" w:space="0" w:color="auto"/>
            </w:tcBorders>
            <w:shd w:val="clear" w:color="auto" w:fill="auto"/>
            <w:vAlign w:val="center"/>
          </w:tcPr>
          <w:p w:rsidR="00266D0C" w:rsidRPr="00F27A6A" w:rsidRDefault="00266D0C" w:rsidP="00266D0C">
            <w:pPr>
              <w:suppressAutoHyphens w:val="0"/>
              <w:rPr>
                <w:rFonts w:eastAsia="Times New Roman"/>
                <w:kern w:val="0"/>
                <w:lang w:eastAsia="en-US"/>
              </w:rPr>
            </w:pPr>
            <w:r w:rsidRPr="00F27A6A">
              <w:rPr>
                <w:rFonts w:eastAsia="Times New Roman"/>
                <w:kern w:val="0"/>
                <w:szCs w:val="22"/>
                <w:lang w:eastAsia="en-US"/>
              </w:rPr>
              <w:t>Увеличение числа платных посещений организаций культуры по отношению к 2017 году</w:t>
            </w:r>
          </w:p>
        </w:tc>
        <w:tc>
          <w:tcPr>
            <w:tcW w:w="2050" w:type="dxa"/>
            <w:tcBorders>
              <w:top w:val="nil"/>
              <w:left w:val="nil"/>
              <w:bottom w:val="single" w:sz="4" w:space="0" w:color="auto"/>
              <w:right w:val="nil"/>
            </w:tcBorders>
            <w:shd w:val="clear" w:color="auto" w:fill="auto"/>
          </w:tcPr>
          <w:p w:rsidR="00266D0C"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процентов</w:t>
            </w:r>
          </w:p>
        </w:tc>
        <w:tc>
          <w:tcPr>
            <w:tcW w:w="1113" w:type="dxa"/>
            <w:tcBorders>
              <w:top w:val="nil"/>
              <w:left w:val="single" w:sz="8" w:space="0" w:color="auto"/>
              <w:bottom w:val="single" w:sz="4" w:space="0" w:color="auto"/>
              <w:right w:val="single" w:sz="8" w:space="0" w:color="auto"/>
            </w:tcBorders>
            <w:shd w:val="clear" w:color="auto" w:fill="auto"/>
          </w:tcPr>
          <w:p w:rsidR="00266D0C" w:rsidRPr="00F27A6A" w:rsidRDefault="000164A2" w:rsidP="00176732">
            <w:pPr>
              <w:suppressAutoHyphens w:val="0"/>
              <w:jc w:val="center"/>
              <w:rPr>
                <w:rFonts w:eastAsia="Times New Roman"/>
                <w:kern w:val="0"/>
                <w:lang w:eastAsia="en-US"/>
              </w:rPr>
            </w:pPr>
            <w:r w:rsidRPr="00F27A6A">
              <w:rPr>
                <w:rFonts w:eastAsia="Times New Roman"/>
                <w:kern w:val="0"/>
                <w:szCs w:val="22"/>
                <w:lang w:eastAsia="en-US"/>
              </w:rPr>
              <w:t>101,2</w:t>
            </w:r>
          </w:p>
        </w:tc>
        <w:tc>
          <w:tcPr>
            <w:tcW w:w="1114" w:type="dxa"/>
            <w:tcBorders>
              <w:top w:val="nil"/>
              <w:left w:val="nil"/>
              <w:bottom w:val="single" w:sz="4" w:space="0" w:color="auto"/>
              <w:right w:val="single" w:sz="8" w:space="0" w:color="auto"/>
            </w:tcBorders>
            <w:shd w:val="clear" w:color="auto" w:fill="auto"/>
          </w:tcPr>
          <w:p w:rsidR="00266D0C" w:rsidRPr="00F27A6A" w:rsidRDefault="00266D0C" w:rsidP="00266D0C">
            <w:pPr>
              <w:suppressAutoHyphens w:val="0"/>
              <w:jc w:val="center"/>
              <w:rPr>
                <w:rFonts w:eastAsia="Times New Roman"/>
                <w:kern w:val="0"/>
                <w:lang w:eastAsia="en-US"/>
              </w:rPr>
            </w:pPr>
            <w:r w:rsidRPr="00F27A6A">
              <w:rPr>
                <w:rFonts w:eastAsia="Times New Roman"/>
                <w:kern w:val="0"/>
                <w:szCs w:val="22"/>
                <w:lang w:eastAsia="en-US"/>
              </w:rPr>
              <w:t>100</w:t>
            </w:r>
          </w:p>
        </w:tc>
        <w:tc>
          <w:tcPr>
            <w:tcW w:w="1114" w:type="dxa"/>
            <w:tcBorders>
              <w:top w:val="nil"/>
              <w:left w:val="nil"/>
              <w:bottom w:val="single" w:sz="4" w:space="0" w:color="auto"/>
              <w:right w:val="single" w:sz="8" w:space="0" w:color="auto"/>
            </w:tcBorders>
            <w:shd w:val="clear" w:color="auto" w:fill="auto"/>
          </w:tcPr>
          <w:p w:rsidR="00266D0C" w:rsidRPr="00F27A6A" w:rsidRDefault="000164A2" w:rsidP="00176732">
            <w:pPr>
              <w:suppressAutoHyphens w:val="0"/>
              <w:jc w:val="center"/>
              <w:rPr>
                <w:rFonts w:eastAsia="Times New Roman"/>
                <w:kern w:val="0"/>
                <w:lang w:eastAsia="en-US"/>
              </w:rPr>
            </w:pPr>
            <w:r w:rsidRPr="00F27A6A">
              <w:rPr>
                <w:rFonts w:eastAsia="Times New Roman"/>
                <w:kern w:val="0"/>
                <w:szCs w:val="22"/>
                <w:lang w:eastAsia="en-US"/>
              </w:rPr>
              <w:t>95,3</w:t>
            </w:r>
          </w:p>
        </w:tc>
        <w:tc>
          <w:tcPr>
            <w:tcW w:w="1244" w:type="dxa"/>
            <w:tcBorders>
              <w:top w:val="nil"/>
              <w:left w:val="nil"/>
              <w:bottom w:val="single" w:sz="4" w:space="0" w:color="auto"/>
              <w:right w:val="single" w:sz="4" w:space="0" w:color="auto"/>
            </w:tcBorders>
            <w:shd w:val="clear" w:color="auto" w:fill="auto"/>
          </w:tcPr>
          <w:p w:rsidR="00266D0C"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106,8</w:t>
            </w:r>
          </w:p>
        </w:tc>
        <w:tc>
          <w:tcPr>
            <w:tcW w:w="1114" w:type="dxa"/>
            <w:tcBorders>
              <w:top w:val="nil"/>
              <w:left w:val="nil"/>
              <w:bottom w:val="single" w:sz="4" w:space="0" w:color="auto"/>
              <w:right w:val="single" w:sz="4" w:space="0" w:color="auto"/>
            </w:tcBorders>
            <w:shd w:val="clear" w:color="auto" w:fill="auto"/>
          </w:tcPr>
          <w:p w:rsidR="00266D0C"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115</w:t>
            </w:r>
          </w:p>
        </w:tc>
        <w:tc>
          <w:tcPr>
            <w:tcW w:w="1244" w:type="dxa"/>
            <w:tcBorders>
              <w:top w:val="nil"/>
              <w:left w:val="nil"/>
              <w:bottom w:val="single" w:sz="4" w:space="0" w:color="auto"/>
              <w:right w:val="single" w:sz="4" w:space="0" w:color="auto"/>
            </w:tcBorders>
            <w:shd w:val="clear" w:color="auto" w:fill="auto"/>
          </w:tcPr>
          <w:p w:rsidR="00266D0C"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116,9</w:t>
            </w:r>
          </w:p>
        </w:tc>
        <w:tc>
          <w:tcPr>
            <w:tcW w:w="1114" w:type="dxa"/>
            <w:tcBorders>
              <w:top w:val="nil"/>
              <w:left w:val="nil"/>
              <w:bottom w:val="single" w:sz="4" w:space="0" w:color="auto"/>
              <w:right w:val="single" w:sz="4" w:space="0" w:color="auto"/>
            </w:tcBorders>
            <w:shd w:val="clear" w:color="auto" w:fill="auto"/>
          </w:tcPr>
          <w:p w:rsidR="00266D0C" w:rsidRPr="00F27A6A" w:rsidRDefault="00266D0C" w:rsidP="00176732">
            <w:pPr>
              <w:suppressAutoHyphens w:val="0"/>
              <w:jc w:val="center"/>
              <w:rPr>
                <w:rFonts w:eastAsia="Times New Roman"/>
                <w:kern w:val="0"/>
                <w:lang w:eastAsia="en-US"/>
              </w:rPr>
            </w:pPr>
            <w:r w:rsidRPr="00F27A6A">
              <w:rPr>
                <w:rFonts w:eastAsia="Times New Roman"/>
                <w:kern w:val="0"/>
                <w:szCs w:val="22"/>
                <w:lang w:eastAsia="en-US"/>
              </w:rPr>
              <w:t>121</w:t>
            </w:r>
          </w:p>
        </w:tc>
      </w:tr>
      <w:tr w:rsidR="00176732" w:rsidRPr="00F27A6A" w:rsidTr="00176732">
        <w:trPr>
          <w:trHeight w:val="315"/>
        </w:trPr>
        <w:tc>
          <w:tcPr>
            <w:tcW w:w="15482" w:type="dxa"/>
            <w:gridSpan w:val="10"/>
            <w:tcBorders>
              <w:top w:val="nil"/>
              <w:left w:val="single" w:sz="4" w:space="0" w:color="auto"/>
              <w:bottom w:val="single" w:sz="4" w:space="0" w:color="auto"/>
              <w:right w:val="single" w:sz="4" w:space="0" w:color="auto"/>
            </w:tcBorders>
            <w:shd w:val="clear" w:color="auto" w:fill="auto"/>
          </w:tcPr>
          <w:p w:rsidR="00176732" w:rsidRPr="00F27A6A" w:rsidRDefault="00176732" w:rsidP="00176732">
            <w:pPr>
              <w:suppressAutoHyphens w:val="0"/>
              <w:jc w:val="center"/>
              <w:rPr>
                <w:rFonts w:eastAsia="Times New Roman"/>
                <w:kern w:val="0"/>
              </w:rPr>
            </w:pPr>
            <w:r w:rsidRPr="00F27A6A">
              <w:rPr>
                <w:rFonts w:eastAsia="Times New Roman"/>
                <w:b/>
                <w:bCs/>
                <w:kern w:val="0"/>
              </w:rPr>
              <w:lastRenderedPageBreak/>
              <w:t>Развитие конкурентоспособной экономики инновационного типа</w:t>
            </w:r>
          </w:p>
        </w:tc>
      </w:tr>
      <w:tr w:rsidR="00176732" w:rsidRPr="00F27A6A" w:rsidTr="00176732">
        <w:trPr>
          <w:trHeight w:val="1020"/>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B30306">
            <w:pPr>
              <w:suppressAutoHyphens w:val="0"/>
              <w:rPr>
                <w:rFonts w:eastAsia="Times New Roman"/>
                <w:kern w:val="0"/>
              </w:rPr>
            </w:pPr>
            <w:r w:rsidRPr="00F27A6A">
              <w:rPr>
                <w:rFonts w:eastAsia="Times New Roman"/>
                <w:kern w:val="0"/>
              </w:rPr>
              <w:t>16</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Объем отгруженных товаров собственного производства, выполненных работ и услуг собственными силами: Обрабатывающие производства</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xml:space="preserve">млн. руб. </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223,6</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205,90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216,60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226,04</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262,63</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300,17</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351,10</w:t>
            </w:r>
          </w:p>
        </w:tc>
      </w:tr>
      <w:tr w:rsidR="00176732" w:rsidRPr="00F27A6A" w:rsidTr="00176732">
        <w:trPr>
          <w:trHeight w:val="145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B30306">
            <w:pPr>
              <w:suppressAutoHyphens w:val="0"/>
              <w:rPr>
                <w:rFonts w:eastAsia="Times New Roman"/>
                <w:kern w:val="0"/>
              </w:rPr>
            </w:pPr>
            <w:r w:rsidRPr="00F27A6A">
              <w:rPr>
                <w:rFonts w:eastAsia="Times New Roman"/>
                <w:kern w:val="0"/>
              </w:rPr>
              <w:t>17</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Объем отгруженных товаров собственного производства, выполненных работ и услуг собственными силами: Обеспечение электрической энергией, газом и паром; кондиционирование воздуха</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xml:space="preserve">млн. руб. </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234,4</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246,73</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243,90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281,53</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328,07</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383,71</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448,80</w:t>
            </w:r>
          </w:p>
        </w:tc>
      </w:tr>
      <w:tr w:rsidR="00176732" w:rsidRPr="00F27A6A" w:rsidTr="00176732">
        <w:trPr>
          <w:trHeight w:val="157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176732">
            <w:pPr>
              <w:suppressAutoHyphens w:val="0"/>
              <w:rPr>
                <w:rFonts w:eastAsia="Times New Roman"/>
                <w:kern w:val="0"/>
              </w:rPr>
            </w:pPr>
            <w:r w:rsidRPr="00F27A6A">
              <w:rPr>
                <w:rFonts w:eastAsia="Times New Roman"/>
                <w:kern w:val="0"/>
              </w:rPr>
              <w:t>18</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Объем отгруженных товаров собственного производства, выполненных работ и услуг собственными силами: Водоснабжение; водоотведение, организация сбора и утилизации отходов, деятельность по ликвидации загрязнений</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xml:space="preserve">млн. руб. </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59</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59,90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62,17</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63,66</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66,76</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87,58</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102,44</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B30306">
            <w:pPr>
              <w:suppressAutoHyphens w:val="0"/>
              <w:rPr>
                <w:rFonts w:eastAsia="Times New Roman"/>
                <w:kern w:val="0"/>
              </w:rPr>
            </w:pPr>
            <w:r w:rsidRPr="00F27A6A">
              <w:rPr>
                <w:rFonts w:eastAsia="Times New Roman"/>
                <w:kern w:val="0"/>
              </w:rPr>
              <w:t>19</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Продукция сельского хозяйства</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млрд. руб.</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5,30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4,50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4,85</w:t>
            </w:r>
          </w:p>
        </w:tc>
        <w:tc>
          <w:tcPr>
            <w:tcW w:w="1244"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5,00</w:t>
            </w:r>
          </w:p>
        </w:tc>
        <w:tc>
          <w:tcPr>
            <w:tcW w:w="1114"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5,16</w:t>
            </w:r>
          </w:p>
        </w:tc>
        <w:tc>
          <w:tcPr>
            <w:tcW w:w="1244"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5,36</w:t>
            </w:r>
          </w:p>
        </w:tc>
        <w:tc>
          <w:tcPr>
            <w:tcW w:w="1114"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5,60</w:t>
            </w:r>
          </w:p>
        </w:tc>
      </w:tr>
      <w:tr w:rsidR="00176732" w:rsidRPr="00F27A6A" w:rsidTr="00176732">
        <w:trPr>
          <w:trHeight w:val="94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t>2</w:t>
            </w:r>
            <w:r w:rsidR="00090495" w:rsidRPr="00F27A6A">
              <w:rPr>
                <w:rFonts w:eastAsia="Times New Roman"/>
                <w:kern w:val="0"/>
              </w:rPr>
              <w:t>0</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 xml:space="preserve">Объем работ, выполненных по виду экономической деятельности "Строительство" </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в ценах соответствующих лет; млрд. руб.</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4,699</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5,00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2,60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2,80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3,60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4,60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5,80</w:t>
            </w:r>
          </w:p>
        </w:tc>
      </w:tr>
      <w:tr w:rsidR="00176732" w:rsidRPr="00F27A6A" w:rsidTr="00176732">
        <w:trPr>
          <w:trHeight w:val="630"/>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t>2</w:t>
            </w:r>
            <w:r w:rsidR="00090495" w:rsidRPr="00F27A6A">
              <w:rPr>
                <w:rFonts w:eastAsia="Times New Roman"/>
                <w:kern w:val="0"/>
              </w:rPr>
              <w:t>1</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Ввод в действие жилых домов</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тыс. кв. м. в общей площади</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5,9</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501D51" w:rsidP="00176732">
            <w:pPr>
              <w:suppressAutoHyphens w:val="0"/>
              <w:jc w:val="center"/>
              <w:rPr>
                <w:rFonts w:eastAsia="Times New Roman"/>
                <w:kern w:val="0"/>
              </w:rPr>
            </w:pPr>
            <w:r w:rsidRPr="00F27A6A">
              <w:rPr>
                <w:rFonts w:eastAsia="Times New Roman"/>
                <w:kern w:val="0"/>
              </w:rPr>
              <w:t>4,7</w:t>
            </w:r>
            <w:r w:rsidR="00176732" w:rsidRPr="00F27A6A">
              <w:rPr>
                <w:rFonts w:eastAsia="Times New Roman"/>
                <w:kern w:val="0"/>
              </w:rPr>
              <w:t>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501D51">
            <w:pPr>
              <w:suppressAutoHyphens w:val="0"/>
              <w:jc w:val="center"/>
              <w:rPr>
                <w:rFonts w:eastAsia="Times New Roman"/>
                <w:kern w:val="0"/>
              </w:rPr>
            </w:pPr>
            <w:r w:rsidRPr="00F27A6A">
              <w:rPr>
                <w:rFonts w:eastAsia="Times New Roman"/>
                <w:kern w:val="0"/>
              </w:rPr>
              <w:t>6,</w:t>
            </w:r>
            <w:r w:rsidR="00501D51" w:rsidRPr="00F27A6A">
              <w:rPr>
                <w:rFonts w:eastAsia="Times New Roman"/>
                <w:kern w:val="0"/>
              </w:rPr>
              <w:t>7</w:t>
            </w:r>
            <w:r w:rsidRPr="00F27A6A">
              <w:rPr>
                <w:rFonts w:eastAsia="Times New Roman"/>
                <w:kern w:val="0"/>
              </w:rPr>
              <w:t>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6,75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6,95</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7,20</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7,50</w:t>
            </w:r>
          </w:p>
        </w:tc>
      </w:tr>
      <w:tr w:rsidR="00176732" w:rsidRPr="00F27A6A" w:rsidTr="00176732">
        <w:trPr>
          <w:trHeight w:val="94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t>2</w:t>
            </w:r>
            <w:r w:rsidR="00090495" w:rsidRPr="00F27A6A">
              <w:rPr>
                <w:rFonts w:eastAsia="Times New Roman"/>
                <w:kern w:val="0"/>
              </w:rPr>
              <w:t>2</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Оборот розничной торговли</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в ценах соответствующих лет; млн. руб.</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1519</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1 790,00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1 801,00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1 962,72</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2 354,04</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2 975,92</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3 942,65</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t>2</w:t>
            </w:r>
            <w:r w:rsidR="00090495" w:rsidRPr="00F27A6A">
              <w:rPr>
                <w:rFonts w:eastAsia="Times New Roman"/>
                <w:kern w:val="0"/>
              </w:rPr>
              <w:t>3</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Оборот общественного питания</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xml:space="preserve">млн. руб. </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54,7</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61,00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61,80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61,25</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69,00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77,98</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91,20</w:t>
            </w:r>
          </w:p>
        </w:tc>
      </w:tr>
      <w:tr w:rsidR="00176732" w:rsidRPr="00F27A6A" w:rsidTr="00176732">
        <w:trPr>
          <w:trHeight w:val="315"/>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t>2</w:t>
            </w:r>
            <w:r w:rsidR="00090495" w:rsidRPr="00F27A6A">
              <w:rPr>
                <w:rFonts w:eastAsia="Times New Roman"/>
                <w:kern w:val="0"/>
              </w:rPr>
              <w:t>4</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Объем платных услуг населению</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млн. руб.</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0,68</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0,80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0,80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0,81</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1,17</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1,37</w:t>
            </w:r>
          </w:p>
        </w:tc>
      </w:tr>
      <w:tr w:rsidR="00176732" w:rsidRPr="00F27A6A" w:rsidTr="00176732">
        <w:trPr>
          <w:trHeight w:val="630"/>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176732" w:rsidP="00B30306">
            <w:pPr>
              <w:suppressAutoHyphens w:val="0"/>
              <w:rPr>
                <w:rFonts w:eastAsia="Times New Roman"/>
                <w:kern w:val="0"/>
              </w:rPr>
            </w:pPr>
            <w:r w:rsidRPr="00F27A6A">
              <w:rPr>
                <w:rFonts w:eastAsia="Times New Roman"/>
                <w:kern w:val="0"/>
              </w:rPr>
              <w:lastRenderedPageBreak/>
              <w:t>2</w:t>
            </w:r>
            <w:r w:rsidR="00090495" w:rsidRPr="00F27A6A">
              <w:rPr>
                <w:rFonts w:eastAsia="Times New Roman"/>
                <w:kern w:val="0"/>
              </w:rPr>
              <w:t>5</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Количество малых и средних предприятий, включая микропредприятия (на конец года)</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единиц</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1614</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1 885,00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1 869,00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1 899</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1 938</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1 987</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2 047</w:t>
            </w:r>
          </w:p>
        </w:tc>
      </w:tr>
      <w:tr w:rsidR="004F23C4" w:rsidRPr="00F27A6A" w:rsidTr="00176732">
        <w:trPr>
          <w:trHeight w:val="630"/>
        </w:trPr>
        <w:tc>
          <w:tcPr>
            <w:tcW w:w="724" w:type="dxa"/>
            <w:tcBorders>
              <w:top w:val="nil"/>
              <w:left w:val="single" w:sz="4" w:space="0" w:color="auto"/>
              <w:bottom w:val="single" w:sz="4" w:space="0" w:color="auto"/>
              <w:right w:val="single" w:sz="4" w:space="0" w:color="auto"/>
            </w:tcBorders>
            <w:shd w:val="clear" w:color="auto" w:fill="auto"/>
          </w:tcPr>
          <w:p w:rsidR="004F23C4" w:rsidRPr="00F27A6A" w:rsidRDefault="00090495" w:rsidP="00B30306">
            <w:pPr>
              <w:suppressAutoHyphens w:val="0"/>
              <w:rPr>
                <w:rFonts w:eastAsia="Times New Roman"/>
                <w:kern w:val="0"/>
              </w:rPr>
            </w:pPr>
            <w:r w:rsidRPr="00F27A6A">
              <w:rPr>
                <w:rFonts w:eastAsia="Times New Roman"/>
                <w:kern w:val="0"/>
              </w:rPr>
              <w:t>26</w:t>
            </w:r>
          </w:p>
        </w:tc>
        <w:tc>
          <w:tcPr>
            <w:tcW w:w="4651" w:type="dxa"/>
            <w:tcBorders>
              <w:top w:val="nil"/>
              <w:left w:val="single" w:sz="4" w:space="0" w:color="auto"/>
              <w:bottom w:val="single" w:sz="4" w:space="0" w:color="auto"/>
              <w:right w:val="single" w:sz="4" w:space="0" w:color="auto"/>
            </w:tcBorders>
            <w:shd w:val="clear" w:color="auto" w:fill="auto"/>
          </w:tcPr>
          <w:p w:rsidR="004F23C4" w:rsidRPr="00F27A6A" w:rsidRDefault="004F23C4" w:rsidP="00176732">
            <w:pPr>
              <w:suppressAutoHyphens w:val="0"/>
              <w:rPr>
                <w:rFonts w:eastAsia="Times New Roman"/>
                <w:kern w:val="0"/>
              </w:rPr>
            </w:pPr>
            <w:r w:rsidRPr="00F27A6A">
              <w:rPr>
                <w:rFonts w:eastAsia="Times New Roman"/>
                <w:kern w:val="0"/>
              </w:rPr>
              <w:t>Число субъектов малого и среднего предпринимательства на 10 тыс. человек населения</w:t>
            </w:r>
          </w:p>
        </w:tc>
        <w:tc>
          <w:tcPr>
            <w:tcW w:w="2050" w:type="dxa"/>
            <w:tcBorders>
              <w:top w:val="nil"/>
              <w:left w:val="nil"/>
              <w:bottom w:val="single" w:sz="4" w:space="0" w:color="auto"/>
              <w:right w:val="nil"/>
            </w:tcBorders>
            <w:shd w:val="clear" w:color="auto" w:fill="auto"/>
          </w:tcPr>
          <w:p w:rsidR="004F23C4" w:rsidRPr="00F27A6A" w:rsidRDefault="004F23C4" w:rsidP="004F23C4">
            <w:pPr>
              <w:suppressAutoHyphens w:val="0"/>
              <w:jc w:val="center"/>
              <w:rPr>
                <w:rFonts w:eastAsia="Times New Roman"/>
                <w:kern w:val="0"/>
              </w:rPr>
            </w:pPr>
            <w:r w:rsidRPr="00F27A6A">
              <w:rPr>
                <w:rFonts w:eastAsia="Times New Roman"/>
                <w:kern w:val="0"/>
              </w:rPr>
              <w:t>единиц</w:t>
            </w:r>
          </w:p>
        </w:tc>
        <w:tc>
          <w:tcPr>
            <w:tcW w:w="1113" w:type="dxa"/>
            <w:tcBorders>
              <w:top w:val="nil"/>
              <w:left w:val="single" w:sz="8" w:space="0" w:color="auto"/>
              <w:bottom w:val="single" w:sz="4" w:space="0" w:color="auto"/>
              <w:right w:val="single" w:sz="8"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258,7</w:t>
            </w:r>
          </w:p>
        </w:tc>
        <w:tc>
          <w:tcPr>
            <w:tcW w:w="1114" w:type="dxa"/>
            <w:tcBorders>
              <w:top w:val="nil"/>
              <w:left w:val="nil"/>
              <w:bottom w:val="single" w:sz="4" w:space="0" w:color="auto"/>
              <w:right w:val="single" w:sz="8"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260,7</w:t>
            </w:r>
          </w:p>
        </w:tc>
        <w:tc>
          <w:tcPr>
            <w:tcW w:w="1114" w:type="dxa"/>
            <w:tcBorders>
              <w:top w:val="nil"/>
              <w:left w:val="nil"/>
              <w:bottom w:val="single" w:sz="4" w:space="0" w:color="auto"/>
              <w:right w:val="single" w:sz="8"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221,5</w:t>
            </w:r>
          </w:p>
        </w:tc>
        <w:tc>
          <w:tcPr>
            <w:tcW w:w="124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223</w:t>
            </w:r>
          </w:p>
        </w:tc>
        <w:tc>
          <w:tcPr>
            <w:tcW w:w="111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225</w:t>
            </w:r>
          </w:p>
        </w:tc>
        <w:tc>
          <w:tcPr>
            <w:tcW w:w="124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227</w:t>
            </w:r>
          </w:p>
        </w:tc>
        <w:tc>
          <w:tcPr>
            <w:tcW w:w="111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230</w:t>
            </w:r>
          </w:p>
        </w:tc>
      </w:tr>
      <w:tr w:rsidR="004F23C4" w:rsidRPr="00F27A6A" w:rsidTr="00176732">
        <w:trPr>
          <w:trHeight w:val="630"/>
        </w:trPr>
        <w:tc>
          <w:tcPr>
            <w:tcW w:w="724" w:type="dxa"/>
            <w:tcBorders>
              <w:top w:val="nil"/>
              <w:left w:val="single" w:sz="4" w:space="0" w:color="auto"/>
              <w:bottom w:val="single" w:sz="4" w:space="0" w:color="auto"/>
              <w:right w:val="single" w:sz="4" w:space="0" w:color="auto"/>
            </w:tcBorders>
            <w:shd w:val="clear" w:color="auto" w:fill="auto"/>
          </w:tcPr>
          <w:p w:rsidR="004F23C4" w:rsidRPr="00F27A6A" w:rsidRDefault="00090495" w:rsidP="00B30306">
            <w:pPr>
              <w:suppressAutoHyphens w:val="0"/>
              <w:rPr>
                <w:rFonts w:eastAsia="Times New Roman"/>
                <w:kern w:val="0"/>
              </w:rPr>
            </w:pPr>
            <w:r w:rsidRPr="00F27A6A">
              <w:rPr>
                <w:rFonts w:eastAsia="Times New Roman"/>
                <w:kern w:val="0"/>
              </w:rPr>
              <w:t>27</w:t>
            </w:r>
          </w:p>
        </w:tc>
        <w:tc>
          <w:tcPr>
            <w:tcW w:w="4651" w:type="dxa"/>
            <w:tcBorders>
              <w:top w:val="nil"/>
              <w:left w:val="single" w:sz="4" w:space="0" w:color="auto"/>
              <w:bottom w:val="single" w:sz="4" w:space="0" w:color="auto"/>
              <w:right w:val="single" w:sz="4" w:space="0" w:color="auto"/>
            </w:tcBorders>
            <w:shd w:val="clear" w:color="auto" w:fill="auto"/>
          </w:tcPr>
          <w:p w:rsidR="004F23C4" w:rsidRPr="00F27A6A" w:rsidRDefault="004F23C4" w:rsidP="00176732">
            <w:pPr>
              <w:suppressAutoHyphens w:val="0"/>
              <w:rPr>
                <w:rFonts w:eastAsia="Times New Roman"/>
                <w:kern w:val="0"/>
              </w:rPr>
            </w:pPr>
            <w:r w:rsidRPr="00F27A6A">
              <w:rPr>
                <w:rFonts w:eastAsia="Times New Roman"/>
                <w:kern w:val="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050" w:type="dxa"/>
            <w:tcBorders>
              <w:top w:val="nil"/>
              <w:left w:val="nil"/>
              <w:bottom w:val="single" w:sz="4" w:space="0" w:color="auto"/>
              <w:right w:val="nil"/>
            </w:tcBorders>
            <w:shd w:val="clear" w:color="auto" w:fill="auto"/>
          </w:tcPr>
          <w:p w:rsidR="004F23C4" w:rsidRPr="00F27A6A" w:rsidRDefault="004F23C4" w:rsidP="004F23C4">
            <w:pPr>
              <w:suppressAutoHyphens w:val="0"/>
              <w:jc w:val="center"/>
              <w:rPr>
                <w:rFonts w:eastAsia="Times New Roman"/>
                <w:kern w:val="0"/>
              </w:rPr>
            </w:pPr>
            <w:r w:rsidRPr="00F27A6A">
              <w:rPr>
                <w:rFonts w:eastAsia="Times New Roman"/>
                <w:kern w:val="0"/>
              </w:rPr>
              <w:t>процентов</w:t>
            </w:r>
          </w:p>
        </w:tc>
        <w:tc>
          <w:tcPr>
            <w:tcW w:w="1113" w:type="dxa"/>
            <w:tcBorders>
              <w:top w:val="nil"/>
              <w:left w:val="single" w:sz="8" w:space="0" w:color="auto"/>
              <w:bottom w:val="single" w:sz="4" w:space="0" w:color="auto"/>
              <w:right w:val="single" w:sz="8"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17,4</w:t>
            </w:r>
          </w:p>
        </w:tc>
        <w:tc>
          <w:tcPr>
            <w:tcW w:w="1114" w:type="dxa"/>
            <w:tcBorders>
              <w:top w:val="nil"/>
              <w:left w:val="nil"/>
              <w:bottom w:val="single" w:sz="4" w:space="0" w:color="auto"/>
              <w:right w:val="single" w:sz="8"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20,2</w:t>
            </w:r>
          </w:p>
        </w:tc>
        <w:tc>
          <w:tcPr>
            <w:tcW w:w="1114" w:type="dxa"/>
            <w:tcBorders>
              <w:top w:val="nil"/>
              <w:left w:val="nil"/>
              <w:bottom w:val="single" w:sz="4" w:space="0" w:color="auto"/>
              <w:right w:val="single" w:sz="8"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26,2</w:t>
            </w:r>
          </w:p>
        </w:tc>
        <w:tc>
          <w:tcPr>
            <w:tcW w:w="124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27</w:t>
            </w:r>
          </w:p>
        </w:tc>
        <w:tc>
          <w:tcPr>
            <w:tcW w:w="111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28</w:t>
            </w:r>
          </w:p>
        </w:tc>
        <w:tc>
          <w:tcPr>
            <w:tcW w:w="124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29</w:t>
            </w:r>
          </w:p>
        </w:tc>
        <w:tc>
          <w:tcPr>
            <w:tcW w:w="1114" w:type="dxa"/>
            <w:tcBorders>
              <w:top w:val="nil"/>
              <w:left w:val="nil"/>
              <w:bottom w:val="single" w:sz="4" w:space="0" w:color="auto"/>
              <w:right w:val="single" w:sz="4" w:space="0" w:color="auto"/>
            </w:tcBorders>
            <w:shd w:val="clear" w:color="auto" w:fill="auto"/>
          </w:tcPr>
          <w:p w:rsidR="004F23C4" w:rsidRPr="00F27A6A" w:rsidRDefault="004F23C4" w:rsidP="00176732">
            <w:pPr>
              <w:suppressAutoHyphens w:val="0"/>
              <w:jc w:val="center"/>
              <w:rPr>
                <w:rFonts w:eastAsia="Times New Roman"/>
                <w:kern w:val="0"/>
              </w:rPr>
            </w:pPr>
            <w:r w:rsidRPr="00F27A6A">
              <w:rPr>
                <w:rFonts w:eastAsia="Times New Roman"/>
                <w:kern w:val="0"/>
              </w:rPr>
              <w:t>30</w:t>
            </w:r>
          </w:p>
        </w:tc>
      </w:tr>
      <w:tr w:rsidR="00176732" w:rsidRPr="00F27A6A" w:rsidTr="00176732">
        <w:trPr>
          <w:trHeight w:val="497"/>
        </w:trPr>
        <w:tc>
          <w:tcPr>
            <w:tcW w:w="724" w:type="dxa"/>
            <w:tcBorders>
              <w:top w:val="nil"/>
              <w:left w:val="single" w:sz="4" w:space="0" w:color="auto"/>
              <w:bottom w:val="single" w:sz="4" w:space="0" w:color="auto"/>
              <w:right w:val="single" w:sz="4" w:space="0" w:color="auto"/>
            </w:tcBorders>
            <w:shd w:val="clear" w:color="auto" w:fill="auto"/>
          </w:tcPr>
          <w:p w:rsidR="00176732" w:rsidRPr="00F27A6A" w:rsidRDefault="00090495" w:rsidP="00176732">
            <w:pPr>
              <w:suppressAutoHyphens w:val="0"/>
              <w:rPr>
                <w:rFonts w:eastAsia="Times New Roman"/>
                <w:kern w:val="0"/>
              </w:rPr>
            </w:pPr>
            <w:r w:rsidRPr="00F27A6A">
              <w:rPr>
                <w:rFonts w:eastAsia="Times New Roman"/>
                <w:kern w:val="0"/>
              </w:rPr>
              <w:t>28</w:t>
            </w:r>
          </w:p>
        </w:tc>
        <w:tc>
          <w:tcPr>
            <w:tcW w:w="4651" w:type="dxa"/>
            <w:tcBorders>
              <w:top w:val="nil"/>
              <w:left w:val="single" w:sz="4" w:space="0" w:color="auto"/>
              <w:bottom w:val="single" w:sz="4" w:space="0" w:color="auto"/>
              <w:right w:val="single" w:sz="4" w:space="0" w:color="auto"/>
            </w:tcBorders>
            <w:shd w:val="clear" w:color="auto" w:fill="auto"/>
            <w:hideMark/>
          </w:tcPr>
          <w:p w:rsidR="00176732" w:rsidRPr="00F27A6A" w:rsidRDefault="00176732" w:rsidP="00176732">
            <w:pPr>
              <w:suppressAutoHyphens w:val="0"/>
              <w:rPr>
                <w:rFonts w:eastAsia="Times New Roman"/>
                <w:kern w:val="0"/>
              </w:rPr>
            </w:pPr>
            <w:r w:rsidRPr="00F27A6A">
              <w:rPr>
                <w:rFonts w:eastAsia="Times New Roman"/>
                <w:kern w:val="0"/>
              </w:rPr>
              <w:t>Объем инвестиций в основной капитал по полному кругу организаций (за исключением бюджетных средств) - всего</w:t>
            </w:r>
          </w:p>
        </w:tc>
        <w:tc>
          <w:tcPr>
            <w:tcW w:w="2050" w:type="dxa"/>
            <w:tcBorders>
              <w:top w:val="nil"/>
              <w:left w:val="nil"/>
              <w:bottom w:val="single" w:sz="4" w:space="0" w:color="auto"/>
              <w:right w:val="nil"/>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 xml:space="preserve">млн. руб. </w:t>
            </w:r>
          </w:p>
        </w:tc>
        <w:tc>
          <w:tcPr>
            <w:tcW w:w="1113" w:type="dxa"/>
            <w:tcBorders>
              <w:top w:val="nil"/>
              <w:left w:val="single" w:sz="8" w:space="0" w:color="auto"/>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405,70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567,90</w:t>
            </w:r>
          </w:p>
        </w:tc>
        <w:tc>
          <w:tcPr>
            <w:tcW w:w="1114" w:type="dxa"/>
            <w:tcBorders>
              <w:top w:val="nil"/>
              <w:left w:val="nil"/>
              <w:bottom w:val="single" w:sz="4" w:space="0" w:color="auto"/>
              <w:right w:val="single" w:sz="8"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769,30</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863,74</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1 019,32</w:t>
            </w:r>
          </w:p>
        </w:tc>
        <w:tc>
          <w:tcPr>
            <w:tcW w:w="124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1 261,78</w:t>
            </w:r>
          </w:p>
        </w:tc>
        <w:tc>
          <w:tcPr>
            <w:tcW w:w="1114" w:type="dxa"/>
            <w:tcBorders>
              <w:top w:val="nil"/>
              <w:left w:val="nil"/>
              <w:bottom w:val="single" w:sz="4" w:space="0" w:color="auto"/>
              <w:right w:val="single" w:sz="4" w:space="0" w:color="auto"/>
            </w:tcBorders>
            <w:shd w:val="clear" w:color="auto" w:fill="auto"/>
            <w:hideMark/>
          </w:tcPr>
          <w:p w:rsidR="00176732" w:rsidRPr="00F27A6A" w:rsidRDefault="00176732" w:rsidP="00176732">
            <w:pPr>
              <w:suppressAutoHyphens w:val="0"/>
              <w:jc w:val="center"/>
              <w:rPr>
                <w:rFonts w:eastAsia="Times New Roman"/>
                <w:kern w:val="0"/>
              </w:rPr>
            </w:pPr>
            <w:r w:rsidRPr="00F27A6A">
              <w:rPr>
                <w:rFonts w:eastAsia="Times New Roman"/>
                <w:kern w:val="0"/>
              </w:rPr>
              <w:t>1 630,00</w:t>
            </w:r>
          </w:p>
        </w:tc>
      </w:tr>
    </w:tbl>
    <w:p w:rsidR="00176732" w:rsidRPr="00F27A6A" w:rsidRDefault="00176732" w:rsidP="006015D9">
      <w:pPr>
        <w:ind w:firstLine="709"/>
        <w:jc w:val="center"/>
        <w:rPr>
          <w:b/>
          <w:caps/>
          <w:sz w:val="28"/>
          <w:szCs w:val="28"/>
        </w:rPr>
      </w:pPr>
    </w:p>
    <w:p w:rsidR="00176732" w:rsidRPr="00F27A6A" w:rsidRDefault="00176732" w:rsidP="006015D9">
      <w:pPr>
        <w:ind w:firstLine="709"/>
        <w:jc w:val="center"/>
        <w:rPr>
          <w:b/>
          <w:caps/>
          <w:sz w:val="28"/>
          <w:szCs w:val="28"/>
        </w:rPr>
      </w:pPr>
    </w:p>
    <w:p w:rsidR="00176732" w:rsidRPr="00F27A6A" w:rsidRDefault="00176732" w:rsidP="006015D9">
      <w:pPr>
        <w:ind w:firstLine="709"/>
        <w:jc w:val="center"/>
        <w:rPr>
          <w:b/>
          <w:caps/>
          <w:sz w:val="28"/>
          <w:szCs w:val="28"/>
        </w:rPr>
      </w:pPr>
    </w:p>
    <w:p w:rsidR="00176732" w:rsidRPr="00F27A6A" w:rsidRDefault="00176732" w:rsidP="006015D9">
      <w:pPr>
        <w:ind w:firstLine="709"/>
        <w:jc w:val="center"/>
        <w:rPr>
          <w:b/>
          <w:sz w:val="28"/>
          <w:szCs w:val="28"/>
        </w:rPr>
      </w:pPr>
    </w:p>
    <w:p w:rsidR="006015D9" w:rsidRPr="00F27A6A" w:rsidRDefault="006015D9" w:rsidP="006015D9">
      <w:pPr>
        <w:ind w:firstLine="709"/>
        <w:jc w:val="center"/>
        <w:rPr>
          <w:b/>
          <w:sz w:val="28"/>
          <w:szCs w:val="28"/>
        </w:rPr>
      </w:pPr>
    </w:p>
    <w:p w:rsidR="00E415A7" w:rsidRPr="00F27A6A" w:rsidRDefault="00E415A7" w:rsidP="00BA2053">
      <w:pPr>
        <w:jc w:val="center"/>
        <w:rPr>
          <w:sz w:val="32"/>
          <w:szCs w:val="32"/>
        </w:rPr>
        <w:sectPr w:rsidR="00E415A7" w:rsidRPr="00F27A6A" w:rsidSect="00176732">
          <w:pgSz w:w="16838" w:h="11906" w:orient="landscape"/>
          <w:pgMar w:top="1701" w:right="1134" w:bottom="1560" w:left="1134" w:header="709" w:footer="709" w:gutter="0"/>
          <w:cols w:space="708"/>
          <w:docGrid w:linePitch="360"/>
        </w:sectPr>
      </w:pPr>
    </w:p>
    <w:p w:rsidR="00164276" w:rsidRPr="00F27A6A" w:rsidRDefault="00F876FA" w:rsidP="00817767">
      <w:pPr>
        <w:rPr>
          <w:b/>
          <w:sz w:val="32"/>
          <w:szCs w:val="32"/>
        </w:rPr>
      </w:pPr>
      <w:r w:rsidRPr="00F27A6A">
        <w:rPr>
          <w:b/>
          <w:sz w:val="32"/>
          <w:szCs w:val="32"/>
        </w:rPr>
        <w:lastRenderedPageBreak/>
        <w:t>5. Этапы  и ожидаемые резул</w:t>
      </w:r>
      <w:r w:rsidR="00D243BF" w:rsidRPr="00F27A6A">
        <w:rPr>
          <w:b/>
          <w:sz w:val="32"/>
          <w:szCs w:val="32"/>
        </w:rPr>
        <w:t>ьтаты реализации муниципальной С</w:t>
      </w:r>
      <w:r w:rsidR="00817767" w:rsidRPr="00F27A6A">
        <w:rPr>
          <w:b/>
          <w:sz w:val="32"/>
          <w:szCs w:val="32"/>
        </w:rPr>
        <w:t>тратегии.</w:t>
      </w:r>
    </w:p>
    <w:p w:rsidR="00421409" w:rsidRPr="00F27A6A" w:rsidRDefault="00D243BF" w:rsidP="00421409">
      <w:pPr>
        <w:pStyle w:val="ConsPlusNormal"/>
        <w:ind w:firstLine="709"/>
        <w:jc w:val="both"/>
      </w:pPr>
      <w:r w:rsidRPr="00F27A6A">
        <w:rPr>
          <w:rFonts w:ascii="Times New Roman" w:hAnsi="Times New Roman" w:cs="Times New Roman"/>
          <w:sz w:val="28"/>
          <w:szCs w:val="28"/>
        </w:rPr>
        <w:t>Стратегия</w:t>
      </w:r>
      <w:r w:rsidR="00421409" w:rsidRPr="00F27A6A">
        <w:rPr>
          <w:rFonts w:ascii="Times New Roman" w:hAnsi="Times New Roman" w:cs="Times New Roman"/>
          <w:sz w:val="28"/>
          <w:szCs w:val="28"/>
        </w:rPr>
        <w:t xml:space="preserve"> определена на </w:t>
      </w:r>
      <w:r w:rsidR="002254BF" w:rsidRPr="00F27A6A">
        <w:rPr>
          <w:rFonts w:ascii="Times New Roman" w:hAnsi="Times New Roman" w:cs="Times New Roman"/>
          <w:sz w:val="28"/>
          <w:szCs w:val="28"/>
        </w:rPr>
        <w:t>1</w:t>
      </w:r>
      <w:r w:rsidR="0016105A" w:rsidRPr="00F27A6A">
        <w:rPr>
          <w:rFonts w:ascii="Times New Roman" w:hAnsi="Times New Roman" w:cs="Times New Roman"/>
          <w:sz w:val="28"/>
          <w:szCs w:val="28"/>
        </w:rPr>
        <w:t>7</w:t>
      </w:r>
      <w:r w:rsidR="00421409" w:rsidRPr="00F27A6A">
        <w:rPr>
          <w:rFonts w:ascii="Times New Roman" w:hAnsi="Times New Roman" w:cs="Times New Roman"/>
          <w:sz w:val="28"/>
          <w:szCs w:val="28"/>
        </w:rPr>
        <w:t xml:space="preserve"> лет (201</w:t>
      </w:r>
      <w:r w:rsidR="002254BF" w:rsidRPr="00F27A6A">
        <w:rPr>
          <w:rFonts w:ascii="Times New Roman" w:hAnsi="Times New Roman" w:cs="Times New Roman"/>
          <w:sz w:val="28"/>
          <w:szCs w:val="28"/>
        </w:rPr>
        <w:t>9</w:t>
      </w:r>
      <w:r w:rsidR="00421409" w:rsidRPr="00F27A6A">
        <w:rPr>
          <w:rFonts w:ascii="Times New Roman" w:hAnsi="Times New Roman" w:cs="Times New Roman"/>
          <w:sz w:val="28"/>
          <w:szCs w:val="28"/>
        </w:rPr>
        <w:t>-203</w:t>
      </w:r>
      <w:r w:rsidR="0016105A" w:rsidRPr="00F27A6A">
        <w:rPr>
          <w:rFonts w:ascii="Times New Roman" w:hAnsi="Times New Roman" w:cs="Times New Roman"/>
          <w:sz w:val="28"/>
          <w:szCs w:val="28"/>
        </w:rPr>
        <w:t>5</w:t>
      </w:r>
      <w:r w:rsidR="00421409" w:rsidRPr="00F27A6A">
        <w:rPr>
          <w:rFonts w:ascii="Times New Roman" w:hAnsi="Times New Roman" w:cs="Times New Roman"/>
          <w:sz w:val="28"/>
          <w:szCs w:val="28"/>
        </w:rPr>
        <w:t xml:space="preserve"> гг.) и </w:t>
      </w:r>
      <w:r w:rsidR="00E90257" w:rsidRPr="00F27A6A">
        <w:rPr>
          <w:rFonts w:ascii="Times New Roman" w:hAnsi="Times New Roman" w:cs="Times New Roman"/>
          <w:sz w:val="28"/>
          <w:szCs w:val="28"/>
        </w:rPr>
        <w:t xml:space="preserve">предполагает </w:t>
      </w:r>
      <w:r w:rsidR="00421409" w:rsidRPr="00F27A6A">
        <w:rPr>
          <w:rFonts w:ascii="Times New Roman" w:hAnsi="Times New Roman" w:cs="Times New Roman"/>
          <w:sz w:val="28"/>
          <w:szCs w:val="28"/>
        </w:rPr>
        <w:t xml:space="preserve"> четыре этапа</w:t>
      </w:r>
      <w:r w:rsidR="00E90257" w:rsidRPr="00F27A6A">
        <w:rPr>
          <w:rFonts w:ascii="Times New Roman" w:hAnsi="Times New Roman" w:cs="Times New Roman"/>
          <w:sz w:val="28"/>
          <w:szCs w:val="28"/>
        </w:rPr>
        <w:t xml:space="preserve"> реализации (три трёхлетних и один шестилетний)</w:t>
      </w:r>
      <w:r w:rsidR="00421409" w:rsidRPr="00F27A6A">
        <w:rPr>
          <w:rFonts w:ascii="Times New Roman" w:hAnsi="Times New Roman" w:cs="Times New Roman"/>
          <w:sz w:val="28"/>
          <w:szCs w:val="28"/>
        </w:rPr>
        <w:t xml:space="preserve">. Этапы реализации </w:t>
      </w:r>
      <w:r w:rsidRPr="00F27A6A">
        <w:rPr>
          <w:rFonts w:ascii="Times New Roman" w:hAnsi="Times New Roman" w:cs="Times New Roman"/>
          <w:sz w:val="28"/>
          <w:szCs w:val="28"/>
        </w:rPr>
        <w:t>Стратегии</w:t>
      </w:r>
      <w:r w:rsidR="00421409" w:rsidRPr="00F27A6A">
        <w:rPr>
          <w:rFonts w:ascii="Times New Roman" w:hAnsi="Times New Roman" w:cs="Times New Roman"/>
          <w:sz w:val="28"/>
          <w:szCs w:val="28"/>
        </w:rPr>
        <w:t xml:space="preserve"> обозначены для выделения стадий процесса </w:t>
      </w:r>
      <w:r w:rsidR="00E90257" w:rsidRPr="00F27A6A">
        <w:rPr>
          <w:rFonts w:ascii="Times New Roman" w:hAnsi="Times New Roman" w:cs="Times New Roman"/>
          <w:sz w:val="28"/>
          <w:szCs w:val="28"/>
        </w:rPr>
        <w:t>достижения стратегических целей, различаются по условия, факторам и рискам социально-экономического развития.</w:t>
      </w:r>
      <w:r w:rsidR="00421409" w:rsidRPr="00F27A6A">
        <w:rPr>
          <w:rFonts w:ascii="Times New Roman" w:hAnsi="Times New Roman" w:cs="Times New Roman"/>
          <w:sz w:val="28"/>
          <w:szCs w:val="28"/>
        </w:rPr>
        <w:t xml:space="preserve">  </w:t>
      </w:r>
    </w:p>
    <w:p w:rsidR="00421409" w:rsidRPr="00F27A6A" w:rsidRDefault="00CF042E" w:rsidP="00421409">
      <w:pPr>
        <w:pStyle w:val="11"/>
        <w:spacing w:before="0" w:after="0"/>
        <w:ind w:left="0" w:right="0" w:firstLine="709"/>
        <w:jc w:val="both"/>
      </w:pPr>
      <w:hyperlink w:anchor="Par226" w:history="1">
        <w:r w:rsidR="00945364" w:rsidRPr="00F27A6A">
          <w:rPr>
            <w:rStyle w:val="af"/>
            <w:b/>
            <w:color w:val="auto"/>
            <w:sz w:val="28"/>
            <w:szCs w:val="28"/>
            <w:lang w:val="en-US"/>
          </w:rPr>
          <w:t>I</w:t>
        </w:r>
        <w:r w:rsidR="00421409" w:rsidRPr="00F27A6A">
          <w:rPr>
            <w:rStyle w:val="af"/>
            <w:b/>
            <w:color w:val="auto"/>
            <w:sz w:val="28"/>
            <w:szCs w:val="28"/>
          </w:rPr>
          <w:t xml:space="preserve"> этап</w:t>
        </w:r>
      </w:hyperlink>
      <w:r w:rsidR="00421409" w:rsidRPr="00F27A6A">
        <w:rPr>
          <w:b/>
          <w:sz w:val="28"/>
          <w:szCs w:val="28"/>
        </w:rPr>
        <w:t>:</w:t>
      </w:r>
      <w:r w:rsidR="00E90257" w:rsidRPr="00F27A6A">
        <w:rPr>
          <w:b/>
          <w:sz w:val="28"/>
          <w:szCs w:val="28"/>
        </w:rPr>
        <w:t xml:space="preserve"> 201</w:t>
      </w:r>
      <w:r w:rsidR="002254BF" w:rsidRPr="00F27A6A">
        <w:rPr>
          <w:b/>
          <w:sz w:val="28"/>
          <w:szCs w:val="28"/>
        </w:rPr>
        <w:t>9</w:t>
      </w:r>
      <w:r w:rsidR="00E90257" w:rsidRPr="00F27A6A">
        <w:rPr>
          <w:b/>
          <w:sz w:val="28"/>
          <w:szCs w:val="28"/>
        </w:rPr>
        <w:t>-20</w:t>
      </w:r>
      <w:r w:rsidR="002254BF" w:rsidRPr="00F27A6A">
        <w:rPr>
          <w:b/>
          <w:sz w:val="28"/>
          <w:szCs w:val="28"/>
        </w:rPr>
        <w:t>20</w:t>
      </w:r>
      <w:r w:rsidR="00421409" w:rsidRPr="00F27A6A">
        <w:rPr>
          <w:b/>
          <w:sz w:val="28"/>
          <w:szCs w:val="28"/>
        </w:rPr>
        <w:t xml:space="preserve"> гг.</w:t>
      </w:r>
      <w:r w:rsidR="00421409" w:rsidRPr="00F27A6A">
        <w:rPr>
          <w:sz w:val="28"/>
          <w:szCs w:val="28"/>
        </w:rPr>
        <w:t xml:space="preserve"> – переформатирование системы нормативных правовых актов </w:t>
      </w:r>
      <w:r w:rsidR="004328C7" w:rsidRPr="00F27A6A">
        <w:rPr>
          <w:sz w:val="28"/>
          <w:szCs w:val="28"/>
        </w:rPr>
        <w:t>Курского муниципального района</w:t>
      </w:r>
      <w:r w:rsidR="00684553" w:rsidRPr="00F27A6A">
        <w:rPr>
          <w:sz w:val="28"/>
          <w:szCs w:val="28"/>
        </w:rPr>
        <w:t xml:space="preserve"> Ставропольского края</w:t>
      </w:r>
      <w:r w:rsidR="00421409" w:rsidRPr="00F27A6A">
        <w:rPr>
          <w:sz w:val="28"/>
          <w:szCs w:val="28"/>
        </w:rPr>
        <w:t>. На данном этапе планируется усов</w:t>
      </w:r>
      <w:r w:rsidR="00DC5082" w:rsidRPr="00F27A6A">
        <w:rPr>
          <w:sz w:val="28"/>
          <w:szCs w:val="28"/>
        </w:rPr>
        <w:t>ершенствовать правовую базу рай</w:t>
      </w:r>
      <w:r w:rsidR="00421409" w:rsidRPr="00F27A6A">
        <w:rPr>
          <w:sz w:val="28"/>
          <w:szCs w:val="28"/>
        </w:rPr>
        <w:t xml:space="preserve">она для реализации целей и задач </w:t>
      </w:r>
      <w:r w:rsidR="00D243BF" w:rsidRPr="00F27A6A">
        <w:rPr>
          <w:sz w:val="28"/>
          <w:szCs w:val="28"/>
        </w:rPr>
        <w:t>Стратегии</w:t>
      </w:r>
      <w:r w:rsidR="00421409" w:rsidRPr="00F27A6A">
        <w:rPr>
          <w:sz w:val="28"/>
          <w:szCs w:val="28"/>
        </w:rPr>
        <w:t xml:space="preserve">. </w:t>
      </w:r>
      <w:r w:rsidR="00E90257" w:rsidRPr="00F27A6A">
        <w:rPr>
          <w:sz w:val="28"/>
          <w:szCs w:val="28"/>
        </w:rPr>
        <w:t xml:space="preserve">Первый этап характеризуется завершением реализации майских Указов Президента РФ, снижением негативного влияния экономического и финансового кризиса. </w:t>
      </w:r>
      <w:r w:rsidR="00421409" w:rsidRPr="00F27A6A">
        <w:rPr>
          <w:sz w:val="28"/>
          <w:szCs w:val="28"/>
        </w:rPr>
        <w:t xml:space="preserve">Предполагается привлечение инвесторов для реализации проектов в сфере </w:t>
      </w:r>
      <w:r w:rsidR="002312B1" w:rsidRPr="00F27A6A">
        <w:rPr>
          <w:sz w:val="28"/>
          <w:szCs w:val="28"/>
        </w:rPr>
        <w:t>сельского хозяйства и материального производства</w:t>
      </w:r>
      <w:r w:rsidR="00E90257" w:rsidRPr="00F27A6A">
        <w:rPr>
          <w:sz w:val="28"/>
          <w:szCs w:val="28"/>
        </w:rPr>
        <w:t>, в том числе  в рамках программы «импортозамещения»</w:t>
      </w:r>
      <w:r w:rsidR="002312B1" w:rsidRPr="00F27A6A">
        <w:rPr>
          <w:sz w:val="28"/>
          <w:szCs w:val="28"/>
        </w:rPr>
        <w:t>.</w:t>
      </w:r>
      <w:r w:rsidR="00421409" w:rsidRPr="00F27A6A">
        <w:rPr>
          <w:sz w:val="28"/>
          <w:szCs w:val="28"/>
        </w:rPr>
        <w:t xml:space="preserve"> </w:t>
      </w:r>
    </w:p>
    <w:p w:rsidR="00421409" w:rsidRPr="00F27A6A" w:rsidRDefault="00CF042E" w:rsidP="00421409">
      <w:pPr>
        <w:pStyle w:val="11"/>
        <w:spacing w:before="0" w:after="0"/>
        <w:ind w:left="0" w:right="0" w:firstLine="709"/>
        <w:jc w:val="both"/>
      </w:pPr>
      <w:hyperlink w:anchor="Par304" w:history="1">
        <w:r w:rsidR="00945364" w:rsidRPr="00F27A6A">
          <w:rPr>
            <w:rStyle w:val="af"/>
            <w:b/>
            <w:color w:val="auto"/>
            <w:sz w:val="28"/>
            <w:szCs w:val="28"/>
            <w:lang w:val="en-US"/>
          </w:rPr>
          <w:t>II</w:t>
        </w:r>
        <w:r w:rsidR="00421409" w:rsidRPr="00F27A6A">
          <w:rPr>
            <w:rStyle w:val="af"/>
            <w:b/>
            <w:color w:val="auto"/>
            <w:sz w:val="28"/>
            <w:szCs w:val="28"/>
          </w:rPr>
          <w:t xml:space="preserve"> этап</w:t>
        </w:r>
      </w:hyperlink>
      <w:r w:rsidR="00421409" w:rsidRPr="00F27A6A">
        <w:rPr>
          <w:b/>
          <w:sz w:val="28"/>
          <w:szCs w:val="28"/>
        </w:rPr>
        <w:t>: 20</w:t>
      </w:r>
      <w:r w:rsidR="002254BF" w:rsidRPr="00F27A6A">
        <w:rPr>
          <w:b/>
          <w:sz w:val="28"/>
          <w:szCs w:val="28"/>
        </w:rPr>
        <w:t>21</w:t>
      </w:r>
      <w:r w:rsidR="00421409" w:rsidRPr="00F27A6A">
        <w:rPr>
          <w:b/>
          <w:sz w:val="28"/>
          <w:szCs w:val="28"/>
        </w:rPr>
        <w:t>-202</w:t>
      </w:r>
      <w:r w:rsidR="0016105A" w:rsidRPr="00F27A6A">
        <w:rPr>
          <w:b/>
          <w:sz w:val="28"/>
          <w:szCs w:val="28"/>
        </w:rPr>
        <w:t>4</w:t>
      </w:r>
      <w:r w:rsidR="00421409" w:rsidRPr="00F27A6A">
        <w:rPr>
          <w:b/>
          <w:sz w:val="28"/>
          <w:szCs w:val="28"/>
        </w:rPr>
        <w:t xml:space="preserve"> гг. </w:t>
      </w:r>
      <w:r w:rsidR="00421409" w:rsidRPr="00F27A6A">
        <w:rPr>
          <w:sz w:val="28"/>
          <w:szCs w:val="28"/>
        </w:rPr>
        <w:t>- осуществление концентрации финансовых средств, человеческого капитала, управле</w:t>
      </w:r>
      <w:r w:rsidR="008B264C" w:rsidRPr="00F27A6A">
        <w:rPr>
          <w:sz w:val="28"/>
          <w:szCs w:val="28"/>
        </w:rPr>
        <w:t xml:space="preserve">нческого потенциала, природных </w:t>
      </w:r>
      <w:r w:rsidR="00421409" w:rsidRPr="00F27A6A">
        <w:rPr>
          <w:sz w:val="28"/>
          <w:szCs w:val="28"/>
        </w:rPr>
        <w:t xml:space="preserve"> ресурсов с их последующим эффективным и</w:t>
      </w:r>
      <w:r w:rsidR="00EF6162" w:rsidRPr="00F27A6A">
        <w:rPr>
          <w:sz w:val="28"/>
          <w:szCs w:val="28"/>
        </w:rPr>
        <w:t>спользованием на территории района</w:t>
      </w:r>
      <w:r w:rsidR="00421409" w:rsidRPr="00F27A6A">
        <w:rPr>
          <w:sz w:val="28"/>
          <w:szCs w:val="28"/>
        </w:rPr>
        <w:t xml:space="preserve">. Стимулирование развития малого и среднего предпринимательства в реальном секторе экономики и создание конкурентной </w:t>
      </w:r>
      <w:r w:rsidR="00F14206" w:rsidRPr="00F27A6A">
        <w:rPr>
          <w:sz w:val="28"/>
          <w:szCs w:val="28"/>
        </w:rPr>
        <w:t>среды, о</w:t>
      </w:r>
      <w:r w:rsidR="00421409" w:rsidRPr="00F27A6A">
        <w:rPr>
          <w:sz w:val="28"/>
          <w:szCs w:val="28"/>
        </w:rPr>
        <w:t>беспечение</w:t>
      </w:r>
      <w:r w:rsidR="00F14206" w:rsidRPr="00F27A6A">
        <w:rPr>
          <w:sz w:val="28"/>
          <w:szCs w:val="28"/>
        </w:rPr>
        <w:t xml:space="preserve"> продовольственной безопасности.</w:t>
      </w:r>
      <w:r w:rsidR="00421409" w:rsidRPr="00F27A6A">
        <w:rPr>
          <w:sz w:val="28"/>
          <w:szCs w:val="28"/>
        </w:rPr>
        <w:t xml:space="preserve"> </w:t>
      </w:r>
      <w:r w:rsidR="00E90257" w:rsidRPr="00F27A6A">
        <w:rPr>
          <w:sz w:val="28"/>
          <w:szCs w:val="28"/>
        </w:rPr>
        <w:t>Развитие туристко-рекреационного комплекса</w:t>
      </w:r>
      <w:r w:rsidR="00421409" w:rsidRPr="00F27A6A">
        <w:rPr>
          <w:sz w:val="28"/>
          <w:szCs w:val="28"/>
        </w:rPr>
        <w:t xml:space="preserve">, развитие </w:t>
      </w:r>
      <w:r w:rsidR="00267416" w:rsidRPr="00F27A6A">
        <w:rPr>
          <w:sz w:val="28"/>
          <w:szCs w:val="28"/>
        </w:rPr>
        <w:t xml:space="preserve">малого и среднего </w:t>
      </w:r>
      <w:r w:rsidR="00421409" w:rsidRPr="00F27A6A">
        <w:rPr>
          <w:sz w:val="28"/>
          <w:szCs w:val="28"/>
        </w:rPr>
        <w:t>бизнеса. Решение проблемы превышения расходов консолидированного бюджета</w:t>
      </w:r>
      <w:r w:rsidR="0076733F" w:rsidRPr="00F27A6A">
        <w:rPr>
          <w:sz w:val="28"/>
          <w:szCs w:val="28"/>
        </w:rPr>
        <w:t xml:space="preserve"> Курского муниципального района</w:t>
      </w:r>
      <w:r w:rsidR="00421409" w:rsidRPr="00F27A6A">
        <w:rPr>
          <w:sz w:val="28"/>
          <w:szCs w:val="28"/>
        </w:rPr>
        <w:t xml:space="preserve"> Ставропольского края над собственными доходами.</w:t>
      </w:r>
    </w:p>
    <w:p w:rsidR="00730E6B" w:rsidRPr="00F27A6A" w:rsidRDefault="00CF042E" w:rsidP="00421409">
      <w:pPr>
        <w:pStyle w:val="11"/>
        <w:spacing w:before="0" w:after="0"/>
        <w:ind w:left="0" w:right="0" w:firstLine="709"/>
        <w:jc w:val="both"/>
        <w:rPr>
          <w:sz w:val="28"/>
          <w:szCs w:val="28"/>
        </w:rPr>
      </w:pPr>
      <w:hyperlink w:anchor="Par313" w:history="1">
        <w:r w:rsidR="00945364" w:rsidRPr="00F27A6A">
          <w:rPr>
            <w:rStyle w:val="af"/>
            <w:b/>
            <w:color w:val="auto"/>
            <w:sz w:val="28"/>
            <w:szCs w:val="28"/>
            <w:lang w:val="en-US"/>
          </w:rPr>
          <w:t>III</w:t>
        </w:r>
        <w:r w:rsidR="00421409" w:rsidRPr="00F27A6A">
          <w:rPr>
            <w:rStyle w:val="af"/>
            <w:b/>
            <w:color w:val="auto"/>
            <w:sz w:val="28"/>
            <w:szCs w:val="28"/>
          </w:rPr>
          <w:t xml:space="preserve"> этап</w:t>
        </w:r>
      </w:hyperlink>
      <w:r w:rsidR="00421409" w:rsidRPr="00F27A6A">
        <w:rPr>
          <w:b/>
          <w:sz w:val="28"/>
          <w:szCs w:val="28"/>
        </w:rPr>
        <w:t>: 202</w:t>
      </w:r>
      <w:r w:rsidR="0016105A" w:rsidRPr="00F27A6A">
        <w:rPr>
          <w:b/>
          <w:sz w:val="28"/>
          <w:szCs w:val="28"/>
        </w:rPr>
        <w:t>5</w:t>
      </w:r>
      <w:r w:rsidR="00421409" w:rsidRPr="00F27A6A">
        <w:rPr>
          <w:b/>
          <w:sz w:val="28"/>
          <w:szCs w:val="28"/>
        </w:rPr>
        <w:t>-202</w:t>
      </w:r>
      <w:r w:rsidR="0016105A" w:rsidRPr="00F27A6A">
        <w:rPr>
          <w:b/>
          <w:sz w:val="28"/>
          <w:szCs w:val="28"/>
        </w:rPr>
        <w:t>9</w:t>
      </w:r>
      <w:r w:rsidR="00421409" w:rsidRPr="00F27A6A">
        <w:rPr>
          <w:b/>
          <w:sz w:val="28"/>
          <w:szCs w:val="28"/>
        </w:rPr>
        <w:t xml:space="preserve"> гг. </w:t>
      </w:r>
      <w:r w:rsidR="00421409" w:rsidRPr="00F27A6A">
        <w:rPr>
          <w:sz w:val="28"/>
          <w:szCs w:val="28"/>
        </w:rPr>
        <w:t xml:space="preserve">– формирование новой устойчивой и сбалансированной инфраструктуры, позволяющей обеспечить высокий уровень качества жизни и ускоренное развитие экономики. </w:t>
      </w:r>
      <w:r w:rsidR="00E90257" w:rsidRPr="00F27A6A">
        <w:rPr>
          <w:sz w:val="28"/>
          <w:szCs w:val="28"/>
        </w:rPr>
        <w:t>Модернизация существующих производств и создание новых</w:t>
      </w:r>
      <w:r w:rsidR="0054463D" w:rsidRPr="00F27A6A">
        <w:rPr>
          <w:sz w:val="28"/>
          <w:szCs w:val="28"/>
        </w:rPr>
        <w:t xml:space="preserve"> в перерабатывающей промышленности. Повышение эффективности деятельности предприятий путем увеличения производительности труда, внедрения новых технологий производства.</w:t>
      </w:r>
      <w:r w:rsidR="004613B8" w:rsidRPr="00F27A6A">
        <w:rPr>
          <w:sz w:val="28"/>
          <w:szCs w:val="28"/>
        </w:rPr>
        <w:t xml:space="preserve"> Курский район переходит из сырьевого кластера в аграрно-сырьевой, основной характеристикой которого является сочетание отраслей по производству продукции сельского хозяйства и ее переработке.</w:t>
      </w:r>
    </w:p>
    <w:p w:rsidR="00DC5D35" w:rsidRPr="00F27A6A" w:rsidRDefault="00CF042E" w:rsidP="00421409">
      <w:pPr>
        <w:pStyle w:val="11"/>
        <w:spacing w:before="0" w:after="0"/>
        <w:ind w:left="0" w:right="0" w:firstLine="709"/>
        <w:jc w:val="both"/>
        <w:rPr>
          <w:sz w:val="28"/>
          <w:szCs w:val="28"/>
        </w:rPr>
      </w:pPr>
      <w:hyperlink w:anchor="Par313" w:history="1">
        <w:r w:rsidR="00945364" w:rsidRPr="00F27A6A">
          <w:rPr>
            <w:rStyle w:val="af"/>
            <w:b/>
            <w:color w:val="auto"/>
            <w:sz w:val="28"/>
            <w:szCs w:val="28"/>
            <w:lang w:val="en-US"/>
          </w:rPr>
          <w:t>IV</w:t>
        </w:r>
        <w:r w:rsidR="00421409" w:rsidRPr="00F27A6A">
          <w:rPr>
            <w:rStyle w:val="af"/>
            <w:b/>
            <w:color w:val="auto"/>
            <w:sz w:val="28"/>
            <w:szCs w:val="28"/>
          </w:rPr>
          <w:t xml:space="preserve"> этап</w:t>
        </w:r>
      </w:hyperlink>
      <w:r w:rsidR="0016105A" w:rsidRPr="00F27A6A">
        <w:rPr>
          <w:b/>
          <w:sz w:val="28"/>
          <w:szCs w:val="28"/>
        </w:rPr>
        <w:t>: 2030</w:t>
      </w:r>
      <w:r w:rsidR="00421409" w:rsidRPr="00F27A6A">
        <w:rPr>
          <w:b/>
          <w:sz w:val="28"/>
          <w:szCs w:val="28"/>
        </w:rPr>
        <w:t>-203</w:t>
      </w:r>
      <w:r w:rsidR="0016105A" w:rsidRPr="00F27A6A">
        <w:rPr>
          <w:b/>
          <w:sz w:val="28"/>
          <w:szCs w:val="28"/>
        </w:rPr>
        <w:t>5</w:t>
      </w:r>
      <w:r w:rsidR="00421409" w:rsidRPr="00F27A6A">
        <w:rPr>
          <w:b/>
          <w:sz w:val="28"/>
          <w:szCs w:val="28"/>
        </w:rPr>
        <w:t xml:space="preserve"> гг.</w:t>
      </w:r>
      <w:r w:rsidR="00421409" w:rsidRPr="00F27A6A">
        <w:rPr>
          <w:sz w:val="28"/>
          <w:szCs w:val="28"/>
        </w:rPr>
        <w:t xml:space="preserve"> – </w:t>
      </w:r>
      <w:r w:rsidR="008C2D76" w:rsidRPr="00F27A6A">
        <w:rPr>
          <w:sz w:val="28"/>
          <w:szCs w:val="28"/>
        </w:rPr>
        <w:t xml:space="preserve"> социальная ориентация</w:t>
      </w:r>
      <w:r w:rsidR="00776D8C" w:rsidRPr="00F27A6A">
        <w:rPr>
          <w:sz w:val="28"/>
          <w:szCs w:val="28"/>
        </w:rPr>
        <w:t xml:space="preserve">, полагающая главной целью </w:t>
      </w:r>
      <w:r w:rsidR="00D243BF" w:rsidRPr="00F27A6A">
        <w:rPr>
          <w:sz w:val="28"/>
          <w:szCs w:val="28"/>
        </w:rPr>
        <w:t>Стратегии</w:t>
      </w:r>
      <w:r w:rsidR="00776D8C" w:rsidRPr="00F27A6A">
        <w:rPr>
          <w:sz w:val="28"/>
          <w:szCs w:val="28"/>
        </w:rPr>
        <w:t xml:space="preserve"> </w:t>
      </w:r>
      <w:r w:rsidR="00421409" w:rsidRPr="00F27A6A">
        <w:rPr>
          <w:sz w:val="28"/>
          <w:szCs w:val="28"/>
        </w:rPr>
        <w:t xml:space="preserve">повышение </w:t>
      </w:r>
      <w:r w:rsidR="0020195C" w:rsidRPr="00F27A6A">
        <w:rPr>
          <w:sz w:val="28"/>
          <w:szCs w:val="28"/>
        </w:rPr>
        <w:t>уровня и качество</w:t>
      </w:r>
      <w:r w:rsidR="00421409" w:rsidRPr="00F27A6A">
        <w:rPr>
          <w:sz w:val="28"/>
          <w:szCs w:val="28"/>
        </w:rPr>
        <w:t xml:space="preserve"> </w:t>
      </w:r>
      <w:r w:rsidR="0020195C" w:rsidRPr="00F27A6A">
        <w:rPr>
          <w:sz w:val="28"/>
          <w:szCs w:val="28"/>
        </w:rPr>
        <w:t>жизни населения.</w:t>
      </w:r>
      <w:r w:rsidR="00421409" w:rsidRPr="00F27A6A">
        <w:rPr>
          <w:sz w:val="28"/>
          <w:szCs w:val="28"/>
        </w:rPr>
        <w:t xml:space="preserve"> </w:t>
      </w:r>
      <w:r w:rsidR="0054463D" w:rsidRPr="00F27A6A">
        <w:rPr>
          <w:sz w:val="28"/>
          <w:szCs w:val="28"/>
        </w:rPr>
        <w:t>У</w:t>
      </w:r>
      <w:r w:rsidR="003967F1" w:rsidRPr="00F27A6A">
        <w:rPr>
          <w:sz w:val="28"/>
          <w:szCs w:val="28"/>
        </w:rPr>
        <w:t xml:space="preserve">стойчивое  развитие Курского муниципального района, создание </w:t>
      </w:r>
      <w:r w:rsidR="00AC633C" w:rsidRPr="00F27A6A">
        <w:rPr>
          <w:sz w:val="28"/>
          <w:szCs w:val="28"/>
        </w:rPr>
        <w:t xml:space="preserve"> динамично развивающейся, </w:t>
      </w:r>
      <w:r w:rsidR="00156E3B" w:rsidRPr="00F27A6A">
        <w:rPr>
          <w:sz w:val="28"/>
          <w:szCs w:val="28"/>
        </w:rPr>
        <w:t>конкурентоспособной</w:t>
      </w:r>
      <w:r w:rsidR="00AC633C" w:rsidRPr="00F27A6A">
        <w:rPr>
          <w:sz w:val="28"/>
          <w:szCs w:val="28"/>
        </w:rPr>
        <w:t xml:space="preserve"> экономики, обеспечивающей занятость населения.</w:t>
      </w:r>
      <w:r w:rsidR="0054463D" w:rsidRPr="00F27A6A">
        <w:rPr>
          <w:sz w:val="28"/>
          <w:szCs w:val="28"/>
        </w:rPr>
        <w:t xml:space="preserve"> Сбалансированное пространственное развитие, реализация потенциала муниципальных точек роста. Реализуются долгосрочные проекты, начатые во втором и третьем периоде. Налоговая база Курского муниципального района расширилась, поступление налоговых и неналоговых доходов в муниципальный бюджет обеспечивает покрытие текущих расходов. </w:t>
      </w:r>
    </w:p>
    <w:p w:rsidR="00492E84" w:rsidRPr="00F27A6A" w:rsidRDefault="00421409" w:rsidP="002254BF">
      <w:pPr>
        <w:jc w:val="center"/>
        <w:rPr>
          <w:b/>
          <w:sz w:val="28"/>
        </w:rPr>
      </w:pPr>
      <w:r w:rsidRPr="00F27A6A">
        <w:rPr>
          <w:b/>
          <w:sz w:val="28"/>
        </w:rPr>
        <w:lastRenderedPageBreak/>
        <w:t xml:space="preserve">Ожидаемые результаты реализации </w:t>
      </w:r>
      <w:r w:rsidR="00D243BF" w:rsidRPr="00F27A6A">
        <w:rPr>
          <w:b/>
          <w:sz w:val="28"/>
        </w:rPr>
        <w:t>Стратегии</w:t>
      </w:r>
      <w:r w:rsidRPr="00F27A6A">
        <w:rPr>
          <w:b/>
          <w:sz w:val="28"/>
        </w:rPr>
        <w:t xml:space="preserve"> в сравнении с текущим состоянием со</w:t>
      </w:r>
      <w:r w:rsidR="00721AB5" w:rsidRPr="00F27A6A">
        <w:rPr>
          <w:b/>
          <w:sz w:val="28"/>
        </w:rPr>
        <w:t>циально-экономического развития</w:t>
      </w:r>
      <w:r w:rsidR="002254BF" w:rsidRPr="00F27A6A">
        <w:rPr>
          <w:b/>
          <w:sz w:val="28"/>
        </w:rPr>
        <w:t>.</w:t>
      </w:r>
    </w:p>
    <w:p w:rsidR="002254BF" w:rsidRPr="00F27A6A" w:rsidRDefault="002254BF" w:rsidP="002254BF">
      <w:pPr>
        <w:jc w:val="center"/>
        <w:rPr>
          <w:b/>
          <w:sz w:val="28"/>
        </w:rPr>
      </w:pPr>
    </w:p>
    <w:tbl>
      <w:tblPr>
        <w:tblpPr w:leftFromText="180" w:rightFromText="180" w:vertAnchor="text" w:tblpY="20"/>
        <w:tblW w:w="0" w:type="auto"/>
        <w:tblLayout w:type="fixed"/>
        <w:tblCellMar>
          <w:left w:w="113" w:type="dxa"/>
        </w:tblCellMar>
        <w:tblLook w:val="0020" w:firstRow="1" w:lastRow="0" w:firstColumn="0" w:lastColumn="0" w:noHBand="0" w:noVBand="0"/>
      </w:tblPr>
      <w:tblGrid>
        <w:gridCol w:w="4224"/>
        <w:gridCol w:w="5249"/>
      </w:tblGrid>
      <w:tr w:rsidR="00721AB5" w:rsidRPr="00F27A6A" w:rsidTr="00721AB5">
        <w:trPr>
          <w:trHeight w:val="420"/>
        </w:trPr>
        <w:tc>
          <w:tcPr>
            <w:tcW w:w="4224" w:type="dxa"/>
            <w:tcBorders>
              <w:top w:val="single" w:sz="4" w:space="0" w:color="00000A"/>
              <w:left w:val="single" w:sz="4" w:space="0" w:color="00000A"/>
              <w:bottom w:val="single" w:sz="4" w:space="0" w:color="00000A"/>
            </w:tcBorders>
            <w:shd w:val="clear" w:color="auto" w:fill="auto"/>
          </w:tcPr>
          <w:p w:rsidR="00721AB5" w:rsidRPr="00F27A6A" w:rsidRDefault="00721AB5" w:rsidP="002254BF">
            <w:pPr>
              <w:jc w:val="center"/>
            </w:pPr>
            <w:r w:rsidRPr="00F27A6A">
              <w:rPr>
                <w:b/>
                <w:sz w:val="28"/>
                <w:szCs w:val="28"/>
              </w:rPr>
              <w:t>201</w:t>
            </w:r>
            <w:r w:rsidR="002254BF" w:rsidRPr="00F27A6A">
              <w:rPr>
                <w:b/>
                <w:sz w:val="28"/>
                <w:szCs w:val="28"/>
              </w:rPr>
              <w:t>8</w:t>
            </w:r>
            <w:r w:rsidRPr="00F27A6A">
              <w:rPr>
                <w:b/>
                <w:sz w:val="28"/>
                <w:szCs w:val="28"/>
              </w:rPr>
              <w:t xml:space="preserve"> год</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21AB5" w:rsidRPr="00F27A6A" w:rsidRDefault="00721AB5" w:rsidP="0016105A">
            <w:pPr>
              <w:jc w:val="center"/>
            </w:pPr>
            <w:r w:rsidRPr="00F27A6A">
              <w:rPr>
                <w:b/>
                <w:sz w:val="28"/>
                <w:szCs w:val="28"/>
              </w:rPr>
              <w:t>203</w:t>
            </w:r>
            <w:r w:rsidR="0016105A" w:rsidRPr="00F27A6A">
              <w:rPr>
                <w:b/>
                <w:sz w:val="28"/>
                <w:szCs w:val="28"/>
              </w:rPr>
              <w:t>5</w:t>
            </w:r>
            <w:r w:rsidRPr="00F27A6A">
              <w:rPr>
                <w:b/>
                <w:sz w:val="28"/>
                <w:szCs w:val="28"/>
              </w:rPr>
              <w:t xml:space="preserve"> год</w:t>
            </w:r>
          </w:p>
        </w:tc>
      </w:tr>
      <w:tr w:rsidR="007617BC"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617BC" w:rsidRPr="00F27A6A" w:rsidRDefault="007617BC" w:rsidP="00721AB5">
            <w:pPr>
              <w:jc w:val="both"/>
            </w:pPr>
            <w:r w:rsidRPr="00F27A6A">
              <w:rPr>
                <w:sz w:val="22"/>
                <w:szCs w:val="28"/>
              </w:rPr>
              <w:t>Диспропорции в социально-экономическом развитии муниципальных  образовани</w:t>
            </w:r>
            <w:r w:rsidR="00721AB5" w:rsidRPr="00F27A6A">
              <w:rPr>
                <w:sz w:val="22"/>
                <w:szCs w:val="28"/>
              </w:rPr>
              <w:t>й</w:t>
            </w:r>
            <w:r w:rsidRPr="00F27A6A">
              <w:rPr>
                <w:sz w:val="22"/>
                <w:szCs w:val="28"/>
              </w:rPr>
              <w:t>.</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617BC" w:rsidRPr="00F27A6A" w:rsidRDefault="007617BC" w:rsidP="007617BC">
            <w:pPr>
              <w:jc w:val="both"/>
            </w:pPr>
            <w:r w:rsidRPr="00F27A6A">
              <w:rPr>
                <w:sz w:val="22"/>
                <w:szCs w:val="28"/>
              </w:rPr>
              <w:t xml:space="preserve">Созданы максимально равные условия </w:t>
            </w:r>
            <w:r w:rsidR="00721AB5" w:rsidRPr="00F27A6A">
              <w:rPr>
                <w:sz w:val="22"/>
                <w:szCs w:val="28"/>
              </w:rPr>
              <w:t xml:space="preserve">для </w:t>
            </w:r>
            <w:r w:rsidRPr="00F27A6A">
              <w:rPr>
                <w:sz w:val="22"/>
                <w:szCs w:val="28"/>
              </w:rPr>
              <w:t>реализации человеческого потенциала жителей</w:t>
            </w:r>
            <w:r w:rsidR="00721AB5" w:rsidRPr="00F27A6A">
              <w:rPr>
                <w:sz w:val="22"/>
                <w:szCs w:val="28"/>
              </w:rPr>
              <w:t xml:space="preserve"> и для развития экономики </w:t>
            </w:r>
            <w:r w:rsidRPr="00F27A6A">
              <w:rPr>
                <w:sz w:val="22"/>
                <w:szCs w:val="28"/>
              </w:rPr>
              <w:t xml:space="preserve"> Курского муниципального района.</w:t>
            </w:r>
            <w:r w:rsidR="007A1FD0" w:rsidRPr="00F27A6A">
              <w:rPr>
                <w:sz w:val="22"/>
                <w:szCs w:val="28"/>
              </w:rPr>
              <w:t xml:space="preserve"> Улучшена транспортная инфраструктура, проведена модернизация коммунальных сетей.</w:t>
            </w:r>
          </w:p>
        </w:tc>
      </w:tr>
      <w:tr w:rsidR="007617BC"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617BC" w:rsidRPr="00F27A6A" w:rsidRDefault="007617BC" w:rsidP="007617BC">
            <w:pPr>
              <w:jc w:val="both"/>
            </w:pPr>
            <w:r w:rsidRPr="00F27A6A">
              <w:rPr>
                <w:sz w:val="22"/>
                <w:szCs w:val="28"/>
              </w:rPr>
              <w:t>Сложность прохождения административных процедур.</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617BC" w:rsidRPr="00F27A6A" w:rsidRDefault="007617BC" w:rsidP="007617BC">
            <w:pPr>
              <w:jc w:val="both"/>
            </w:pPr>
            <w:r w:rsidRPr="00F27A6A">
              <w:rPr>
                <w:sz w:val="22"/>
                <w:szCs w:val="28"/>
              </w:rPr>
              <w:t>Минимизированы административные барьеры и построена эффективная модель взаимодействия органов местного самоуправления Курского муниципального района и бизнеса. Обеспечены комфортные и прозрачные условия ведения предпринимательской деятельности.</w:t>
            </w:r>
          </w:p>
        </w:tc>
      </w:tr>
      <w:tr w:rsidR="007617BC"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617BC" w:rsidRPr="00F27A6A" w:rsidRDefault="007617BC" w:rsidP="007617BC">
            <w:pPr>
              <w:jc w:val="both"/>
            </w:pPr>
            <w:r w:rsidRPr="00F27A6A">
              <w:rPr>
                <w:sz w:val="22"/>
                <w:szCs w:val="28"/>
              </w:rPr>
              <w:t xml:space="preserve">Сильная зависимость от изменений федерального законодательства. </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617BC" w:rsidRPr="00F27A6A" w:rsidRDefault="007617BC" w:rsidP="007617BC">
            <w:pPr>
              <w:jc w:val="both"/>
            </w:pPr>
            <w:r w:rsidRPr="00F27A6A">
              <w:rPr>
                <w:sz w:val="22"/>
                <w:szCs w:val="28"/>
              </w:rPr>
              <w:t>Гибкое региональное законодательство, позволяющее эффективно приспосабливаться под изменение внешних условий.</w:t>
            </w:r>
          </w:p>
        </w:tc>
      </w:tr>
      <w:tr w:rsidR="007A1FD0"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2254BF">
            <w:pPr>
              <w:jc w:val="center"/>
            </w:pPr>
            <w:r w:rsidRPr="00F27A6A">
              <w:rPr>
                <w:b/>
                <w:sz w:val="28"/>
                <w:szCs w:val="28"/>
              </w:rPr>
              <w:t>201</w:t>
            </w:r>
            <w:r w:rsidR="002254BF" w:rsidRPr="00F27A6A">
              <w:rPr>
                <w:b/>
                <w:sz w:val="28"/>
                <w:szCs w:val="28"/>
              </w:rPr>
              <w:t>8</w:t>
            </w:r>
            <w:r w:rsidRPr="00F27A6A">
              <w:rPr>
                <w:b/>
                <w:sz w:val="28"/>
                <w:szCs w:val="28"/>
              </w:rPr>
              <w:t xml:space="preserve"> год</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A31A09">
            <w:pPr>
              <w:jc w:val="center"/>
            </w:pPr>
            <w:r w:rsidRPr="00F27A6A">
              <w:rPr>
                <w:b/>
                <w:sz w:val="28"/>
                <w:szCs w:val="28"/>
              </w:rPr>
              <w:t>203</w:t>
            </w:r>
            <w:r w:rsidR="00A31A09" w:rsidRPr="00F27A6A">
              <w:rPr>
                <w:b/>
                <w:sz w:val="28"/>
                <w:szCs w:val="28"/>
              </w:rPr>
              <w:t>5</w:t>
            </w:r>
            <w:r w:rsidRPr="00F27A6A">
              <w:rPr>
                <w:b/>
                <w:sz w:val="28"/>
                <w:szCs w:val="28"/>
              </w:rPr>
              <w:t xml:space="preserve"> год</w:t>
            </w:r>
          </w:p>
        </w:tc>
      </w:tr>
      <w:tr w:rsidR="007A1FD0"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7A1FD0">
            <w:pPr>
              <w:jc w:val="both"/>
              <w:rPr>
                <w:szCs w:val="28"/>
              </w:rPr>
            </w:pPr>
          </w:p>
          <w:p w:rsidR="007A1FD0" w:rsidRPr="00F27A6A" w:rsidRDefault="007A1FD0" w:rsidP="007A1FD0">
            <w:pPr>
              <w:jc w:val="both"/>
            </w:pPr>
            <w:r w:rsidRPr="00F27A6A">
              <w:rPr>
                <w:sz w:val="22"/>
                <w:szCs w:val="28"/>
              </w:rPr>
              <w:t>Недостаточная инвестиционная привлекательность.</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7A1FD0">
            <w:pPr>
              <w:jc w:val="both"/>
            </w:pPr>
            <w:r w:rsidRPr="00F27A6A">
              <w:rPr>
                <w:sz w:val="22"/>
                <w:szCs w:val="28"/>
              </w:rPr>
              <w:t>Формирование устойчивого благоприятного имиджа Курского района  на краевом уровне, создана особая экономическая зона.</w:t>
            </w:r>
          </w:p>
        </w:tc>
      </w:tr>
      <w:tr w:rsidR="007A1FD0" w:rsidRPr="00F27A6A" w:rsidTr="00721AB5">
        <w:trPr>
          <w:trHeight w:val="334"/>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7A1FD0">
            <w:pPr>
              <w:jc w:val="both"/>
            </w:pPr>
            <w:r w:rsidRPr="00F27A6A">
              <w:t>Зависимость исполнения консолидированного бюджета Курского района от межбюджетных трансфертов.</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7A1FD0">
            <w:pPr>
              <w:jc w:val="both"/>
            </w:pPr>
            <w:r w:rsidRPr="00F27A6A">
              <w:t>Увеличение величины собственных доходов консолидированного бюджета Курского района</w:t>
            </w:r>
            <w:r w:rsidR="000D720E" w:rsidRPr="00F27A6A">
              <w:t>, покрытие текущих расходов за счет собственных источников.</w:t>
            </w:r>
          </w:p>
        </w:tc>
      </w:tr>
      <w:tr w:rsidR="007A1FD0"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7A1FD0">
            <w:pPr>
              <w:jc w:val="both"/>
            </w:pPr>
            <w:r w:rsidRPr="00F27A6A">
              <w:rPr>
                <w:sz w:val="22"/>
                <w:szCs w:val="28"/>
              </w:rPr>
              <w:t>Концентрация малого бизнеса в сфере торговли и услуг, высокая доля «теневого предпринимательства».</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7A1FD0">
            <w:pPr>
              <w:jc w:val="both"/>
            </w:pPr>
            <w:r w:rsidRPr="00F27A6A">
              <w:rPr>
                <w:sz w:val="22"/>
                <w:szCs w:val="28"/>
              </w:rPr>
              <w:t>Малое предпринимательство – главное направление развития реального сектора экономики района и в социальной сфере, сформировано устойчивое неприятие нелегального предпринимательства с нарушением законодательства РФ.</w:t>
            </w:r>
          </w:p>
        </w:tc>
      </w:tr>
      <w:tr w:rsidR="007A1FD0" w:rsidRPr="00F27A6A" w:rsidTr="00721AB5">
        <w:trPr>
          <w:trHeight w:val="334"/>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7A1FD0">
            <w:pPr>
              <w:jc w:val="both"/>
            </w:pPr>
            <w:r w:rsidRPr="00F27A6A">
              <w:rPr>
                <w:sz w:val="22"/>
                <w:szCs w:val="28"/>
              </w:rPr>
              <w:t>Товары, работы и услуги предприятий и организаций Курского муниципального района недостаточно конкурентоспособны на потребительском рынке района.</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0D720E">
            <w:pPr>
              <w:jc w:val="both"/>
            </w:pPr>
            <w:r w:rsidRPr="00F27A6A">
              <w:rPr>
                <w:sz w:val="22"/>
                <w:szCs w:val="28"/>
              </w:rPr>
              <w:t>Создана высоко конкурентная предпринимательская среда, развиваются предприятия пищевой и перерабатывающей промышленности, повысилась продовольственная безопасность района, обеспечено межтерриториальное взаимодействие бизнеса.</w:t>
            </w:r>
          </w:p>
        </w:tc>
      </w:tr>
      <w:tr w:rsidR="007A1FD0"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7A1FD0">
            <w:pPr>
              <w:jc w:val="both"/>
            </w:pPr>
            <w:r w:rsidRPr="00F27A6A">
              <w:rPr>
                <w:sz w:val="22"/>
                <w:szCs w:val="28"/>
              </w:rPr>
              <w:t>Нестабильные межнациональные отношения, отток коренного русского населения.</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7A1FD0">
            <w:pPr>
              <w:jc w:val="both"/>
            </w:pPr>
            <w:r w:rsidRPr="00F27A6A">
              <w:rPr>
                <w:sz w:val="22"/>
                <w:szCs w:val="28"/>
              </w:rPr>
              <w:t>Сформированы благоприятные условия для межнационального, межрелигиозного и межкультурного диалога. Реализовывается комплекс мер по поддержке коренного русского населения Курского муниципального района.</w:t>
            </w:r>
          </w:p>
        </w:tc>
      </w:tr>
      <w:tr w:rsidR="007A1FD0" w:rsidRPr="00F27A6A" w:rsidTr="00721AB5">
        <w:trPr>
          <w:trHeight w:val="334"/>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7A1FD0">
            <w:pPr>
              <w:jc w:val="both"/>
            </w:pPr>
            <w:r w:rsidRPr="00F27A6A">
              <w:rPr>
                <w:sz w:val="22"/>
                <w:szCs w:val="28"/>
              </w:rPr>
              <w:t>Сокращения удельного веса экономически активного населения в общей численности населения района, отток квалифицированных кадров.</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7A1FD0">
            <w:pPr>
              <w:jc w:val="both"/>
            </w:pPr>
            <w:r w:rsidRPr="00F27A6A">
              <w:rPr>
                <w:sz w:val="22"/>
                <w:szCs w:val="28"/>
              </w:rPr>
              <w:t>Доля экономического активного населения находится в пределах оптимальных значений. Условия труда и качество жизни привлекательны для притока высококвалифицированных кадров.</w:t>
            </w:r>
          </w:p>
        </w:tc>
      </w:tr>
      <w:tr w:rsidR="000D720E"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0D720E" w:rsidRPr="00F27A6A" w:rsidRDefault="000D720E" w:rsidP="007A1FD0">
            <w:pPr>
              <w:jc w:val="both"/>
              <w:rPr>
                <w:szCs w:val="28"/>
              </w:rPr>
            </w:pPr>
            <w:r w:rsidRPr="00F27A6A">
              <w:rPr>
                <w:sz w:val="22"/>
                <w:szCs w:val="28"/>
              </w:rPr>
              <w:t>На рынке труда имеется дисбаланс спроса и предложения.</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0D720E" w:rsidRPr="00F27A6A" w:rsidRDefault="000D720E" w:rsidP="000D720E">
            <w:pPr>
              <w:jc w:val="both"/>
              <w:rPr>
                <w:szCs w:val="28"/>
              </w:rPr>
            </w:pPr>
            <w:r w:rsidRPr="00F27A6A">
              <w:rPr>
                <w:sz w:val="22"/>
                <w:szCs w:val="28"/>
              </w:rPr>
              <w:t xml:space="preserve">Повышены квалификационные требования к рабочим специальностям с связи с внедрением инноваций на производстве, повышен престиж рабочих профессий, произошел рост заработной платы, налажено профобразование в районе. </w:t>
            </w:r>
          </w:p>
        </w:tc>
      </w:tr>
      <w:tr w:rsidR="007A1FD0"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7A1FD0" w:rsidRPr="00F27A6A" w:rsidRDefault="007A1FD0" w:rsidP="007A1FD0">
            <w:pPr>
              <w:jc w:val="both"/>
            </w:pPr>
            <w:r w:rsidRPr="00F27A6A">
              <w:rPr>
                <w:sz w:val="22"/>
                <w:szCs w:val="28"/>
              </w:rPr>
              <w:t>Уровень рождаемости не позволяет обеспечить простое воспроизводство населения  Курского муниципального района.</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7A1FD0" w:rsidRPr="00F27A6A" w:rsidRDefault="007A1FD0" w:rsidP="007A1FD0">
            <w:pPr>
              <w:jc w:val="both"/>
            </w:pPr>
            <w:r w:rsidRPr="00F27A6A">
              <w:rPr>
                <w:sz w:val="22"/>
                <w:szCs w:val="28"/>
              </w:rPr>
              <w:t>Созданы условия для рождения трех и более детей. Реализуются мероприятия для укрепления института семьи.</w:t>
            </w:r>
          </w:p>
        </w:tc>
      </w:tr>
      <w:tr w:rsidR="000D720E"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0D720E" w:rsidRPr="00F27A6A" w:rsidRDefault="000D720E" w:rsidP="007A1FD0">
            <w:pPr>
              <w:jc w:val="both"/>
              <w:rPr>
                <w:szCs w:val="28"/>
              </w:rPr>
            </w:pPr>
            <w:r w:rsidRPr="00F27A6A">
              <w:rPr>
                <w:sz w:val="22"/>
                <w:szCs w:val="28"/>
              </w:rPr>
              <w:lastRenderedPageBreak/>
              <w:t>Существует дифференциация в уровнях денежных доходов социальных групп населения и работников различных отраслей.</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0D720E" w:rsidRPr="00F27A6A" w:rsidRDefault="000D720E" w:rsidP="000D720E">
            <w:pPr>
              <w:jc w:val="both"/>
              <w:rPr>
                <w:szCs w:val="28"/>
              </w:rPr>
            </w:pPr>
            <w:r w:rsidRPr="00F27A6A">
              <w:rPr>
                <w:sz w:val="22"/>
                <w:szCs w:val="28"/>
              </w:rPr>
              <w:t>Значительное снижение дифференциации доходов за счет увеличения размеров пенсий, социальных пособий.</w:t>
            </w:r>
          </w:p>
        </w:tc>
      </w:tr>
      <w:tr w:rsidR="00C211CF" w:rsidRPr="00F27A6A" w:rsidTr="00721AB5">
        <w:trPr>
          <w:trHeight w:val="319"/>
        </w:trPr>
        <w:tc>
          <w:tcPr>
            <w:tcW w:w="4224" w:type="dxa"/>
            <w:tcBorders>
              <w:top w:val="single" w:sz="4" w:space="0" w:color="00000A"/>
              <w:left w:val="single" w:sz="4" w:space="0" w:color="00000A"/>
              <w:bottom w:val="single" w:sz="4" w:space="0" w:color="00000A"/>
            </w:tcBorders>
            <w:shd w:val="clear" w:color="auto" w:fill="auto"/>
          </w:tcPr>
          <w:p w:rsidR="00C211CF" w:rsidRPr="00F27A6A" w:rsidRDefault="00C211CF" w:rsidP="007A1FD0">
            <w:pPr>
              <w:jc w:val="both"/>
              <w:rPr>
                <w:szCs w:val="28"/>
              </w:rPr>
            </w:pPr>
            <w:r w:rsidRPr="00F27A6A">
              <w:rPr>
                <w:sz w:val="22"/>
                <w:szCs w:val="28"/>
              </w:rPr>
              <w:t>Курский район не позиционирует в краевом рейтинге экономически развитых территорий.</w:t>
            </w:r>
          </w:p>
        </w:tc>
        <w:tc>
          <w:tcPr>
            <w:tcW w:w="5249" w:type="dxa"/>
            <w:tcBorders>
              <w:top w:val="single" w:sz="4" w:space="0" w:color="00000A"/>
              <w:left w:val="single" w:sz="4" w:space="0" w:color="00000A"/>
              <w:bottom w:val="single" w:sz="4" w:space="0" w:color="00000A"/>
              <w:right w:val="single" w:sz="4" w:space="0" w:color="00000A"/>
            </w:tcBorders>
            <w:shd w:val="clear" w:color="auto" w:fill="auto"/>
          </w:tcPr>
          <w:p w:rsidR="00C211CF" w:rsidRPr="00F27A6A" w:rsidRDefault="00C211CF" w:rsidP="000D720E">
            <w:pPr>
              <w:jc w:val="both"/>
              <w:rPr>
                <w:szCs w:val="28"/>
              </w:rPr>
            </w:pPr>
            <w:r w:rsidRPr="00F27A6A">
              <w:rPr>
                <w:sz w:val="22"/>
                <w:szCs w:val="28"/>
              </w:rPr>
              <w:t>Курский район становится агропромышленным районом с развитым туристко-рекреационным комплексом.</w:t>
            </w:r>
          </w:p>
        </w:tc>
      </w:tr>
    </w:tbl>
    <w:p w:rsidR="0019538F" w:rsidRPr="00F27A6A" w:rsidRDefault="0019538F" w:rsidP="00421409">
      <w:pPr>
        <w:ind w:firstLine="709"/>
        <w:jc w:val="right"/>
        <w:rPr>
          <w:sz w:val="28"/>
        </w:rPr>
      </w:pPr>
    </w:p>
    <w:p w:rsidR="00164276" w:rsidRPr="00F27A6A" w:rsidRDefault="00164276" w:rsidP="00817767">
      <w:pPr>
        <w:spacing w:before="120" w:after="120"/>
        <w:jc w:val="both"/>
        <w:rPr>
          <w:b/>
          <w:sz w:val="32"/>
          <w:szCs w:val="32"/>
        </w:rPr>
      </w:pPr>
      <w:r w:rsidRPr="00F27A6A">
        <w:rPr>
          <w:b/>
          <w:sz w:val="32"/>
          <w:szCs w:val="32"/>
        </w:rPr>
        <w:t xml:space="preserve">6. Механизмы реализации и финансовое обеспечение </w:t>
      </w:r>
      <w:r w:rsidR="00D243BF" w:rsidRPr="00F27A6A">
        <w:rPr>
          <w:b/>
          <w:sz w:val="32"/>
          <w:szCs w:val="32"/>
        </w:rPr>
        <w:t>Стратегии</w:t>
      </w:r>
      <w:r w:rsidRPr="00F27A6A">
        <w:rPr>
          <w:b/>
          <w:sz w:val="32"/>
          <w:szCs w:val="32"/>
        </w:rPr>
        <w:t>.</w:t>
      </w:r>
    </w:p>
    <w:p w:rsidR="005D7BCA" w:rsidRPr="00F27A6A" w:rsidRDefault="005D254D" w:rsidP="00883AB2">
      <w:pPr>
        <w:pStyle w:val="a7"/>
        <w:tabs>
          <w:tab w:val="left" w:pos="567"/>
        </w:tabs>
        <w:ind w:firstLine="709"/>
        <w:rPr>
          <w:szCs w:val="28"/>
        </w:rPr>
      </w:pPr>
      <w:r w:rsidRPr="00F27A6A">
        <w:rPr>
          <w:szCs w:val="28"/>
        </w:rPr>
        <w:t xml:space="preserve">Достижение предусмотренных </w:t>
      </w:r>
      <w:r w:rsidR="00D243BF" w:rsidRPr="00F27A6A">
        <w:rPr>
          <w:szCs w:val="28"/>
        </w:rPr>
        <w:t>С</w:t>
      </w:r>
      <w:r w:rsidR="00164276" w:rsidRPr="00F27A6A">
        <w:rPr>
          <w:szCs w:val="28"/>
        </w:rPr>
        <w:t xml:space="preserve">тратегией целей создания нового качества жизни в комфортной среде проживания и повышения конкурентоспособности </w:t>
      </w:r>
      <w:r w:rsidR="00243569" w:rsidRPr="00F27A6A">
        <w:rPr>
          <w:szCs w:val="28"/>
        </w:rPr>
        <w:t>в Курском районе</w:t>
      </w:r>
      <w:r w:rsidR="00164276" w:rsidRPr="00F27A6A">
        <w:rPr>
          <w:szCs w:val="28"/>
        </w:rPr>
        <w:t xml:space="preserve"> на </w:t>
      </w:r>
      <w:r w:rsidR="00243569" w:rsidRPr="00F27A6A">
        <w:rPr>
          <w:szCs w:val="28"/>
        </w:rPr>
        <w:t>краевом у</w:t>
      </w:r>
      <w:r w:rsidR="00BC4676" w:rsidRPr="00F27A6A">
        <w:rPr>
          <w:szCs w:val="28"/>
        </w:rPr>
        <w:t xml:space="preserve">ровне </w:t>
      </w:r>
      <w:r w:rsidR="00164276" w:rsidRPr="00F27A6A">
        <w:rPr>
          <w:szCs w:val="28"/>
        </w:rPr>
        <w:t>обуславливает потребность внедрения системы стратегического управления, которая ориентирована на повышение эффективности через достижение запланиро</w:t>
      </w:r>
      <w:r w:rsidR="00176A78" w:rsidRPr="00F27A6A">
        <w:rPr>
          <w:szCs w:val="28"/>
        </w:rPr>
        <w:t>ванных долгосрочных результатов</w:t>
      </w:r>
      <w:r w:rsidR="005D7BCA" w:rsidRPr="00F27A6A">
        <w:rPr>
          <w:szCs w:val="28"/>
        </w:rPr>
        <w:t xml:space="preserve">.    </w:t>
      </w:r>
    </w:p>
    <w:p w:rsidR="00421630" w:rsidRPr="00F27A6A" w:rsidRDefault="00421630" w:rsidP="00D26FDB">
      <w:pPr>
        <w:ind w:firstLine="708"/>
        <w:jc w:val="both"/>
        <w:rPr>
          <w:spacing w:val="5"/>
          <w:sz w:val="28"/>
          <w:szCs w:val="28"/>
        </w:rPr>
      </w:pPr>
      <w:r w:rsidRPr="00F27A6A">
        <w:rPr>
          <w:sz w:val="28"/>
          <w:szCs w:val="28"/>
        </w:rPr>
        <w:t xml:space="preserve">  </w:t>
      </w:r>
      <w:r w:rsidRPr="00F27A6A">
        <w:rPr>
          <w:spacing w:val="3"/>
          <w:sz w:val="28"/>
          <w:szCs w:val="28"/>
        </w:rPr>
        <w:t xml:space="preserve">Общее управление </w:t>
      </w:r>
      <w:r w:rsidRPr="00F27A6A">
        <w:rPr>
          <w:sz w:val="28"/>
          <w:szCs w:val="28"/>
        </w:rPr>
        <w:t xml:space="preserve">реализацией </w:t>
      </w:r>
      <w:r w:rsidR="00D243BF" w:rsidRPr="00F27A6A">
        <w:rPr>
          <w:sz w:val="28"/>
          <w:szCs w:val="28"/>
        </w:rPr>
        <w:t>Стратегии</w:t>
      </w:r>
      <w:r w:rsidRPr="00F27A6A">
        <w:rPr>
          <w:spacing w:val="3"/>
          <w:sz w:val="28"/>
          <w:szCs w:val="28"/>
        </w:rPr>
        <w:t xml:space="preserve"> </w:t>
      </w:r>
      <w:r w:rsidRPr="00F27A6A">
        <w:rPr>
          <w:spacing w:val="5"/>
          <w:sz w:val="28"/>
          <w:szCs w:val="28"/>
        </w:rPr>
        <w:t>осуществляют глава Курского муниципального района Ставропольского края.</w:t>
      </w:r>
    </w:p>
    <w:p w:rsidR="00421630" w:rsidRPr="00F27A6A" w:rsidRDefault="00421630" w:rsidP="00421630">
      <w:pPr>
        <w:ind w:firstLine="708"/>
        <w:jc w:val="both"/>
        <w:rPr>
          <w:sz w:val="28"/>
          <w:szCs w:val="28"/>
        </w:rPr>
      </w:pPr>
      <w:r w:rsidRPr="00F27A6A">
        <w:rPr>
          <w:sz w:val="28"/>
          <w:szCs w:val="28"/>
        </w:rPr>
        <w:t xml:space="preserve">Контроль за реализацией </w:t>
      </w:r>
      <w:r w:rsidR="00D243BF" w:rsidRPr="00F27A6A">
        <w:rPr>
          <w:sz w:val="28"/>
          <w:szCs w:val="28"/>
        </w:rPr>
        <w:t>Стратегии</w:t>
      </w:r>
      <w:r w:rsidRPr="00F27A6A">
        <w:rPr>
          <w:sz w:val="28"/>
          <w:szCs w:val="28"/>
        </w:rPr>
        <w:t xml:space="preserve"> осуществляется администрацией Курского</w:t>
      </w:r>
      <w:r w:rsidRPr="00F27A6A">
        <w:rPr>
          <w:spacing w:val="5"/>
          <w:sz w:val="28"/>
          <w:szCs w:val="28"/>
        </w:rPr>
        <w:t xml:space="preserve"> м</w:t>
      </w:r>
      <w:r w:rsidRPr="00F27A6A">
        <w:rPr>
          <w:sz w:val="28"/>
          <w:szCs w:val="28"/>
        </w:rPr>
        <w:t>униципального района на основании данных статистического учета, данных оперативной информации, сведений, полученных от предприятий и организаций района, и органов местного самоуправления поселений. Организаторами  реализации основных стратегических направлений развития, соответствующих целевых программ и проектов  являются  заместители главы администрации по курируемым направлениям.</w:t>
      </w:r>
    </w:p>
    <w:p w:rsidR="00421630" w:rsidRPr="00F27A6A" w:rsidRDefault="00421630" w:rsidP="00421630">
      <w:pPr>
        <w:ind w:firstLine="708"/>
        <w:jc w:val="both"/>
        <w:rPr>
          <w:sz w:val="28"/>
          <w:szCs w:val="28"/>
        </w:rPr>
      </w:pPr>
      <w:r w:rsidRPr="00F27A6A">
        <w:rPr>
          <w:sz w:val="28"/>
          <w:szCs w:val="28"/>
        </w:rPr>
        <w:t xml:space="preserve">Механизмы реализации </w:t>
      </w:r>
      <w:r w:rsidR="00D243BF" w:rsidRPr="00F27A6A">
        <w:rPr>
          <w:sz w:val="28"/>
          <w:szCs w:val="28"/>
        </w:rPr>
        <w:t>Стратегии</w:t>
      </w:r>
      <w:r w:rsidRPr="00F27A6A">
        <w:rPr>
          <w:sz w:val="28"/>
          <w:szCs w:val="28"/>
        </w:rPr>
        <w:t xml:space="preserve"> развития района предусматривают:</w:t>
      </w:r>
    </w:p>
    <w:p w:rsidR="00421630" w:rsidRPr="00F27A6A" w:rsidRDefault="00421630" w:rsidP="00421630">
      <w:pPr>
        <w:ind w:firstLine="708"/>
        <w:jc w:val="both"/>
        <w:rPr>
          <w:sz w:val="28"/>
          <w:szCs w:val="28"/>
        </w:rPr>
      </w:pPr>
      <w:r w:rsidRPr="00F27A6A">
        <w:rPr>
          <w:sz w:val="28"/>
          <w:szCs w:val="28"/>
        </w:rPr>
        <w:t xml:space="preserve">принятие нормативно – правовых актов, регулирующих процесс реализации </w:t>
      </w:r>
      <w:r w:rsidR="00D243BF" w:rsidRPr="00F27A6A">
        <w:rPr>
          <w:sz w:val="28"/>
          <w:szCs w:val="28"/>
        </w:rPr>
        <w:t>Стратегии</w:t>
      </w:r>
      <w:r w:rsidRPr="00F27A6A">
        <w:rPr>
          <w:sz w:val="28"/>
          <w:szCs w:val="28"/>
        </w:rPr>
        <w:t xml:space="preserve"> развития района;</w:t>
      </w:r>
    </w:p>
    <w:p w:rsidR="00421630" w:rsidRPr="00F27A6A" w:rsidRDefault="00421630" w:rsidP="00421630">
      <w:pPr>
        <w:ind w:firstLine="708"/>
        <w:jc w:val="both"/>
        <w:rPr>
          <w:sz w:val="28"/>
          <w:szCs w:val="28"/>
        </w:rPr>
      </w:pPr>
      <w:r w:rsidRPr="00F27A6A">
        <w:rPr>
          <w:sz w:val="28"/>
          <w:szCs w:val="28"/>
        </w:rPr>
        <w:t>разработка и реализация комплексных целевых программ и проектов, конкретизирующих Стратегию развития района;</w:t>
      </w:r>
    </w:p>
    <w:p w:rsidR="00421630" w:rsidRPr="00F27A6A" w:rsidRDefault="00421630" w:rsidP="00421630">
      <w:pPr>
        <w:ind w:firstLine="708"/>
        <w:jc w:val="both"/>
        <w:rPr>
          <w:sz w:val="28"/>
          <w:szCs w:val="28"/>
        </w:rPr>
      </w:pPr>
      <w:r w:rsidRPr="00F27A6A">
        <w:rPr>
          <w:sz w:val="28"/>
          <w:szCs w:val="28"/>
        </w:rPr>
        <w:t>разработка и реализация годовых и среднесрочных бюджетов и прогнозов социально – экономического развития района;</w:t>
      </w:r>
    </w:p>
    <w:p w:rsidR="00421630" w:rsidRPr="00F27A6A" w:rsidRDefault="00421630" w:rsidP="00421630">
      <w:pPr>
        <w:ind w:firstLine="708"/>
        <w:jc w:val="both"/>
        <w:rPr>
          <w:sz w:val="28"/>
          <w:szCs w:val="28"/>
        </w:rPr>
      </w:pPr>
      <w:r w:rsidRPr="00F27A6A">
        <w:rPr>
          <w:sz w:val="28"/>
          <w:szCs w:val="28"/>
        </w:rPr>
        <w:t xml:space="preserve">создание системы мониторинга и контроля за реализацией и контроля за реализацией </w:t>
      </w:r>
      <w:r w:rsidR="00D243BF" w:rsidRPr="00F27A6A">
        <w:rPr>
          <w:sz w:val="28"/>
          <w:szCs w:val="28"/>
        </w:rPr>
        <w:t>Стратегии</w:t>
      </w:r>
      <w:r w:rsidRPr="00F27A6A">
        <w:rPr>
          <w:sz w:val="28"/>
          <w:szCs w:val="28"/>
        </w:rPr>
        <w:t xml:space="preserve"> развития района, целевых комплексных программ и проектов;</w:t>
      </w:r>
    </w:p>
    <w:p w:rsidR="00421630" w:rsidRPr="00F27A6A" w:rsidRDefault="00421630" w:rsidP="00421630">
      <w:pPr>
        <w:ind w:firstLine="708"/>
        <w:jc w:val="both"/>
        <w:rPr>
          <w:sz w:val="28"/>
          <w:szCs w:val="28"/>
        </w:rPr>
      </w:pPr>
      <w:r w:rsidRPr="00F27A6A">
        <w:rPr>
          <w:sz w:val="28"/>
          <w:szCs w:val="28"/>
        </w:rPr>
        <w:t>ежеквартальный и годовой мониторинг индикаторов социально - экономического развития района;</w:t>
      </w:r>
    </w:p>
    <w:p w:rsidR="00421630" w:rsidRPr="00F27A6A" w:rsidRDefault="00421630" w:rsidP="00421630">
      <w:pPr>
        <w:ind w:firstLine="708"/>
        <w:jc w:val="both"/>
        <w:rPr>
          <w:sz w:val="28"/>
          <w:szCs w:val="28"/>
        </w:rPr>
      </w:pPr>
      <w:r w:rsidRPr="00F27A6A">
        <w:rPr>
          <w:sz w:val="28"/>
          <w:szCs w:val="28"/>
        </w:rPr>
        <w:t>ежегодное подведение итогов  реализации основных стратегических направлений развития района;</w:t>
      </w:r>
    </w:p>
    <w:p w:rsidR="00421630" w:rsidRPr="00F27A6A" w:rsidRDefault="00421630" w:rsidP="00421630">
      <w:pPr>
        <w:ind w:firstLine="709"/>
        <w:jc w:val="both"/>
        <w:rPr>
          <w:sz w:val="28"/>
          <w:szCs w:val="28"/>
        </w:rPr>
      </w:pPr>
      <w:r w:rsidRPr="00F27A6A">
        <w:rPr>
          <w:sz w:val="28"/>
          <w:szCs w:val="28"/>
        </w:rPr>
        <w:t xml:space="preserve">обеспечение  своевременного и полного информирования  участников реализации </w:t>
      </w:r>
      <w:r w:rsidR="00D243BF" w:rsidRPr="00F27A6A">
        <w:rPr>
          <w:sz w:val="28"/>
          <w:szCs w:val="28"/>
        </w:rPr>
        <w:t>Стратегии</w:t>
      </w:r>
      <w:r w:rsidRPr="00F27A6A">
        <w:rPr>
          <w:sz w:val="28"/>
          <w:szCs w:val="28"/>
        </w:rPr>
        <w:t xml:space="preserve">  развития района о результатах и ходе её реализации</w:t>
      </w:r>
      <w:r w:rsidR="00792594" w:rsidRPr="00F27A6A">
        <w:rPr>
          <w:sz w:val="28"/>
          <w:szCs w:val="28"/>
        </w:rPr>
        <w:t>.</w:t>
      </w:r>
    </w:p>
    <w:p w:rsidR="00E05E02" w:rsidRPr="00F27A6A" w:rsidRDefault="00E05E02" w:rsidP="00E05E02">
      <w:pPr>
        <w:spacing w:line="230" w:lineRule="auto"/>
        <w:ind w:firstLine="709"/>
        <w:jc w:val="both"/>
        <w:rPr>
          <w:sz w:val="28"/>
          <w:szCs w:val="28"/>
        </w:rPr>
      </w:pPr>
      <w:r w:rsidRPr="00F27A6A">
        <w:rPr>
          <w:sz w:val="28"/>
          <w:szCs w:val="28"/>
        </w:rPr>
        <w:t>Для финансового обеспечения реализации Стратегии предусмотрены следующие источники:</w:t>
      </w:r>
    </w:p>
    <w:p w:rsidR="00E05E02" w:rsidRPr="00F27A6A" w:rsidRDefault="00E05E02" w:rsidP="00E05E02">
      <w:pPr>
        <w:spacing w:line="230" w:lineRule="auto"/>
        <w:ind w:firstLine="709"/>
        <w:jc w:val="both"/>
        <w:rPr>
          <w:sz w:val="28"/>
          <w:szCs w:val="28"/>
        </w:rPr>
      </w:pPr>
      <w:r w:rsidRPr="00F27A6A">
        <w:rPr>
          <w:sz w:val="28"/>
          <w:szCs w:val="28"/>
        </w:rPr>
        <w:t>бюджетные (федеральный бюджет, бюджет Ставропольского края и бюджет Курского муниципального района);</w:t>
      </w:r>
    </w:p>
    <w:p w:rsidR="00E05E02" w:rsidRPr="00F27A6A" w:rsidRDefault="00E05E02" w:rsidP="00E05E02">
      <w:pPr>
        <w:spacing w:line="230" w:lineRule="auto"/>
        <w:ind w:firstLine="709"/>
        <w:jc w:val="both"/>
        <w:rPr>
          <w:sz w:val="28"/>
          <w:szCs w:val="28"/>
        </w:rPr>
      </w:pPr>
      <w:r w:rsidRPr="00F27A6A">
        <w:rPr>
          <w:sz w:val="28"/>
          <w:szCs w:val="28"/>
        </w:rPr>
        <w:lastRenderedPageBreak/>
        <w:t>бюджетные и внебюджетные (софинансирование, проекты муниципально-частного партнерства, концессионные соглашения);</w:t>
      </w:r>
    </w:p>
    <w:p w:rsidR="00E05E02" w:rsidRPr="00F27A6A" w:rsidRDefault="00E05E02" w:rsidP="00E05E02">
      <w:pPr>
        <w:autoSpaceDE w:val="0"/>
        <w:autoSpaceDN w:val="0"/>
        <w:adjustRightInd w:val="0"/>
        <w:spacing w:line="230" w:lineRule="auto"/>
        <w:ind w:firstLine="709"/>
        <w:jc w:val="both"/>
        <w:rPr>
          <w:sz w:val="28"/>
          <w:szCs w:val="28"/>
        </w:rPr>
      </w:pPr>
      <w:r w:rsidRPr="00F27A6A">
        <w:rPr>
          <w:sz w:val="28"/>
          <w:szCs w:val="28"/>
        </w:rPr>
        <w:t>внебюджетные (частные инициативы в форме инвестиционных или социально значимых некоммерческих проектов).</w:t>
      </w:r>
    </w:p>
    <w:p w:rsidR="00164276" w:rsidRPr="00F27A6A" w:rsidRDefault="00E05E02" w:rsidP="00421630">
      <w:pPr>
        <w:ind w:firstLine="708"/>
        <w:jc w:val="both"/>
        <w:rPr>
          <w:sz w:val="28"/>
          <w:szCs w:val="28"/>
        </w:rPr>
      </w:pPr>
      <w:r w:rsidRPr="00F27A6A">
        <w:rPr>
          <w:sz w:val="28"/>
          <w:szCs w:val="28"/>
        </w:rPr>
        <w:t>Основное ф</w:t>
      </w:r>
      <w:r w:rsidR="00164276" w:rsidRPr="00F27A6A">
        <w:rPr>
          <w:sz w:val="28"/>
          <w:szCs w:val="28"/>
        </w:rPr>
        <w:t xml:space="preserve">инансовое обеспечение </w:t>
      </w:r>
      <w:r w:rsidR="00D243BF" w:rsidRPr="00F27A6A">
        <w:rPr>
          <w:sz w:val="28"/>
          <w:szCs w:val="28"/>
        </w:rPr>
        <w:t>Стратегии</w:t>
      </w:r>
      <w:r w:rsidR="00164276" w:rsidRPr="00F27A6A">
        <w:rPr>
          <w:sz w:val="28"/>
          <w:szCs w:val="28"/>
        </w:rPr>
        <w:t xml:space="preserve"> предусматривается в </w:t>
      </w:r>
      <w:r w:rsidR="00E66FF3" w:rsidRPr="00F27A6A">
        <w:rPr>
          <w:sz w:val="28"/>
          <w:szCs w:val="28"/>
        </w:rPr>
        <w:t>муниципальных программах Курского</w:t>
      </w:r>
      <w:r w:rsidR="00515684" w:rsidRPr="00F27A6A">
        <w:rPr>
          <w:sz w:val="28"/>
          <w:szCs w:val="28"/>
        </w:rPr>
        <w:t xml:space="preserve"> </w:t>
      </w:r>
      <w:r w:rsidR="00E66FF3" w:rsidRPr="00F27A6A">
        <w:rPr>
          <w:sz w:val="28"/>
          <w:szCs w:val="28"/>
        </w:rPr>
        <w:t>района,</w:t>
      </w:r>
      <w:r w:rsidR="00164276" w:rsidRPr="00F27A6A">
        <w:rPr>
          <w:sz w:val="28"/>
          <w:szCs w:val="28"/>
        </w:rPr>
        <w:t xml:space="preserve"> Ставропольского края.</w:t>
      </w:r>
    </w:p>
    <w:p w:rsidR="00436253" w:rsidRPr="00F27A6A" w:rsidRDefault="00436253" w:rsidP="00421630">
      <w:pPr>
        <w:ind w:firstLine="708"/>
        <w:jc w:val="both"/>
        <w:rPr>
          <w:sz w:val="28"/>
          <w:szCs w:val="28"/>
        </w:rPr>
      </w:pPr>
    </w:p>
    <w:p w:rsidR="00164276" w:rsidRPr="00F27A6A" w:rsidRDefault="00164276" w:rsidP="00164276">
      <w:pPr>
        <w:ind w:firstLine="709"/>
        <w:jc w:val="both"/>
        <w:rPr>
          <w:sz w:val="28"/>
          <w:szCs w:val="28"/>
        </w:rPr>
      </w:pPr>
      <w:bookmarkStart w:id="2" w:name="Par4211"/>
      <w:bookmarkEnd w:id="2"/>
      <w:r w:rsidRPr="00F27A6A">
        <w:rPr>
          <w:sz w:val="28"/>
          <w:szCs w:val="28"/>
        </w:rPr>
        <w:t xml:space="preserve">В целях реализации </w:t>
      </w:r>
      <w:r w:rsidR="00D243BF" w:rsidRPr="00F27A6A">
        <w:rPr>
          <w:sz w:val="28"/>
          <w:szCs w:val="28"/>
        </w:rPr>
        <w:t>Стратегии</w:t>
      </w:r>
      <w:r w:rsidRPr="00F27A6A">
        <w:rPr>
          <w:sz w:val="28"/>
          <w:szCs w:val="28"/>
        </w:rPr>
        <w:t>, достижени</w:t>
      </w:r>
      <w:r w:rsidR="00515684" w:rsidRPr="00F27A6A">
        <w:rPr>
          <w:sz w:val="28"/>
          <w:szCs w:val="28"/>
        </w:rPr>
        <w:t xml:space="preserve">я ее целей и задач </w:t>
      </w:r>
      <w:r w:rsidRPr="00F27A6A">
        <w:rPr>
          <w:sz w:val="28"/>
          <w:szCs w:val="28"/>
        </w:rPr>
        <w:t>утвержден</w:t>
      </w:r>
      <w:r w:rsidR="00D243BF" w:rsidRPr="00F27A6A">
        <w:rPr>
          <w:sz w:val="28"/>
          <w:szCs w:val="28"/>
        </w:rPr>
        <w:t xml:space="preserve">ы </w:t>
      </w:r>
      <w:r w:rsidRPr="00F27A6A">
        <w:rPr>
          <w:sz w:val="28"/>
          <w:szCs w:val="28"/>
        </w:rPr>
        <w:t xml:space="preserve">следующие </w:t>
      </w:r>
      <w:r w:rsidR="00515684" w:rsidRPr="00F27A6A">
        <w:rPr>
          <w:sz w:val="28"/>
          <w:szCs w:val="28"/>
        </w:rPr>
        <w:t>муниципальные</w:t>
      </w:r>
      <w:r w:rsidRPr="00F27A6A">
        <w:rPr>
          <w:sz w:val="28"/>
          <w:szCs w:val="28"/>
        </w:rPr>
        <w:t xml:space="preserve"> программы </w:t>
      </w:r>
      <w:r w:rsidR="00515684" w:rsidRPr="00F27A6A">
        <w:rPr>
          <w:sz w:val="28"/>
          <w:szCs w:val="28"/>
        </w:rPr>
        <w:t xml:space="preserve">Курского муниципального района </w:t>
      </w:r>
      <w:r w:rsidRPr="00F27A6A">
        <w:rPr>
          <w:sz w:val="28"/>
          <w:szCs w:val="28"/>
        </w:rPr>
        <w:t>Ставропольского края на период до</w:t>
      </w:r>
      <w:r w:rsidRPr="00F27A6A">
        <w:rPr>
          <w:sz w:val="28"/>
          <w:szCs w:val="28"/>
          <w:lang w:val="en-US"/>
        </w:rPr>
        <w:t> </w:t>
      </w:r>
      <w:r w:rsidR="002254BF" w:rsidRPr="00F27A6A">
        <w:rPr>
          <w:sz w:val="28"/>
          <w:szCs w:val="28"/>
        </w:rPr>
        <w:t>2020</w:t>
      </w:r>
      <w:r w:rsidRPr="00F27A6A">
        <w:rPr>
          <w:sz w:val="28"/>
          <w:szCs w:val="28"/>
          <w:lang w:val="en-US"/>
        </w:rPr>
        <w:t> </w:t>
      </w:r>
      <w:r w:rsidRPr="00F27A6A">
        <w:rPr>
          <w:sz w:val="28"/>
          <w:szCs w:val="28"/>
        </w:rPr>
        <w:t>года:</w:t>
      </w:r>
    </w:p>
    <w:tbl>
      <w:tblPr>
        <w:tblStyle w:val="af2"/>
        <w:tblW w:w="9356" w:type="dxa"/>
        <w:tblInd w:w="108" w:type="dxa"/>
        <w:tblLook w:val="04A0" w:firstRow="1" w:lastRow="0" w:firstColumn="1" w:lastColumn="0" w:noHBand="0" w:noVBand="1"/>
      </w:tblPr>
      <w:tblGrid>
        <w:gridCol w:w="594"/>
        <w:gridCol w:w="2640"/>
        <w:gridCol w:w="2827"/>
        <w:gridCol w:w="3295"/>
      </w:tblGrid>
      <w:tr w:rsidR="00A02F51" w:rsidRPr="00F27A6A" w:rsidTr="00A02F51">
        <w:trPr>
          <w:trHeight w:val="588"/>
        </w:trPr>
        <w:tc>
          <w:tcPr>
            <w:tcW w:w="594" w:type="dxa"/>
            <w:vAlign w:val="center"/>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 п/п</w:t>
            </w:r>
          </w:p>
        </w:tc>
        <w:tc>
          <w:tcPr>
            <w:tcW w:w="2640" w:type="dxa"/>
            <w:vAlign w:val="center"/>
          </w:tcPr>
          <w:p w:rsidR="00A02F51" w:rsidRPr="00F27A6A" w:rsidRDefault="00A02F51" w:rsidP="00A02F51">
            <w:pPr>
              <w:suppressAutoHyphens w:val="0"/>
              <w:jc w:val="center"/>
              <w:rPr>
                <w:rFonts w:eastAsiaTheme="minorHAnsi"/>
                <w:kern w:val="0"/>
                <w:sz w:val="28"/>
                <w:szCs w:val="28"/>
                <w:lang w:eastAsia="en-US"/>
              </w:rPr>
            </w:pPr>
            <w:r w:rsidRPr="00F27A6A">
              <w:rPr>
                <w:rFonts w:eastAsia="Times New Roman"/>
                <w:kern w:val="0"/>
                <w:sz w:val="28"/>
                <w:szCs w:val="28"/>
                <w:lang w:eastAsia="en-US"/>
              </w:rPr>
              <w:t>Наименование муниципальной программы</w:t>
            </w:r>
          </w:p>
        </w:tc>
        <w:tc>
          <w:tcPr>
            <w:tcW w:w="2827" w:type="dxa"/>
            <w:vAlign w:val="center"/>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Сроки реализации муниципальной программы</w:t>
            </w:r>
          </w:p>
        </w:tc>
        <w:tc>
          <w:tcPr>
            <w:tcW w:w="3295" w:type="dxa"/>
            <w:vAlign w:val="center"/>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Объем финансового обеспечения за весь период реализации муниципальной программы, тыс. рублей</w:t>
            </w:r>
          </w:p>
        </w:tc>
      </w:tr>
      <w:tr w:rsidR="00A02F51" w:rsidRPr="00F27A6A" w:rsidTr="00A02F51">
        <w:trPr>
          <w:trHeight w:val="749"/>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1.</w:t>
            </w:r>
          </w:p>
        </w:tc>
        <w:tc>
          <w:tcPr>
            <w:tcW w:w="2640" w:type="dxa"/>
          </w:tcPr>
          <w:p w:rsidR="00A02F51" w:rsidRPr="00F27A6A" w:rsidRDefault="00A02F51" w:rsidP="00A02F51">
            <w:pPr>
              <w:suppressAutoHyphens w:val="0"/>
              <w:rPr>
                <w:rFonts w:eastAsiaTheme="minorHAnsi"/>
                <w:kern w:val="0"/>
                <w:sz w:val="28"/>
                <w:szCs w:val="28"/>
                <w:lang w:eastAsia="en-US"/>
              </w:rPr>
            </w:pPr>
            <w:r w:rsidRPr="00F27A6A">
              <w:rPr>
                <w:sz w:val="28"/>
                <w:szCs w:val="28"/>
              </w:rPr>
              <w:t>«Развитие образования»</w:t>
            </w:r>
          </w:p>
        </w:tc>
        <w:tc>
          <w:tcPr>
            <w:tcW w:w="2827" w:type="dxa"/>
          </w:tcPr>
          <w:p w:rsidR="00A02F51" w:rsidRPr="00F27A6A" w:rsidRDefault="00A02F51" w:rsidP="00A02F51">
            <w:pPr>
              <w:suppressAutoHyphens w:val="0"/>
              <w:rPr>
                <w:rFonts w:eastAsiaTheme="minorHAnsi"/>
                <w:kern w:val="0"/>
                <w:sz w:val="28"/>
                <w:szCs w:val="28"/>
                <w:lang w:eastAsia="en-US"/>
              </w:rPr>
            </w:pPr>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2 049 058,63</w:t>
            </w:r>
          </w:p>
        </w:tc>
      </w:tr>
      <w:tr w:rsidR="00A02F51" w:rsidRPr="00F27A6A" w:rsidTr="00A02F51">
        <w:trPr>
          <w:trHeight w:val="553"/>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2.</w:t>
            </w:r>
          </w:p>
        </w:tc>
        <w:tc>
          <w:tcPr>
            <w:tcW w:w="2640" w:type="dxa"/>
          </w:tcPr>
          <w:p w:rsidR="00A02F51" w:rsidRPr="00F27A6A" w:rsidRDefault="00A02F51" w:rsidP="00A02F51">
            <w:pPr>
              <w:suppressAutoHyphens w:val="0"/>
              <w:rPr>
                <w:rFonts w:eastAsiaTheme="minorHAnsi"/>
                <w:kern w:val="0"/>
                <w:sz w:val="28"/>
                <w:szCs w:val="28"/>
                <w:lang w:eastAsia="en-US"/>
              </w:rPr>
            </w:pPr>
            <w:r w:rsidRPr="00F27A6A">
              <w:rPr>
                <w:sz w:val="28"/>
                <w:szCs w:val="28"/>
              </w:rPr>
              <w:t>«Социальная поддержка граждан»</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898 944,09</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3.</w:t>
            </w:r>
          </w:p>
        </w:tc>
        <w:tc>
          <w:tcPr>
            <w:tcW w:w="2640" w:type="dxa"/>
          </w:tcPr>
          <w:p w:rsidR="00A02F51" w:rsidRPr="00F27A6A" w:rsidRDefault="00A02F51" w:rsidP="00A02F51">
            <w:pPr>
              <w:suppressAutoHyphens w:val="0"/>
              <w:rPr>
                <w:rFonts w:eastAsiaTheme="minorHAnsi"/>
                <w:kern w:val="0"/>
                <w:sz w:val="28"/>
                <w:szCs w:val="28"/>
                <w:lang w:eastAsia="en-US"/>
              </w:rPr>
            </w:pPr>
            <w:r w:rsidRPr="00F27A6A">
              <w:rPr>
                <w:sz w:val="28"/>
                <w:szCs w:val="28"/>
              </w:rPr>
              <w:t>«Сохранение и развитие культуры»</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204 681,64</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4.</w:t>
            </w:r>
          </w:p>
        </w:tc>
        <w:tc>
          <w:tcPr>
            <w:tcW w:w="2640" w:type="dxa"/>
          </w:tcPr>
          <w:p w:rsidR="00A02F51" w:rsidRPr="00F27A6A" w:rsidRDefault="00A02F51" w:rsidP="00A02F51">
            <w:pPr>
              <w:suppressAutoHyphens w:val="0"/>
              <w:rPr>
                <w:rFonts w:eastAsiaTheme="minorHAnsi"/>
                <w:kern w:val="0"/>
                <w:sz w:val="28"/>
                <w:szCs w:val="28"/>
                <w:lang w:eastAsia="en-US"/>
              </w:rPr>
            </w:pPr>
            <w:r w:rsidRPr="00F27A6A">
              <w:rPr>
                <w:sz w:val="28"/>
                <w:szCs w:val="28"/>
              </w:rPr>
              <w:t>«Развитие физической культуры и спорта»</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40 833,63</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5.</w:t>
            </w:r>
          </w:p>
        </w:tc>
        <w:tc>
          <w:tcPr>
            <w:tcW w:w="2640" w:type="dxa"/>
          </w:tcPr>
          <w:p w:rsidR="00A02F51" w:rsidRPr="00F27A6A" w:rsidRDefault="00A02F51" w:rsidP="00A02F51">
            <w:pPr>
              <w:suppressAutoHyphens w:val="0"/>
              <w:rPr>
                <w:sz w:val="28"/>
                <w:szCs w:val="28"/>
              </w:rPr>
            </w:pPr>
            <w:r w:rsidRPr="00F27A6A">
              <w:rPr>
                <w:sz w:val="28"/>
                <w:szCs w:val="28"/>
              </w:rPr>
              <w:t>«Молодежная политика»</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6 626,13</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6.</w:t>
            </w:r>
          </w:p>
        </w:tc>
        <w:tc>
          <w:tcPr>
            <w:tcW w:w="2640" w:type="dxa"/>
          </w:tcPr>
          <w:p w:rsidR="00A02F51" w:rsidRPr="00F27A6A" w:rsidRDefault="00A02F51" w:rsidP="00A02F51">
            <w:pPr>
              <w:suppressAutoHyphens w:val="0"/>
              <w:rPr>
                <w:sz w:val="28"/>
                <w:szCs w:val="28"/>
              </w:rPr>
            </w:pPr>
            <w:r w:rsidRPr="00F27A6A">
              <w:rPr>
                <w:sz w:val="28"/>
                <w:szCs w:val="28"/>
              </w:rPr>
              <w:t>«Управление имуществом»</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2 475,00</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7.</w:t>
            </w:r>
          </w:p>
        </w:tc>
        <w:tc>
          <w:tcPr>
            <w:tcW w:w="2640" w:type="dxa"/>
          </w:tcPr>
          <w:p w:rsidR="00A02F51" w:rsidRPr="00F27A6A" w:rsidRDefault="00A02F51" w:rsidP="00A02F51">
            <w:pPr>
              <w:suppressAutoHyphens w:val="0"/>
              <w:rPr>
                <w:sz w:val="28"/>
                <w:szCs w:val="28"/>
              </w:rPr>
            </w:pPr>
            <w:r w:rsidRPr="00F27A6A">
              <w:rPr>
                <w:sz w:val="28"/>
                <w:szCs w:val="28"/>
              </w:rPr>
              <w:t>«Управление финансами»</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314 104,72</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8.</w:t>
            </w:r>
          </w:p>
        </w:tc>
        <w:tc>
          <w:tcPr>
            <w:tcW w:w="2640" w:type="dxa"/>
          </w:tcPr>
          <w:p w:rsidR="00A02F51" w:rsidRPr="00F27A6A" w:rsidRDefault="00A02F51" w:rsidP="00A02F51">
            <w:pPr>
              <w:suppressAutoHyphens w:val="0"/>
              <w:rPr>
                <w:sz w:val="28"/>
                <w:szCs w:val="28"/>
              </w:rPr>
            </w:pPr>
            <w:r w:rsidRPr="00F27A6A">
              <w:rPr>
                <w:sz w:val="28"/>
                <w:szCs w:val="28"/>
              </w:rPr>
              <w:t>«Защита населения и территории Курского муниципального района Ставропольского края от чрезвычайных ситуаций»</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 xml:space="preserve">10 038,78 </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9.</w:t>
            </w:r>
          </w:p>
        </w:tc>
        <w:tc>
          <w:tcPr>
            <w:tcW w:w="2640" w:type="dxa"/>
          </w:tcPr>
          <w:p w:rsidR="00A02F51" w:rsidRPr="00F27A6A" w:rsidRDefault="00A02F51" w:rsidP="00A02F51">
            <w:pPr>
              <w:suppressAutoHyphens w:val="0"/>
              <w:rPr>
                <w:sz w:val="28"/>
                <w:szCs w:val="28"/>
              </w:rPr>
            </w:pPr>
            <w:r w:rsidRPr="00F27A6A">
              <w:rPr>
                <w:sz w:val="28"/>
                <w:szCs w:val="28"/>
              </w:rPr>
              <w:t xml:space="preserve">«Развитие малого и среднего бизнеса, потребительского рынка, снижение </w:t>
            </w:r>
            <w:r w:rsidRPr="00F27A6A">
              <w:rPr>
                <w:sz w:val="28"/>
                <w:szCs w:val="28"/>
              </w:rPr>
              <w:lastRenderedPageBreak/>
              <w:t>административных барьеров»</w:t>
            </w:r>
          </w:p>
        </w:tc>
        <w:tc>
          <w:tcPr>
            <w:tcW w:w="2827" w:type="dxa"/>
          </w:tcPr>
          <w:p w:rsidR="00A02F51" w:rsidRPr="00F27A6A" w:rsidRDefault="00A02F51">
            <w:r w:rsidRPr="00F27A6A">
              <w:rPr>
                <w:rFonts w:eastAsiaTheme="minorHAnsi"/>
                <w:kern w:val="0"/>
                <w:sz w:val="28"/>
                <w:szCs w:val="28"/>
                <w:lang w:eastAsia="en-US"/>
              </w:rPr>
              <w:lastRenderedPageBreak/>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31 588,36</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10.</w:t>
            </w:r>
          </w:p>
        </w:tc>
        <w:tc>
          <w:tcPr>
            <w:tcW w:w="2640" w:type="dxa"/>
          </w:tcPr>
          <w:p w:rsidR="00A02F51" w:rsidRPr="00F27A6A" w:rsidRDefault="00A02F51" w:rsidP="00A02F51">
            <w:pPr>
              <w:suppressAutoHyphens w:val="0"/>
              <w:rPr>
                <w:sz w:val="28"/>
                <w:szCs w:val="28"/>
              </w:rPr>
            </w:pPr>
            <w:r w:rsidRPr="00F27A6A">
              <w:rPr>
                <w:sz w:val="28"/>
                <w:szCs w:val="28"/>
              </w:rPr>
              <w:t>«Развитие коммунального хозяйства, транспортной системы и обеспечение безопасности дорожного движения»</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28 940,73</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11.</w:t>
            </w:r>
          </w:p>
        </w:tc>
        <w:tc>
          <w:tcPr>
            <w:tcW w:w="2640" w:type="dxa"/>
          </w:tcPr>
          <w:p w:rsidR="00A02F51" w:rsidRPr="00F27A6A" w:rsidRDefault="00A02F51" w:rsidP="00A02F51">
            <w:pPr>
              <w:suppressAutoHyphens w:val="0"/>
              <w:rPr>
                <w:sz w:val="28"/>
                <w:szCs w:val="28"/>
              </w:rPr>
            </w:pPr>
            <w:r w:rsidRPr="00F27A6A">
              <w:rPr>
                <w:sz w:val="28"/>
                <w:szCs w:val="28"/>
              </w:rPr>
              <w:t>«Развитие сельского хозяйства»</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62 499,31</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12.</w:t>
            </w:r>
          </w:p>
        </w:tc>
        <w:tc>
          <w:tcPr>
            <w:tcW w:w="2640" w:type="dxa"/>
          </w:tcPr>
          <w:p w:rsidR="00A02F51" w:rsidRPr="00F27A6A" w:rsidRDefault="00A02F51" w:rsidP="00A02F51">
            <w:pPr>
              <w:suppressAutoHyphens w:val="0"/>
              <w:rPr>
                <w:sz w:val="28"/>
                <w:szCs w:val="28"/>
              </w:rPr>
            </w:pPr>
            <w:r w:rsidRPr="00F27A6A">
              <w:rPr>
                <w:sz w:val="28"/>
                <w:szCs w:val="28"/>
              </w:rPr>
              <w:t>«Межнациональные отношения и поддержка казачества»</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1 297,69</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13.</w:t>
            </w:r>
          </w:p>
        </w:tc>
        <w:tc>
          <w:tcPr>
            <w:tcW w:w="2640" w:type="dxa"/>
          </w:tcPr>
          <w:p w:rsidR="00A02F51" w:rsidRPr="00F27A6A" w:rsidRDefault="00A02F51" w:rsidP="00A02F51">
            <w:pPr>
              <w:suppressAutoHyphens w:val="0"/>
              <w:rPr>
                <w:sz w:val="28"/>
                <w:szCs w:val="28"/>
              </w:rPr>
            </w:pPr>
            <w:r w:rsidRPr="00F27A6A">
              <w:rPr>
                <w:sz w:val="28"/>
                <w:szCs w:val="28"/>
              </w:rPr>
              <w:t>«Энергосбережение и повышение энергетической эффективности»</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9 136,92</w:t>
            </w:r>
          </w:p>
        </w:tc>
      </w:tr>
      <w:tr w:rsidR="00A02F51" w:rsidRPr="00F27A6A" w:rsidTr="00A02F51">
        <w:trPr>
          <w:trHeight w:val="588"/>
        </w:trPr>
        <w:tc>
          <w:tcPr>
            <w:tcW w:w="594" w:type="dxa"/>
          </w:tcPr>
          <w:p w:rsidR="00A02F51" w:rsidRPr="00F27A6A" w:rsidRDefault="00A02F51" w:rsidP="00A02F51">
            <w:pPr>
              <w:suppressAutoHyphens w:val="0"/>
              <w:jc w:val="center"/>
              <w:rPr>
                <w:rFonts w:eastAsiaTheme="minorHAnsi"/>
                <w:kern w:val="0"/>
                <w:sz w:val="28"/>
                <w:szCs w:val="28"/>
                <w:lang w:eastAsia="en-US"/>
              </w:rPr>
            </w:pPr>
            <w:r w:rsidRPr="00F27A6A">
              <w:rPr>
                <w:rFonts w:eastAsiaTheme="minorHAnsi"/>
                <w:kern w:val="0"/>
                <w:sz w:val="28"/>
                <w:szCs w:val="28"/>
                <w:lang w:eastAsia="en-US"/>
              </w:rPr>
              <w:t>14.</w:t>
            </w:r>
          </w:p>
        </w:tc>
        <w:tc>
          <w:tcPr>
            <w:tcW w:w="2640" w:type="dxa"/>
          </w:tcPr>
          <w:p w:rsidR="00A02F51" w:rsidRPr="00F27A6A" w:rsidRDefault="00A02F51" w:rsidP="00A02F51">
            <w:pPr>
              <w:suppressAutoHyphens w:val="0"/>
              <w:rPr>
                <w:sz w:val="28"/>
                <w:szCs w:val="28"/>
              </w:rPr>
            </w:pPr>
            <w:r w:rsidRPr="00F27A6A">
              <w:rPr>
                <w:sz w:val="28"/>
                <w:szCs w:val="28"/>
              </w:rPr>
              <w:t>«Профилактика правонарушений в Курском районе Ставропольского края»</w:t>
            </w:r>
          </w:p>
        </w:tc>
        <w:tc>
          <w:tcPr>
            <w:tcW w:w="2827" w:type="dxa"/>
          </w:tcPr>
          <w:p w:rsidR="00A02F51" w:rsidRPr="00F27A6A" w:rsidRDefault="00A02F51">
            <w:r w:rsidRPr="00F27A6A">
              <w:rPr>
                <w:rFonts w:eastAsiaTheme="minorHAnsi"/>
                <w:kern w:val="0"/>
                <w:sz w:val="28"/>
                <w:szCs w:val="28"/>
                <w:lang w:eastAsia="en-US"/>
              </w:rPr>
              <w:t>2018-2020 гг.</w:t>
            </w:r>
          </w:p>
        </w:tc>
        <w:tc>
          <w:tcPr>
            <w:tcW w:w="3295" w:type="dxa"/>
          </w:tcPr>
          <w:p w:rsidR="00A02F51" w:rsidRPr="00F27A6A" w:rsidRDefault="00A74857" w:rsidP="00A02F51">
            <w:pPr>
              <w:suppressAutoHyphens w:val="0"/>
              <w:rPr>
                <w:rFonts w:eastAsiaTheme="minorHAnsi"/>
                <w:kern w:val="0"/>
                <w:sz w:val="28"/>
                <w:szCs w:val="28"/>
                <w:lang w:eastAsia="en-US"/>
              </w:rPr>
            </w:pPr>
            <w:r w:rsidRPr="00F27A6A">
              <w:rPr>
                <w:rFonts w:eastAsiaTheme="minorHAnsi"/>
                <w:kern w:val="0"/>
                <w:sz w:val="28"/>
                <w:szCs w:val="28"/>
                <w:lang w:eastAsia="en-US"/>
              </w:rPr>
              <w:t>1 917,54</w:t>
            </w:r>
          </w:p>
        </w:tc>
      </w:tr>
    </w:tbl>
    <w:p w:rsidR="00CA4FEF" w:rsidRPr="00F27A6A" w:rsidRDefault="00CA4FEF" w:rsidP="002254BF">
      <w:pPr>
        <w:ind w:firstLine="708"/>
        <w:jc w:val="both"/>
        <w:rPr>
          <w:sz w:val="28"/>
          <w:szCs w:val="28"/>
        </w:rPr>
      </w:pPr>
      <w:r w:rsidRPr="00F27A6A">
        <w:rPr>
          <w:sz w:val="28"/>
          <w:szCs w:val="28"/>
        </w:rPr>
        <w:t>Кроме того, предусмотрена актуализация</w:t>
      </w:r>
      <w:r w:rsidR="00BE3078" w:rsidRPr="00F27A6A">
        <w:rPr>
          <w:sz w:val="28"/>
          <w:szCs w:val="28"/>
        </w:rPr>
        <w:t xml:space="preserve"> </w:t>
      </w:r>
      <w:r w:rsidRPr="00F27A6A">
        <w:rPr>
          <w:sz w:val="28"/>
          <w:szCs w:val="28"/>
        </w:rPr>
        <w:t xml:space="preserve"> муниципальных  программ и разработка новых </w:t>
      </w:r>
      <w:r w:rsidR="00BE3078" w:rsidRPr="00F27A6A">
        <w:rPr>
          <w:sz w:val="28"/>
          <w:szCs w:val="28"/>
        </w:rPr>
        <w:t>муниципальных</w:t>
      </w:r>
      <w:r w:rsidRPr="00F27A6A">
        <w:rPr>
          <w:sz w:val="28"/>
          <w:szCs w:val="28"/>
        </w:rPr>
        <w:t xml:space="preserve"> программ </w:t>
      </w:r>
      <w:r w:rsidR="00D243BF" w:rsidRPr="00F27A6A">
        <w:rPr>
          <w:sz w:val="28"/>
          <w:szCs w:val="28"/>
        </w:rPr>
        <w:t xml:space="preserve">на последующий период </w:t>
      </w:r>
      <w:r w:rsidRPr="00F27A6A">
        <w:rPr>
          <w:sz w:val="28"/>
          <w:szCs w:val="28"/>
        </w:rPr>
        <w:t xml:space="preserve">в соответствии с целями и задачами </w:t>
      </w:r>
      <w:r w:rsidR="00D243BF" w:rsidRPr="00F27A6A">
        <w:rPr>
          <w:sz w:val="28"/>
          <w:szCs w:val="28"/>
        </w:rPr>
        <w:t>Стратегии</w:t>
      </w:r>
      <w:r w:rsidRPr="00F27A6A">
        <w:rPr>
          <w:sz w:val="28"/>
          <w:szCs w:val="28"/>
        </w:rPr>
        <w:t>.</w:t>
      </w:r>
    </w:p>
    <w:p w:rsidR="00E05E02" w:rsidRPr="00F27A6A" w:rsidRDefault="00E05E02" w:rsidP="00E05E02">
      <w:pPr>
        <w:pStyle w:val="ConsPlusNormal"/>
        <w:spacing w:line="230" w:lineRule="auto"/>
        <w:ind w:firstLine="709"/>
        <w:jc w:val="both"/>
        <w:rPr>
          <w:rFonts w:ascii="Times New Roman" w:eastAsia="SimSun" w:hAnsi="Times New Roman" w:cs="Times New Roman"/>
          <w:sz w:val="28"/>
          <w:szCs w:val="28"/>
          <w:lang w:eastAsia="zh-CN"/>
        </w:rPr>
      </w:pPr>
      <w:r w:rsidRPr="00F27A6A">
        <w:rPr>
          <w:rFonts w:ascii="Times New Roman" w:hAnsi="Times New Roman" w:cs="Times New Roman"/>
          <w:sz w:val="28"/>
          <w:szCs w:val="28"/>
        </w:rPr>
        <w:t xml:space="preserve">Мониторинг и контроль реализации Стратегии осуществляется в целях повышения </w:t>
      </w:r>
      <w:r w:rsidRPr="00F27A6A">
        <w:rPr>
          <w:rFonts w:ascii="Times New Roman" w:eastAsia="SimSun" w:hAnsi="Times New Roman" w:cs="Times New Roman"/>
          <w:sz w:val="28"/>
          <w:szCs w:val="28"/>
          <w:lang w:eastAsia="zh-CN"/>
        </w:rPr>
        <w:t>эффективности функционирования системы стратегического планирования на основе комплексной оценки основных социально-экономических и финансовых показателей,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Курского муниципального района Ставропольского края.</w:t>
      </w:r>
    </w:p>
    <w:p w:rsidR="00CA4FEF" w:rsidRPr="00F27A6A" w:rsidRDefault="00CA4FEF" w:rsidP="00CA4FEF">
      <w:pPr>
        <w:ind w:firstLine="709"/>
        <w:rPr>
          <w:sz w:val="28"/>
          <w:szCs w:val="28"/>
        </w:rPr>
      </w:pPr>
    </w:p>
    <w:p w:rsidR="00AB2C77" w:rsidRPr="00F27A6A" w:rsidRDefault="00AB2C77" w:rsidP="00BE3078">
      <w:pPr>
        <w:ind w:firstLine="709"/>
        <w:jc w:val="center"/>
        <w:rPr>
          <w:sz w:val="28"/>
          <w:szCs w:val="28"/>
        </w:rPr>
      </w:pPr>
    </w:p>
    <w:p w:rsidR="009E7E57" w:rsidRPr="00F27A6A" w:rsidRDefault="00BE3078" w:rsidP="00E05E02">
      <w:pPr>
        <w:ind w:firstLine="709"/>
        <w:jc w:val="center"/>
        <w:rPr>
          <w:sz w:val="28"/>
          <w:szCs w:val="28"/>
        </w:rPr>
      </w:pPr>
      <w:r w:rsidRPr="00F27A6A">
        <w:rPr>
          <w:sz w:val="28"/>
          <w:szCs w:val="28"/>
        </w:rPr>
        <w:t>______________________________</w:t>
      </w:r>
    </w:p>
    <w:p w:rsidR="009E7E57" w:rsidRPr="00F27A6A" w:rsidRDefault="009E7E57" w:rsidP="00B53EC4">
      <w:pPr>
        <w:ind w:firstLine="709"/>
        <w:rPr>
          <w:bCs/>
          <w:sz w:val="28"/>
          <w:szCs w:val="28"/>
        </w:rPr>
      </w:pPr>
    </w:p>
    <w:p w:rsidR="00B53EC4" w:rsidRPr="00F27A6A" w:rsidRDefault="00B53EC4" w:rsidP="00B53EC4">
      <w:pPr>
        <w:jc w:val="center"/>
        <w:rPr>
          <w:bCs/>
          <w:sz w:val="28"/>
          <w:szCs w:val="28"/>
        </w:rPr>
      </w:pPr>
    </w:p>
    <w:sectPr w:rsidR="00B53EC4" w:rsidRPr="00F27A6A" w:rsidSect="00F27A6A">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AC5" w:rsidRDefault="00552AC5" w:rsidP="00B57E1E">
      <w:r>
        <w:separator/>
      </w:r>
    </w:p>
  </w:endnote>
  <w:endnote w:type="continuationSeparator" w:id="0">
    <w:p w:rsidR="00552AC5" w:rsidRDefault="00552AC5"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ET">
    <w:altName w:val="Times New Roman"/>
    <w:charset w:val="01"/>
    <w:family w:val="roman"/>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PT Sans">
    <w:altName w:val="Times New Roman"/>
    <w:panose1 w:val="00000000000000000000"/>
    <w:charset w:val="00"/>
    <w:family w:val="roman"/>
    <w:notTrueType/>
    <w:pitch w:val="default"/>
  </w:font>
  <w:font w:name="TimesNewRomanPSMT Cyr">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AC5" w:rsidRDefault="00552AC5" w:rsidP="00B57E1E">
      <w:r>
        <w:separator/>
      </w:r>
    </w:p>
  </w:footnote>
  <w:footnote w:type="continuationSeparator" w:id="0">
    <w:p w:rsidR="00552AC5" w:rsidRDefault="00552AC5" w:rsidP="00B5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2E" w:rsidRDefault="00CF042E" w:rsidP="00E101A3">
    <w:pPr>
      <w:pStyle w:val="af3"/>
      <w:ind w:left="360"/>
      <w:jc w:val="right"/>
    </w:pPr>
    <w:r>
      <w:fldChar w:fldCharType="begin"/>
    </w:r>
    <w:r>
      <w:instrText xml:space="preserve"> PAGE    \* MERGEFORMAT </w:instrText>
    </w:r>
    <w:r>
      <w:fldChar w:fldCharType="separate"/>
    </w:r>
    <w:r w:rsidR="007B0374">
      <w:rPr>
        <w:noProof/>
      </w:rPr>
      <w:t>1</w:t>
    </w:r>
    <w:r>
      <w:rPr>
        <w:noProof/>
      </w:rPr>
      <w:fldChar w:fldCharType="end"/>
    </w:r>
  </w:p>
  <w:p w:rsidR="00CF042E" w:rsidRDefault="00CF042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526FCE"/>
    <w:multiLevelType w:val="hybridMultilevel"/>
    <w:tmpl w:val="E72E8C44"/>
    <w:lvl w:ilvl="0" w:tplc="2A3827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630E0"/>
    <w:multiLevelType w:val="hybridMultilevel"/>
    <w:tmpl w:val="968E430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D0299E"/>
    <w:multiLevelType w:val="hybridMultilevel"/>
    <w:tmpl w:val="6BCAA5E4"/>
    <w:lvl w:ilvl="0" w:tplc="CF4C4848">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4117687"/>
    <w:multiLevelType w:val="multilevel"/>
    <w:tmpl w:val="CB088F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42A3765"/>
    <w:multiLevelType w:val="hybridMultilevel"/>
    <w:tmpl w:val="B9E04A9A"/>
    <w:lvl w:ilvl="0" w:tplc="1F90342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A711E7"/>
    <w:multiLevelType w:val="hybridMultilevel"/>
    <w:tmpl w:val="282436D2"/>
    <w:lvl w:ilvl="0" w:tplc="1F903428">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8033312"/>
    <w:multiLevelType w:val="hybridMultilevel"/>
    <w:tmpl w:val="73620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10760C"/>
    <w:multiLevelType w:val="multilevel"/>
    <w:tmpl w:val="5F3E578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2A53751E"/>
    <w:multiLevelType w:val="multilevel"/>
    <w:tmpl w:val="5E961952"/>
    <w:lvl w:ilvl="0">
      <w:start w:val="1"/>
      <w:numFmt w:val="decimal"/>
      <w:lvlText w:val="%1."/>
      <w:lvlJc w:val="left"/>
      <w:pPr>
        <w:ind w:left="1098" w:hanging="360"/>
      </w:pPr>
      <w:rPr>
        <w:rFonts w:hint="default"/>
      </w:rPr>
    </w:lvl>
    <w:lvl w:ilvl="1">
      <w:start w:val="4"/>
      <w:numFmt w:val="decimal"/>
      <w:isLgl/>
      <w:lvlText w:val="%1.%2."/>
      <w:lvlJc w:val="left"/>
      <w:pPr>
        <w:ind w:left="1458" w:hanging="720"/>
      </w:pPr>
      <w:rPr>
        <w:rFonts w:hint="default"/>
      </w:rPr>
    </w:lvl>
    <w:lvl w:ilvl="2">
      <w:start w:val="2"/>
      <w:numFmt w:val="decimal"/>
      <w:isLgl/>
      <w:lvlText w:val="%1.%2.%3."/>
      <w:lvlJc w:val="left"/>
      <w:pPr>
        <w:ind w:left="1458" w:hanging="720"/>
      </w:pPr>
      <w:rPr>
        <w:rFonts w:hint="default"/>
      </w:rPr>
    </w:lvl>
    <w:lvl w:ilvl="3">
      <w:start w:val="1"/>
      <w:numFmt w:val="decimal"/>
      <w:isLgl/>
      <w:lvlText w:val="%1.%2.%3.%4."/>
      <w:lvlJc w:val="left"/>
      <w:pPr>
        <w:ind w:left="1818" w:hanging="108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38" w:hanging="180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898" w:hanging="2160"/>
      </w:pPr>
      <w:rPr>
        <w:rFonts w:hint="default"/>
      </w:rPr>
    </w:lvl>
  </w:abstractNum>
  <w:abstractNum w:abstractNumId="12" w15:restartNumberingAfterBreak="0">
    <w:nsid w:val="2C951B72"/>
    <w:multiLevelType w:val="multilevel"/>
    <w:tmpl w:val="7EF063D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C954A0"/>
    <w:multiLevelType w:val="multilevel"/>
    <w:tmpl w:val="7DBC0AD6"/>
    <w:lvl w:ilvl="0">
      <w:start w:val="3"/>
      <w:numFmt w:val="decimal"/>
      <w:lvlText w:val="%1."/>
      <w:lvlJc w:val="left"/>
      <w:pPr>
        <w:ind w:left="645" w:hanging="645"/>
      </w:pPr>
      <w:rPr>
        <w:rFonts w:hint="default"/>
      </w:rPr>
    </w:lvl>
    <w:lvl w:ilvl="1">
      <w:start w:val="4"/>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4752" w:hanging="1800"/>
      </w:pPr>
      <w:rPr>
        <w:rFonts w:hint="default"/>
      </w:rPr>
    </w:lvl>
  </w:abstractNum>
  <w:abstractNum w:abstractNumId="14" w15:restartNumberingAfterBreak="0">
    <w:nsid w:val="3E1D12E7"/>
    <w:multiLevelType w:val="multilevel"/>
    <w:tmpl w:val="C568DA42"/>
    <w:lvl w:ilvl="0">
      <w:start w:val="3"/>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41DE1E87"/>
    <w:multiLevelType w:val="hybridMultilevel"/>
    <w:tmpl w:val="D2A4790A"/>
    <w:lvl w:ilvl="0" w:tplc="04190001">
      <w:start w:val="1"/>
      <w:numFmt w:val="bullet"/>
      <w:lvlText w:val=""/>
      <w:lvlJc w:val="left"/>
      <w:pPr>
        <w:ind w:left="720" w:hanging="360"/>
      </w:pPr>
      <w:rPr>
        <w:rFonts w:ascii="Symbol" w:hAnsi="Symbol" w:hint="default"/>
      </w:rPr>
    </w:lvl>
    <w:lvl w:ilvl="1" w:tplc="DFB01C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076EEA"/>
    <w:multiLevelType w:val="hybridMultilevel"/>
    <w:tmpl w:val="B9D6B834"/>
    <w:lvl w:ilvl="0" w:tplc="2A3827B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F29389F"/>
    <w:multiLevelType w:val="hybridMultilevel"/>
    <w:tmpl w:val="BFA24A70"/>
    <w:lvl w:ilvl="0" w:tplc="2A3827BA">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8" w15:restartNumberingAfterBreak="0">
    <w:nsid w:val="73B239D1"/>
    <w:multiLevelType w:val="multilevel"/>
    <w:tmpl w:val="96E417A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59100B3"/>
    <w:multiLevelType w:val="hybridMultilevel"/>
    <w:tmpl w:val="EFBA507A"/>
    <w:lvl w:ilvl="0" w:tplc="1F90342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19"/>
  </w:num>
  <w:num w:numId="3">
    <w:abstractNumId w:val="7"/>
  </w:num>
  <w:num w:numId="4">
    <w:abstractNumId w:val="12"/>
  </w:num>
  <w:num w:numId="5">
    <w:abstractNumId w:val="15"/>
  </w:num>
  <w:num w:numId="6">
    <w:abstractNumId w:val="9"/>
  </w:num>
  <w:num w:numId="7">
    <w:abstractNumId w:val="11"/>
  </w:num>
  <w:num w:numId="8">
    <w:abstractNumId w:val="5"/>
  </w:num>
  <w:num w:numId="9">
    <w:abstractNumId w:val="16"/>
  </w:num>
  <w:num w:numId="10">
    <w:abstractNumId w:val="3"/>
  </w:num>
  <w:num w:numId="11">
    <w:abstractNumId w:val="17"/>
  </w:num>
  <w:num w:numId="12">
    <w:abstractNumId w:val="6"/>
  </w:num>
  <w:num w:numId="13">
    <w:abstractNumId w:val="10"/>
  </w:num>
  <w:num w:numId="14">
    <w:abstractNumId w:val="18"/>
  </w:num>
  <w:num w:numId="15">
    <w:abstractNumId w:val="4"/>
  </w:num>
  <w:num w:numId="16">
    <w:abstractNumId w:val="13"/>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78"/>
    <w:rsid w:val="00000553"/>
    <w:rsid w:val="000005DD"/>
    <w:rsid w:val="00001AA5"/>
    <w:rsid w:val="00001E1F"/>
    <w:rsid w:val="00002DDD"/>
    <w:rsid w:val="00003038"/>
    <w:rsid w:val="0000326A"/>
    <w:rsid w:val="000032CF"/>
    <w:rsid w:val="00004014"/>
    <w:rsid w:val="000040C1"/>
    <w:rsid w:val="0000419E"/>
    <w:rsid w:val="000054F7"/>
    <w:rsid w:val="00005EA2"/>
    <w:rsid w:val="00006B08"/>
    <w:rsid w:val="0000737B"/>
    <w:rsid w:val="000074F0"/>
    <w:rsid w:val="00007CB9"/>
    <w:rsid w:val="00007D86"/>
    <w:rsid w:val="00011BAE"/>
    <w:rsid w:val="00011FFB"/>
    <w:rsid w:val="00013E2A"/>
    <w:rsid w:val="00014C5D"/>
    <w:rsid w:val="00014D8F"/>
    <w:rsid w:val="00014D99"/>
    <w:rsid w:val="000164A2"/>
    <w:rsid w:val="000166AE"/>
    <w:rsid w:val="000176D0"/>
    <w:rsid w:val="0001779E"/>
    <w:rsid w:val="0002059E"/>
    <w:rsid w:val="00022090"/>
    <w:rsid w:val="0002375A"/>
    <w:rsid w:val="0002405E"/>
    <w:rsid w:val="000248FF"/>
    <w:rsid w:val="000251C0"/>
    <w:rsid w:val="0002555D"/>
    <w:rsid w:val="000259D2"/>
    <w:rsid w:val="00026782"/>
    <w:rsid w:val="00030434"/>
    <w:rsid w:val="00030AED"/>
    <w:rsid w:val="00030C72"/>
    <w:rsid w:val="00031191"/>
    <w:rsid w:val="00031303"/>
    <w:rsid w:val="00031ACC"/>
    <w:rsid w:val="00032087"/>
    <w:rsid w:val="00033690"/>
    <w:rsid w:val="00033B92"/>
    <w:rsid w:val="00035CD3"/>
    <w:rsid w:val="000364A8"/>
    <w:rsid w:val="0003688C"/>
    <w:rsid w:val="00037251"/>
    <w:rsid w:val="00037413"/>
    <w:rsid w:val="00037A0A"/>
    <w:rsid w:val="00040910"/>
    <w:rsid w:val="0004094F"/>
    <w:rsid w:val="0004185F"/>
    <w:rsid w:val="00041877"/>
    <w:rsid w:val="0004195E"/>
    <w:rsid w:val="00041A1D"/>
    <w:rsid w:val="00041F72"/>
    <w:rsid w:val="00042FE9"/>
    <w:rsid w:val="00043A97"/>
    <w:rsid w:val="00044464"/>
    <w:rsid w:val="000444CF"/>
    <w:rsid w:val="00045322"/>
    <w:rsid w:val="000456E5"/>
    <w:rsid w:val="0004615E"/>
    <w:rsid w:val="00046848"/>
    <w:rsid w:val="00046A50"/>
    <w:rsid w:val="00046B77"/>
    <w:rsid w:val="0004723D"/>
    <w:rsid w:val="00047874"/>
    <w:rsid w:val="00047D8E"/>
    <w:rsid w:val="00050218"/>
    <w:rsid w:val="00050588"/>
    <w:rsid w:val="000518F6"/>
    <w:rsid w:val="00051D68"/>
    <w:rsid w:val="00052D5A"/>
    <w:rsid w:val="00053637"/>
    <w:rsid w:val="00053B9F"/>
    <w:rsid w:val="0005430C"/>
    <w:rsid w:val="000545A9"/>
    <w:rsid w:val="00054601"/>
    <w:rsid w:val="00054B8B"/>
    <w:rsid w:val="00055490"/>
    <w:rsid w:val="000555C8"/>
    <w:rsid w:val="0005582B"/>
    <w:rsid w:val="00056106"/>
    <w:rsid w:val="0005651C"/>
    <w:rsid w:val="00057019"/>
    <w:rsid w:val="00057496"/>
    <w:rsid w:val="00057729"/>
    <w:rsid w:val="00057D18"/>
    <w:rsid w:val="000600A8"/>
    <w:rsid w:val="000601C6"/>
    <w:rsid w:val="000603A3"/>
    <w:rsid w:val="00061BFE"/>
    <w:rsid w:val="00061FBD"/>
    <w:rsid w:val="00062E12"/>
    <w:rsid w:val="00063141"/>
    <w:rsid w:val="000644E0"/>
    <w:rsid w:val="000655F3"/>
    <w:rsid w:val="0006650B"/>
    <w:rsid w:val="000672C9"/>
    <w:rsid w:val="00067943"/>
    <w:rsid w:val="00067F50"/>
    <w:rsid w:val="000704F7"/>
    <w:rsid w:val="00070986"/>
    <w:rsid w:val="000718F3"/>
    <w:rsid w:val="00071AEA"/>
    <w:rsid w:val="000724BA"/>
    <w:rsid w:val="00072658"/>
    <w:rsid w:val="00072669"/>
    <w:rsid w:val="00072761"/>
    <w:rsid w:val="000728D9"/>
    <w:rsid w:val="00074095"/>
    <w:rsid w:val="00074BA4"/>
    <w:rsid w:val="0007573F"/>
    <w:rsid w:val="00075A19"/>
    <w:rsid w:val="000809EF"/>
    <w:rsid w:val="00081F92"/>
    <w:rsid w:val="00083028"/>
    <w:rsid w:val="00083386"/>
    <w:rsid w:val="0008360E"/>
    <w:rsid w:val="000836DE"/>
    <w:rsid w:val="00083F03"/>
    <w:rsid w:val="00084FF4"/>
    <w:rsid w:val="00085C4D"/>
    <w:rsid w:val="00085C5D"/>
    <w:rsid w:val="00085CDA"/>
    <w:rsid w:val="0008702D"/>
    <w:rsid w:val="00087C68"/>
    <w:rsid w:val="00087D53"/>
    <w:rsid w:val="00090495"/>
    <w:rsid w:val="00090714"/>
    <w:rsid w:val="0009157B"/>
    <w:rsid w:val="00092404"/>
    <w:rsid w:val="0009256D"/>
    <w:rsid w:val="00092C44"/>
    <w:rsid w:val="00093B9B"/>
    <w:rsid w:val="00094471"/>
    <w:rsid w:val="00094DEE"/>
    <w:rsid w:val="00096634"/>
    <w:rsid w:val="00096648"/>
    <w:rsid w:val="000967E2"/>
    <w:rsid w:val="00096A0E"/>
    <w:rsid w:val="00096B94"/>
    <w:rsid w:val="00096D80"/>
    <w:rsid w:val="000970D8"/>
    <w:rsid w:val="00097BA5"/>
    <w:rsid w:val="000A03D3"/>
    <w:rsid w:val="000A041D"/>
    <w:rsid w:val="000A05B2"/>
    <w:rsid w:val="000A0F68"/>
    <w:rsid w:val="000A1867"/>
    <w:rsid w:val="000A19A3"/>
    <w:rsid w:val="000A1AF1"/>
    <w:rsid w:val="000A2187"/>
    <w:rsid w:val="000A3373"/>
    <w:rsid w:val="000A358B"/>
    <w:rsid w:val="000A3952"/>
    <w:rsid w:val="000A3FEE"/>
    <w:rsid w:val="000A46AF"/>
    <w:rsid w:val="000A70B8"/>
    <w:rsid w:val="000A7441"/>
    <w:rsid w:val="000A7A02"/>
    <w:rsid w:val="000B0B10"/>
    <w:rsid w:val="000B0FDD"/>
    <w:rsid w:val="000B1710"/>
    <w:rsid w:val="000B1BA3"/>
    <w:rsid w:val="000B22A1"/>
    <w:rsid w:val="000B3063"/>
    <w:rsid w:val="000B3281"/>
    <w:rsid w:val="000B4BE6"/>
    <w:rsid w:val="000B4D82"/>
    <w:rsid w:val="000B65A9"/>
    <w:rsid w:val="000B6667"/>
    <w:rsid w:val="000B723C"/>
    <w:rsid w:val="000C0672"/>
    <w:rsid w:val="000C0674"/>
    <w:rsid w:val="000C1C93"/>
    <w:rsid w:val="000C1E7F"/>
    <w:rsid w:val="000C3F09"/>
    <w:rsid w:val="000C4678"/>
    <w:rsid w:val="000C49F8"/>
    <w:rsid w:val="000C66CE"/>
    <w:rsid w:val="000C69F9"/>
    <w:rsid w:val="000C74C9"/>
    <w:rsid w:val="000C7628"/>
    <w:rsid w:val="000C7ABC"/>
    <w:rsid w:val="000C7CA2"/>
    <w:rsid w:val="000D0B83"/>
    <w:rsid w:val="000D131E"/>
    <w:rsid w:val="000D2588"/>
    <w:rsid w:val="000D2F1F"/>
    <w:rsid w:val="000D3094"/>
    <w:rsid w:val="000D39D3"/>
    <w:rsid w:val="000D48CC"/>
    <w:rsid w:val="000D592C"/>
    <w:rsid w:val="000D5C30"/>
    <w:rsid w:val="000D6B5A"/>
    <w:rsid w:val="000D720E"/>
    <w:rsid w:val="000D72A3"/>
    <w:rsid w:val="000D786E"/>
    <w:rsid w:val="000D78FE"/>
    <w:rsid w:val="000E0B93"/>
    <w:rsid w:val="000E3AD7"/>
    <w:rsid w:val="000E3C39"/>
    <w:rsid w:val="000E4614"/>
    <w:rsid w:val="000E6071"/>
    <w:rsid w:val="000E6750"/>
    <w:rsid w:val="000F016F"/>
    <w:rsid w:val="000F0A78"/>
    <w:rsid w:val="000F17F6"/>
    <w:rsid w:val="000F1C3C"/>
    <w:rsid w:val="000F2DD5"/>
    <w:rsid w:val="000F40D9"/>
    <w:rsid w:val="000F5197"/>
    <w:rsid w:val="000F5B82"/>
    <w:rsid w:val="000F5BCB"/>
    <w:rsid w:val="000F67DC"/>
    <w:rsid w:val="000F79B5"/>
    <w:rsid w:val="001004A4"/>
    <w:rsid w:val="001015FF"/>
    <w:rsid w:val="001017BA"/>
    <w:rsid w:val="00101CEA"/>
    <w:rsid w:val="00101D8A"/>
    <w:rsid w:val="0010239F"/>
    <w:rsid w:val="00103950"/>
    <w:rsid w:val="001049C1"/>
    <w:rsid w:val="00104C97"/>
    <w:rsid w:val="00104D79"/>
    <w:rsid w:val="00106184"/>
    <w:rsid w:val="0010621B"/>
    <w:rsid w:val="00107C46"/>
    <w:rsid w:val="00110344"/>
    <w:rsid w:val="00110696"/>
    <w:rsid w:val="00110B74"/>
    <w:rsid w:val="00111D55"/>
    <w:rsid w:val="0011282E"/>
    <w:rsid w:val="0011290C"/>
    <w:rsid w:val="001136B8"/>
    <w:rsid w:val="001148EA"/>
    <w:rsid w:val="00114BD9"/>
    <w:rsid w:val="00116A2D"/>
    <w:rsid w:val="00116EAB"/>
    <w:rsid w:val="00117208"/>
    <w:rsid w:val="0011770C"/>
    <w:rsid w:val="001207D6"/>
    <w:rsid w:val="001209D6"/>
    <w:rsid w:val="00120C87"/>
    <w:rsid w:val="00121165"/>
    <w:rsid w:val="00121E1A"/>
    <w:rsid w:val="001231B8"/>
    <w:rsid w:val="00123432"/>
    <w:rsid w:val="0012525A"/>
    <w:rsid w:val="00125702"/>
    <w:rsid w:val="0012629E"/>
    <w:rsid w:val="00126490"/>
    <w:rsid w:val="00127157"/>
    <w:rsid w:val="00127B3E"/>
    <w:rsid w:val="00130D08"/>
    <w:rsid w:val="001312BB"/>
    <w:rsid w:val="001317C2"/>
    <w:rsid w:val="001327CD"/>
    <w:rsid w:val="00132B8F"/>
    <w:rsid w:val="00133164"/>
    <w:rsid w:val="001331A7"/>
    <w:rsid w:val="001331D5"/>
    <w:rsid w:val="00133729"/>
    <w:rsid w:val="00133C2E"/>
    <w:rsid w:val="00133C7F"/>
    <w:rsid w:val="00133E89"/>
    <w:rsid w:val="001342C8"/>
    <w:rsid w:val="00134655"/>
    <w:rsid w:val="00140251"/>
    <w:rsid w:val="00140432"/>
    <w:rsid w:val="0014189F"/>
    <w:rsid w:val="00141C11"/>
    <w:rsid w:val="00142D1F"/>
    <w:rsid w:val="00143698"/>
    <w:rsid w:val="00144CA2"/>
    <w:rsid w:val="0014696E"/>
    <w:rsid w:val="00146AE1"/>
    <w:rsid w:val="00147FFC"/>
    <w:rsid w:val="00150651"/>
    <w:rsid w:val="0015072F"/>
    <w:rsid w:val="00152F02"/>
    <w:rsid w:val="00153881"/>
    <w:rsid w:val="00155214"/>
    <w:rsid w:val="001552B2"/>
    <w:rsid w:val="00155561"/>
    <w:rsid w:val="001563AF"/>
    <w:rsid w:val="00156E3B"/>
    <w:rsid w:val="0015726F"/>
    <w:rsid w:val="001606C0"/>
    <w:rsid w:val="00161016"/>
    <w:rsid w:val="0016105A"/>
    <w:rsid w:val="0016118E"/>
    <w:rsid w:val="001615AC"/>
    <w:rsid w:val="00161D46"/>
    <w:rsid w:val="00163039"/>
    <w:rsid w:val="0016361F"/>
    <w:rsid w:val="001639AC"/>
    <w:rsid w:val="00164276"/>
    <w:rsid w:val="001642E4"/>
    <w:rsid w:val="00164EA0"/>
    <w:rsid w:val="001666F4"/>
    <w:rsid w:val="00167CFD"/>
    <w:rsid w:val="00167F7F"/>
    <w:rsid w:val="00167FF5"/>
    <w:rsid w:val="00170039"/>
    <w:rsid w:val="0017048D"/>
    <w:rsid w:val="0017067C"/>
    <w:rsid w:val="0017148D"/>
    <w:rsid w:val="0017152B"/>
    <w:rsid w:val="001717D7"/>
    <w:rsid w:val="001718F7"/>
    <w:rsid w:val="00171C90"/>
    <w:rsid w:val="00171DB0"/>
    <w:rsid w:val="001725EE"/>
    <w:rsid w:val="001728E3"/>
    <w:rsid w:val="0017299E"/>
    <w:rsid w:val="00173F91"/>
    <w:rsid w:val="00174320"/>
    <w:rsid w:val="001746EC"/>
    <w:rsid w:val="00174705"/>
    <w:rsid w:val="00174D31"/>
    <w:rsid w:val="00174F97"/>
    <w:rsid w:val="00175976"/>
    <w:rsid w:val="00176148"/>
    <w:rsid w:val="00176732"/>
    <w:rsid w:val="00176A78"/>
    <w:rsid w:val="001770C4"/>
    <w:rsid w:val="0017735A"/>
    <w:rsid w:val="001815A4"/>
    <w:rsid w:val="00181B5B"/>
    <w:rsid w:val="00181D6B"/>
    <w:rsid w:val="001835E8"/>
    <w:rsid w:val="00183974"/>
    <w:rsid w:val="00184E68"/>
    <w:rsid w:val="001864DE"/>
    <w:rsid w:val="001865DA"/>
    <w:rsid w:val="001865DE"/>
    <w:rsid w:val="0019049C"/>
    <w:rsid w:val="0019128A"/>
    <w:rsid w:val="0019234B"/>
    <w:rsid w:val="001925BC"/>
    <w:rsid w:val="00193117"/>
    <w:rsid w:val="00193D1A"/>
    <w:rsid w:val="00194019"/>
    <w:rsid w:val="00194BCE"/>
    <w:rsid w:val="0019538F"/>
    <w:rsid w:val="00195EFE"/>
    <w:rsid w:val="001960CF"/>
    <w:rsid w:val="00196C09"/>
    <w:rsid w:val="00197AB5"/>
    <w:rsid w:val="001A0FD1"/>
    <w:rsid w:val="001A10F1"/>
    <w:rsid w:val="001A19B7"/>
    <w:rsid w:val="001A1DDE"/>
    <w:rsid w:val="001A1F0E"/>
    <w:rsid w:val="001A1FDD"/>
    <w:rsid w:val="001A2A54"/>
    <w:rsid w:val="001A2E6A"/>
    <w:rsid w:val="001A2EFD"/>
    <w:rsid w:val="001A34A5"/>
    <w:rsid w:val="001A5CD8"/>
    <w:rsid w:val="001A7225"/>
    <w:rsid w:val="001A7D44"/>
    <w:rsid w:val="001B1612"/>
    <w:rsid w:val="001B19B4"/>
    <w:rsid w:val="001B1BA7"/>
    <w:rsid w:val="001B2708"/>
    <w:rsid w:val="001B3237"/>
    <w:rsid w:val="001B3AB4"/>
    <w:rsid w:val="001B4F5B"/>
    <w:rsid w:val="001B51D7"/>
    <w:rsid w:val="001B596D"/>
    <w:rsid w:val="001B652F"/>
    <w:rsid w:val="001C0631"/>
    <w:rsid w:val="001C0B2F"/>
    <w:rsid w:val="001C282F"/>
    <w:rsid w:val="001C58F9"/>
    <w:rsid w:val="001C5D65"/>
    <w:rsid w:val="001C6046"/>
    <w:rsid w:val="001C6437"/>
    <w:rsid w:val="001C6764"/>
    <w:rsid w:val="001C6836"/>
    <w:rsid w:val="001C6A76"/>
    <w:rsid w:val="001C7E2C"/>
    <w:rsid w:val="001D0319"/>
    <w:rsid w:val="001D0AA1"/>
    <w:rsid w:val="001D114A"/>
    <w:rsid w:val="001D1839"/>
    <w:rsid w:val="001D1DD9"/>
    <w:rsid w:val="001D268C"/>
    <w:rsid w:val="001D3524"/>
    <w:rsid w:val="001D37F9"/>
    <w:rsid w:val="001D40BC"/>
    <w:rsid w:val="001D6D91"/>
    <w:rsid w:val="001D788C"/>
    <w:rsid w:val="001E0035"/>
    <w:rsid w:val="001E00D4"/>
    <w:rsid w:val="001E1110"/>
    <w:rsid w:val="001E197B"/>
    <w:rsid w:val="001E1C2E"/>
    <w:rsid w:val="001E1F7A"/>
    <w:rsid w:val="001E379B"/>
    <w:rsid w:val="001E3BBE"/>
    <w:rsid w:val="001E3D3F"/>
    <w:rsid w:val="001E671E"/>
    <w:rsid w:val="001E6D76"/>
    <w:rsid w:val="001E771A"/>
    <w:rsid w:val="001F1484"/>
    <w:rsid w:val="001F37E6"/>
    <w:rsid w:val="001F4C67"/>
    <w:rsid w:val="001F4CE6"/>
    <w:rsid w:val="001F5AF5"/>
    <w:rsid w:val="001F6B04"/>
    <w:rsid w:val="001F777F"/>
    <w:rsid w:val="001F7E86"/>
    <w:rsid w:val="00200E84"/>
    <w:rsid w:val="0020152F"/>
    <w:rsid w:val="0020195C"/>
    <w:rsid w:val="00201CC5"/>
    <w:rsid w:val="00202205"/>
    <w:rsid w:val="00202928"/>
    <w:rsid w:val="00202DFA"/>
    <w:rsid w:val="0020324E"/>
    <w:rsid w:val="00203D46"/>
    <w:rsid w:val="0020427F"/>
    <w:rsid w:val="00205068"/>
    <w:rsid w:val="00205DA4"/>
    <w:rsid w:val="0020602A"/>
    <w:rsid w:val="00207107"/>
    <w:rsid w:val="0020777B"/>
    <w:rsid w:val="002107C2"/>
    <w:rsid w:val="00211E21"/>
    <w:rsid w:val="002120C8"/>
    <w:rsid w:val="00212377"/>
    <w:rsid w:val="0021328B"/>
    <w:rsid w:val="002142D6"/>
    <w:rsid w:val="00214AA2"/>
    <w:rsid w:val="00214C8C"/>
    <w:rsid w:val="00214F39"/>
    <w:rsid w:val="002157C0"/>
    <w:rsid w:val="00215831"/>
    <w:rsid w:val="00215E02"/>
    <w:rsid w:val="00216226"/>
    <w:rsid w:val="00216D3B"/>
    <w:rsid w:val="00217906"/>
    <w:rsid w:val="00217A75"/>
    <w:rsid w:val="00217D0A"/>
    <w:rsid w:val="00220772"/>
    <w:rsid w:val="002213DF"/>
    <w:rsid w:val="002223FD"/>
    <w:rsid w:val="002226D9"/>
    <w:rsid w:val="002228B1"/>
    <w:rsid w:val="00222B52"/>
    <w:rsid w:val="00222E1E"/>
    <w:rsid w:val="002254BF"/>
    <w:rsid w:val="00226AD9"/>
    <w:rsid w:val="00227731"/>
    <w:rsid w:val="0022776F"/>
    <w:rsid w:val="00227B71"/>
    <w:rsid w:val="00230B4D"/>
    <w:rsid w:val="00230EE9"/>
    <w:rsid w:val="00230F55"/>
    <w:rsid w:val="002312B1"/>
    <w:rsid w:val="0023751B"/>
    <w:rsid w:val="00237698"/>
    <w:rsid w:val="002377DD"/>
    <w:rsid w:val="002409C5"/>
    <w:rsid w:val="00240B34"/>
    <w:rsid w:val="00243569"/>
    <w:rsid w:val="00246666"/>
    <w:rsid w:val="00246B24"/>
    <w:rsid w:val="002473BE"/>
    <w:rsid w:val="0024763E"/>
    <w:rsid w:val="002501E0"/>
    <w:rsid w:val="002509B2"/>
    <w:rsid w:val="00250B80"/>
    <w:rsid w:val="0025193E"/>
    <w:rsid w:val="00251ACA"/>
    <w:rsid w:val="00252470"/>
    <w:rsid w:val="00252B89"/>
    <w:rsid w:val="00252C92"/>
    <w:rsid w:val="0025399E"/>
    <w:rsid w:val="00254D28"/>
    <w:rsid w:val="00255840"/>
    <w:rsid w:val="002562CB"/>
    <w:rsid w:val="00257DCB"/>
    <w:rsid w:val="00257FC0"/>
    <w:rsid w:val="00260A85"/>
    <w:rsid w:val="00260BE6"/>
    <w:rsid w:val="00260E1A"/>
    <w:rsid w:val="002619A5"/>
    <w:rsid w:val="00261DD6"/>
    <w:rsid w:val="002631E3"/>
    <w:rsid w:val="002639DB"/>
    <w:rsid w:val="0026452D"/>
    <w:rsid w:val="00264E32"/>
    <w:rsid w:val="002657EF"/>
    <w:rsid w:val="002660A0"/>
    <w:rsid w:val="002662CB"/>
    <w:rsid w:val="00266D0C"/>
    <w:rsid w:val="002672FF"/>
    <w:rsid w:val="002673CB"/>
    <w:rsid w:val="00267416"/>
    <w:rsid w:val="00267A89"/>
    <w:rsid w:val="002719AF"/>
    <w:rsid w:val="00272DBB"/>
    <w:rsid w:val="0027572A"/>
    <w:rsid w:val="00275AD1"/>
    <w:rsid w:val="00275F5E"/>
    <w:rsid w:val="00280810"/>
    <w:rsid w:val="002812DC"/>
    <w:rsid w:val="00281521"/>
    <w:rsid w:val="00282656"/>
    <w:rsid w:val="002834D1"/>
    <w:rsid w:val="00283572"/>
    <w:rsid w:val="002849BE"/>
    <w:rsid w:val="00284AA4"/>
    <w:rsid w:val="00284B09"/>
    <w:rsid w:val="0028594E"/>
    <w:rsid w:val="00285A39"/>
    <w:rsid w:val="00285AF2"/>
    <w:rsid w:val="00286346"/>
    <w:rsid w:val="00287F02"/>
    <w:rsid w:val="002900E6"/>
    <w:rsid w:val="002904EC"/>
    <w:rsid w:val="0029252E"/>
    <w:rsid w:val="00292CE9"/>
    <w:rsid w:val="002933ED"/>
    <w:rsid w:val="00294152"/>
    <w:rsid w:val="00294E70"/>
    <w:rsid w:val="00294FFB"/>
    <w:rsid w:val="00295DD0"/>
    <w:rsid w:val="0029601E"/>
    <w:rsid w:val="00296C7C"/>
    <w:rsid w:val="00297154"/>
    <w:rsid w:val="00297B96"/>
    <w:rsid w:val="002A017D"/>
    <w:rsid w:val="002A0EF9"/>
    <w:rsid w:val="002A1A5E"/>
    <w:rsid w:val="002A1BA8"/>
    <w:rsid w:val="002A2108"/>
    <w:rsid w:val="002A2A3F"/>
    <w:rsid w:val="002A4016"/>
    <w:rsid w:val="002A4E4D"/>
    <w:rsid w:val="002A54E2"/>
    <w:rsid w:val="002A56E9"/>
    <w:rsid w:val="002A5F25"/>
    <w:rsid w:val="002A6376"/>
    <w:rsid w:val="002A7FC1"/>
    <w:rsid w:val="002B0119"/>
    <w:rsid w:val="002B0DD6"/>
    <w:rsid w:val="002B1CF6"/>
    <w:rsid w:val="002B22C2"/>
    <w:rsid w:val="002B275C"/>
    <w:rsid w:val="002B499C"/>
    <w:rsid w:val="002B4F7F"/>
    <w:rsid w:val="002B5252"/>
    <w:rsid w:val="002B5386"/>
    <w:rsid w:val="002B5544"/>
    <w:rsid w:val="002B5EB5"/>
    <w:rsid w:val="002B6A9C"/>
    <w:rsid w:val="002B76D4"/>
    <w:rsid w:val="002C03FE"/>
    <w:rsid w:val="002C04F6"/>
    <w:rsid w:val="002C19D6"/>
    <w:rsid w:val="002C3238"/>
    <w:rsid w:val="002C3353"/>
    <w:rsid w:val="002C3CF2"/>
    <w:rsid w:val="002C4201"/>
    <w:rsid w:val="002C4597"/>
    <w:rsid w:val="002C486B"/>
    <w:rsid w:val="002C59C9"/>
    <w:rsid w:val="002C5A52"/>
    <w:rsid w:val="002C7411"/>
    <w:rsid w:val="002C772F"/>
    <w:rsid w:val="002C7859"/>
    <w:rsid w:val="002C7AE3"/>
    <w:rsid w:val="002C7DFD"/>
    <w:rsid w:val="002D0E87"/>
    <w:rsid w:val="002D36BC"/>
    <w:rsid w:val="002D3809"/>
    <w:rsid w:val="002D3888"/>
    <w:rsid w:val="002D3BA2"/>
    <w:rsid w:val="002D4697"/>
    <w:rsid w:val="002D472C"/>
    <w:rsid w:val="002D49BA"/>
    <w:rsid w:val="002D5080"/>
    <w:rsid w:val="002D54DE"/>
    <w:rsid w:val="002D6C7F"/>
    <w:rsid w:val="002D6EFE"/>
    <w:rsid w:val="002E07F5"/>
    <w:rsid w:val="002E1720"/>
    <w:rsid w:val="002E1E74"/>
    <w:rsid w:val="002E2173"/>
    <w:rsid w:val="002E4183"/>
    <w:rsid w:val="002E4824"/>
    <w:rsid w:val="002E4B0A"/>
    <w:rsid w:val="002E4F8A"/>
    <w:rsid w:val="002E5843"/>
    <w:rsid w:val="002E62EC"/>
    <w:rsid w:val="002E66E5"/>
    <w:rsid w:val="002F061F"/>
    <w:rsid w:val="002F07CC"/>
    <w:rsid w:val="002F08D2"/>
    <w:rsid w:val="002F0D90"/>
    <w:rsid w:val="002F0E75"/>
    <w:rsid w:val="002F124B"/>
    <w:rsid w:val="002F1F30"/>
    <w:rsid w:val="002F278D"/>
    <w:rsid w:val="002F2857"/>
    <w:rsid w:val="002F2C1B"/>
    <w:rsid w:val="002F308E"/>
    <w:rsid w:val="002F35F5"/>
    <w:rsid w:val="002F36B9"/>
    <w:rsid w:val="002F49D1"/>
    <w:rsid w:val="002F4AE2"/>
    <w:rsid w:val="002F6049"/>
    <w:rsid w:val="002F60DD"/>
    <w:rsid w:val="003001FE"/>
    <w:rsid w:val="003003FB"/>
    <w:rsid w:val="003006E5"/>
    <w:rsid w:val="00300B22"/>
    <w:rsid w:val="00301ACC"/>
    <w:rsid w:val="00301F5C"/>
    <w:rsid w:val="00302D79"/>
    <w:rsid w:val="00302F2A"/>
    <w:rsid w:val="00302F7B"/>
    <w:rsid w:val="0030347C"/>
    <w:rsid w:val="00303E38"/>
    <w:rsid w:val="00305BCD"/>
    <w:rsid w:val="00305C3A"/>
    <w:rsid w:val="003060BD"/>
    <w:rsid w:val="003068C6"/>
    <w:rsid w:val="00307871"/>
    <w:rsid w:val="0031143D"/>
    <w:rsid w:val="00311D9F"/>
    <w:rsid w:val="00311EDB"/>
    <w:rsid w:val="00312E00"/>
    <w:rsid w:val="00314775"/>
    <w:rsid w:val="00314935"/>
    <w:rsid w:val="00315C7E"/>
    <w:rsid w:val="00316537"/>
    <w:rsid w:val="00320352"/>
    <w:rsid w:val="003204B6"/>
    <w:rsid w:val="00321A3D"/>
    <w:rsid w:val="00325674"/>
    <w:rsid w:val="0032701D"/>
    <w:rsid w:val="00327188"/>
    <w:rsid w:val="003271B5"/>
    <w:rsid w:val="003273F6"/>
    <w:rsid w:val="00330BA8"/>
    <w:rsid w:val="0033194F"/>
    <w:rsid w:val="00331E75"/>
    <w:rsid w:val="00332BB2"/>
    <w:rsid w:val="00333A85"/>
    <w:rsid w:val="003343A7"/>
    <w:rsid w:val="00334480"/>
    <w:rsid w:val="0033636E"/>
    <w:rsid w:val="003367C2"/>
    <w:rsid w:val="0033703E"/>
    <w:rsid w:val="003402B1"/>
    <w:rsid w:val="00340D22"/>
    <w:rsid w:val="00340E4A"/>
    <w:rsid w:val="003412DD"/>
    <w:rsid w:val="00341593"/>
    <w:rsid w:val="00341828"/>
    <w:rsid w:val="00341D98"/>
    <w:rsid w:val="00342A08"/>
    <w:rsid w:val="00343DE0"/>
    <w:rsid w:val="003446DE"/>
    <w:rsid w:val="00344874"/>
    <w:rsid w:val="00344ED8"/>
    <w:rsid w:val="00345C64"/>
    <w:rsid w:val="00345D22"/>
    <w:rsid w:val="003469AC"/>
    <w:rsid w:val="00347049"/>
    <w:rsid w:val="00347469"/>
    <w:rsid w:val="003475C8"/>
    <w:rsid w:val="00347987"/>
    <w:rsid w:val="00347C67"/>
    <w:rsid w:val="00347D15"/>
    <w:rsid w:val="00350FE5"/>
    <w:rsid w:val="0035122B"/>
    <w:rsid w:val="00351613"/>
    <w:rsid w:val="00352434"/>
    <w:rsid w:val="00353037"/>
    <w:rsid w:val="003537CB"/>
    <w:rsid w:val="00353AEB"/>
    <w:rsid w:val="00353F9C"/>
    <w:rsid w:val="00354081"/>
    <w:rsid w:val="0035458D"/>
    <w:rsid w:val="00354893"/>
    <w:rsid w:val="003549EA"/>
    <w:rsid w:val="00356BF3"/>
    <w:rsid w:val="00357493"/>
    <w:rsid w:val="003577A6"/>
    <w:rsid w:val="00357D5C"/>
    <w:rsid w:val="003601BB"/>
    <w:rsid w:val="00361074"/>
    <w:rsid w:val="00361F1A"/>
    <w:rsid w:val="00363760"/>
    <w:rsid w:val="00364092"/>
    <w:rsid w:val="00364137"/>
    <w:rsid w:val="003641E6"/>
    <w:rsid w:val="0036468F"/>
    <w:rsid w:val="00364E03"/>
    <w:rsid w:val="00364EB6"/>
    <w:rsid w:val="00365373"/>
    <w:rsid w:val="003657E7"/>
    <w:rsid w:val="003658F3"/>
    <w:rsid w:val="00365A5B"/>
    <w:rsid w:val="00370E9C"/>
    <w:rsid w:val="00370F01"/>
    <w:rsid w:val="00370F4D"/>
    <w:rsid w:val="003710DC"/>
    <w:rsid w:val="003711E4"/>
    <w:rsid w:val="003722DA"/>
    <w:rsid w:val="00373984"/>
    <w:rsid w:val="00373DDB"/>
    <w:rsid w:val="00374E89"/>
    <w:rsid w:val="0037515A"/>
    <w:rsid w:val="00375C98"/>
    <w:rsid w:val="00376AC7"/>
    <w:rsid w:val="003772D6"/>
    <w:rsid w:val="0037735C"/>
    <w:rsid w:val="0037794F"/>
    <w:rsid w:val="00377D52"/>
    <w:rsid w:val="00380821"/>
    <w:rsid w:val="00382431"/>
    <w:rsid w:val="003827EB"/>
    <w:rsid w:val="00382C3B"/>
    <w:rsid w:val="00383341"/>
    <w:rsid w:val="0038384A"/>
    <w:rsid w:val="00383CF0"/>
    <w:rsid w:val="003843F9"/>
    <w:rsid w:val="003846E6"/>
    <w:rsid w:val="00385FCD"/>
    <w:rsid w:val="003865E9"/>
    <w:rsid w:val="0038725C"/>
    <w:rsid w:val="0039046E"/>
    <w:rsid w:val="00390B43"/>
    <w:rsid w:val="00391CDF"/>
    <w:rsid w:val="00391FC1"/>
    <w:rsid w:val="003922D6"/>
    <w:rsid w:val="0039297A"/>
    <w:rsid w:val="00392B34"/>
    <w:rsid w:val="00393DE7"/>
    <w:rsid w:val="003941CE"/>
    <w:rsid w:val="00394D74"/>
    <w:rsid w:val="00395BFB"/>
    <w:rsid w:val="00396776"/>
    <w:rsid w:val="003967F1"/>
    <w:rsid w:val="00396ED1"/>
    <w:rsid w:val="003A09BB"/>
    <w:rsid w:val="003A09C6"/>
    <w:rsid w:val="003A0E14"/>
    <w:rsid w:val="003A0E29"/>
    <w:rsid w:val="003A175E"/>
    <w:rsid w:val="003A2A66"/>
    <w:rsid w:val="003A38BA"/>
    <w:rsid w:val="003A3E93"/>
    <w:rsid w:val="003A3F66"/>
    <w:rsid w:val="003A441E"/>
    <w:rsid w:val="003A4683"/>
    <w:rsid w:val="003A595A"/>
    <w:rsid w:val="003A5B22"/>
    <w:rsid w:val="003A5B62"/>
    <w:rsid w:val="003A5EFF"/>
    <w:rsid w:val="003A6384"/>
    <w:rsid w:val="003A6955"/>
    <w:rsid w:val="003A7C4D"/>
    <w:rsid w:val="003A7F71"/>
    <w:rsid w:val="003B00DA"/>
    <w:rsid w:val="003B00E9"/>
    <w:rsid w:val="003B0885"/>
    <w:rsid w:val="003B0B50"/>
    <w:rsid w:val="003B1337"/>
    <w:rsid w:val="003B245F"/>
    <w:rsid w:val="003B2542"/>
    <w:rsid w:val="003B25DC"/>
    <w:rsid w:val="003B5904"/>
    <w:rsid w:val="003B6928"/>
    <w:rsid w:val="003B6EBA"/>
    <w:rsid w:val="003B7A78"/>
    <w:rsid w:val="003B7E79"/>
    <w:rsid w:val="003C10C7"/>
    <w:rsid w:val="003C1B2B"/>
    <w:rsid w:val="003C1D12"/>
    <w:rsid w:val="003C2364"/>
    <w:rsid w:val="003C33A5"/>
    <w:rsid w:val="003C404B"/>
    <w:rsid w:val="003C441C"/>
    <w:rsid w:val="003C5297"/>
    <w:rsid w:val="003C603D"/>
    <w:rsid w:val="003C664C"/>
    <w:rsid w:val="003C7165"/>
    <w:rsid w:val="003C7C78"/>
    <w:rsid w:val="003D1439"/>
    <w:rsid w:val="003D3031"/>
    <w:rsid w:val="003D442A"/>
    <w:rsid w:val="003D561B"/>
    <w:rsid w:val="003D609A"/>
    <w:rsid w:val="003D63F3"/>
    <w:rsid w:val="003D6620"/>
    <w:rsid w:val="003D706E"/>
    <w:rsid w:val="003D7211"/>
    <w:rsid w:val="003D7968"/>
    <w:rsid w:val="003D7E38"/>
    <w:rsid w:val="003E1E17"/>
    <w:rsid w:val="003E2233"/>
    <w:rsid w:val="003E24B9"/>
    <w:rsid w:val="003E2E91"/>
    <w:rsid w:val="003E349E"/>
    <w:rsid w:val="003E383B"/>
    <w:rsid w:val="003E3A0E"/>
    <w:rsid w:val="003E7325"/>
    <w:rsid w:val="003E7C0E"/>
    <w:rsid w:val="003F06E8"/>
    <w:rsid w:val="003F189D"/>
    <w:rsid w:val="003F2DBD"/>
    <w:rsid w:val="003F4456"/>
    <w:rsid w:val="003F4756"/>
    <w:rsid w:val="003F48F6"/>
    <w:rsid w:val="003F492D"/>
    <w:rsid w:val="003F553D"/>
    <w:rsid w:val="003F6216"/>
    <w:rsid w:val="003F6DD3"/>
    <w:rsid w:val="003F7892"/>
    <w:rsid w:val="00400E5E"/>
    <w:rsid w:val="00400F10"/>
    <w:rsid w:val="00401887"/>
    <w:rsid w:val="004025A2"/>
    <w:rsid w:val="0040296D"/>
    <w:rsid w:val="00403B41"/>
    <w:rsid w:val="00403B89"/>
    <w:rsid w:val="0040633D"/>
    <w:rsid w:val="00406C90"/>
    <w:rsid w:val="00406D33"/>
    <w:rsid w:val="0040745C"/>
    <w:rsid w:val="0040795B"/>
    <w:rsid w:val="004107AE"/>
    <w:rsid w:val="00410BA9"/>
    <w:rsid w:val="00412D6C"/>
    <w:rsid w:val="0041358B"/>
    <w:rsid w:val="0041462E"/>
    <w:rsid w:val="00415A26"/>
    <w:rsid w:val="004161C5"/>
    <w:rsid w:val="0041646F"/>
    <w:rsid w:val="00417284"/>
    <w:rsid w:val="004178FA"/>
    <w:rsid w:val="00420653"/>
    <w:rsid w:val="00421409"/>
    <w:rsid w:val="00421630"/>
    <w:rsid w:val="00422B1D"/>
    <w:rsid w:val="00422CF6"/>
    <w:rsid w:val="00422F39"/>
    <w:rsid w:val="004246BD"/>
    <w:rsid w:val="0042605F"/>
    <w:rsid w:val="00427A30"/>
    <w:rsid w:val="004307CD"/>
    <w:rsid w:val="00430884"/>
    <w:rsid w:val="00431C47"/>
    <w:rsid w:val="004328C7"/>
    <w:rsid w:val="00433BB3"/>
    <w:rsid w:val="00433E84"/>
    <w:rsid w:val="00434198"/>
    <w:rsid w:val="0043456F"/>
    <w:rsid w:val="00434EDE"/>
    <w:rsid w:val="00436253"/>
    <w:rsid w:val="00436BAC"/>
    <w:rsid w:val="004379EE"/>
    <w:rsid w:val="00440241"/>
    <w:rsid w:val="0044034A"/>
    <w:rsid w:val="0044186D"/>
    <w:rsid w:val="00443D76"/>
    <w:rsid w:val="00443EE7"/>
    <w:rsid w:val="00444FA1"/>
    <w:rsid w:val="0044590E"/>
    <w:rsid w:val="0044619D"/>
    <w:rsid w:val="00446661"/>
    <w:rsid w:val="00446CDC"/>
    <w:rsid w:val="00447396"/>
    <w:rsid w:val="004477F4"/>
    <w:rsid w:val="0045042B"/>
    <w:rsid w:val="0045069C"/>
    <w:rsid w:val="00451148"/>
    <w:rsid w:val="00451549"/>
    <w:rsid w:val="004516D5"/>
    <w:rsid w:val="00451896"/>
    <w:rsid w:val="0045305D"/>
    <w:rsid w:val="00453147"/>
    <w:rsid w:val="00453E42"/>
    <w:rsid w:val="004542AB"/>
    <w:rsid w:val="004554FC"/>
    <w:rsid w:val="00455980"/>
    <w:rsid w:val="00455F58"/>
    <w:rsid w:val="00456CED"/>
    <w:rsid w:val="00456E8A"/>
    <w:rsid w:val="0045706C"/>
    <w:rsid w:val="0045720C"/>
    <w:rsid w:val="0046006D"/>
    <w:rsid w:val="0046105F"/>
    <w:rsid w:val="004613B8"/>
    <w:rsid w:val="004619EC"/>
    <w:rsid w:val="0046227C"/>
    <w:rsid w:val="004622EA"/>
    <w:rsid w:val="00463ECF"/>
    <w:rsid w:val="00464C7F"/>
    <w:rsid w:val="00464E24"/>
    <w:rsid w:val="00465597"/>
    <w:rsid w:val="00467213"/>
    <w:rsid w:val="0046773A"/>
    <w:rsid w:val="00467DB9"/>
    <w:rsid w:val="004701DE"/>
    <w:rsid w:val="004703DE"/>
    <w:rsid w:val="00470A85"/>
    <w:rsid w:val="00471594"/>
    <w:rsid w:val="0047192C"/>
    <w:rsid w:val="00471955"/>
    <w:rsid w:val="00472483"/>
    <w:rsid w:val="004736DD"/>
    <w:rsid w:val="00473975"/>
    <w:rsid w:val="00473B4A"/>
    <w:rsid w:val="00475AFE"/>
    <w:rsid w:val="00475CA0"/>
    <w:rsid w:val="00475EAF"/>
    <w:rsid w:val="00476CB7"/>
    <w:rsid w:val="00476FE9"/>
    <w:rsid w:val="004773C4"/>
    <w:rsid w:val="00480BE0"/>
    <w:rsid w:val="0048119B"/>
    <w:rsid w:val="00481C76"/>
    <w:rsid w:val="00483976"/>
    <w:rsid w:val="00485997"/>
    <w:rsid w:val="00485E02"/>
    <w:rsid w:val="00486F86"/>
    <w:rsid w:val="00487B0A"/>
    <w:rsid w:val="00492E84"/>
    <w:rsid w:val="004945A2"/>
    <w:rsid w:val="00495DD6"/>
    <w:rsid w:val="004974FD"/>
    <w:rsid w:val="00497D19"/>
    <w:rsid w:val="004A029B"/>
    <w:rsid w:val="004A0617"/>
    <w:rsid w:val="004A08F8"/>
    <w:rsid w:val="004A2BE3"/>
    <w:rsid w:val="004A301F"/>
    <w:rsid w:val="004A32ED"/>
    <w:rsid w:val="004A3B30"/>
    <w:rsid w:val="004A4CD9"/>
    <w:rsid w:val="004A601E"/>
    <w:rsid w:val="004A67DC"/>
    <w:rsid w:val="004A7511"/>
    <w:rsid w:val="004A76F6"/>
    <w:rsid w:val="004A78FC"/>
    <w:rsid w:val="004A7BE6"/>
    <w:rsid w:val="004A7D87"/>
    <w:rsid w:val="004B00E2"/>
    <w:rsid w:val="004B0114"/>
    <w:rsid w:val="004B044C"/>
    <w:rsid w:val="004B090E"/>
    <w:rsid w:val="004B0B9F"/>
    <w:rsid w:val="004B1FE0"/>
    <w:rsid w:val="004B294F"/>
    <w:rsid w:val="004B3ECC"/>
    <w:rsid w:val="004B44B4"/>
    <w:rsid w:val="004B4D0E"/>
    <w:rsid w:val="004B4FD9"/>
    <w:rsid w:val="004B5825"/>
    <w:rsid w:val="004B5C8F"/>
    <w:rsid w:val="004B7062"/>
    <w:rsid w:val="004B7161"/>
    <w:rsid w:val="004B7F39"/>
    <w:rsid w:val="004C1761"/>
    <w:rsid w:val="004C1BF9"/>
    <w:rsid w:val="004C2012"/>
    <w:rsid w:val="004C29B3"/>
    <w:rsid w:val="004C3B7D"/>
    <w:rsid w:val="004C3D18"/>
    <w:rsid w:val="004C616A"/>
    <w:rsid w:val="004C65C4"/>
    <w:rsid w:val="004C67AD"/>
    <w:rsid w:val="004C73B7"/>
    <w:rsid w:val="004C7CDC"/>
    <w:rsid w:val="004C7E3C"/>
    <w:rsid w:val="004D030F"/>
    <w:rsid w:val="004D047F"/>
    <w:rsid w:val="004D0643"/>
    <w:rsid w:val="004D0AF5"/>
    <w:rsid w:val="004D2545"/>
    <w:rsid w:val="004D26BE"/>
    <w:rsid w:val="004D2F0E"/>
    <w:rsid w:val="004D2F2F"/>
    <w:rsid w:val="004D301C"/>
    <w:rsid w:val="004D3137"/>
    <w:rsid w:val="004D3999"/>
    <w:rsid w:val="004D3EF4"/>
    <w:rsid w:val="004D439B"/>
    <w:rsid w:val="004D5051"/>
    <w:rsid w:val="004D65F5"/>
    <w:rsid w:val="004D66C5"/>
    <w:rsid w:val="004E19ED"/>
    <w:rsid w:val="004E1BBB"/>
    <w:rsid w:val="004E2E12"/>
    <w:rsid w:val="004E305E"/>
    <w:rsid w:val="004E31EF"/>
    <w:rsid w:val="004E37FF"/>
    <w:rsid w:val="004E3B92"/>
    <w:rsid w:val="004E44E9"/>
    <w:rsid w:val="004E4EB5"/>
    <w:rsid w:val="004E56E9"/>
    <w:rsid w:val="004E5D47"/>
    <w:rsid w:val="004E6F76"/>
    <w:rsid w:val="004E742A"/>
    <w:rsid w:val="004F0B82"/>
    <w:rsid w:val="004F14B9"/>
    <w:rsid w:val="004F23C4"/>
    <w:rsid w:val="004F23DE"/>
    <w:rsid w:val="004F247D"/>
    <w:rsid w:val="004F2B1A"/>
    <w:rsid w:val="004F2E67"/>
    <w:rsid w:val="004F33F1"/>
    <w:rsid w:val="004F3959"/>
    <w:rsid w:val="004F3C51"/>
    <w:rsid w:val="004F4FA1"/>
    <w:rsid w:val="004F54F6"/>
    <w:rsid w:val="004F5B35"/>
    <w:rsid w:val="004F60FA"/>
    <w:rsid w:val="004F6738"/>
    <w:rsid w:val="004F6CCB"/>
    <w:rsid w:val="004F6CE5"/>
    <w:rsid w:val="004F7B7A"/>
    <w:rsid w:val="004F7CAE"/>
    <w:rsid w:val="005013B0"/>
    <w:rsid w:val="00501C26"/>
    <w:rsid w:val="00501D51"/>
    <w:rsid w:val="005024F8"/>
    <w:rsid w:val="00503087"/>
    <w:rsid w:val="00503AF8"/>
    <w:rsid w:val="00504076"/>
    <w:rsid w:val="005049CC"/>
    <w:rsid w:val="00504ABE"/>
    <w:rsid w:val="00506537"/>
    <w:rsid w:val="00506C0B"/>
    <w:rsid w:val="00507059"/>
    <w:rsid w:val="005074EA"/>
    <w:rsid w:val="00507847"/>
    <w:rsid w:val="00507EE4"/>
    <w:rsid w:val="00510A08"/>
    <w:rsid w:val="0051138A"/>
    <w:rsid w:val="00511A67"/>
    <w:rsid w:val="005130D3"/>
    <w:rsid w:val="0051317E"/>
    <w:rsid w:val="00513A6B"/>
    <w:rsid w:val="00513D50"/>
    <w:rsid w:val="005146A7"/>
    <w:rsid w:val="0051480E"/>
    <w:rsid w:val="00514DE9"/>
    <w:rsid w:val="00515684"/>
    <w:rsid w:val="00515C88"/>
    <w:rsid w:val="00515E38"/>
    <w:rsid w:val="005161BB"/>
    <w:rsid w:val="005165AF"/>
    <w:rsid w:val="00516655"/>
    <w:rsid w:val="00516699"/>
    <w:rsid w:val="00516B53"/>
    <w:rsid w:val="005174CC"/>
    <w:rsid w:val="00517F0F"/>
    <w:rsid w:val="0052052D"/>
    <w:rsid w:val="0052153B"/>
    <w:rsid w:val="0052277E"/>
    <w:rsid w:val="0052608F"/>
    <w:rsid w:val="00526294"/>
    <w:rsid w:val="005269F5"/>
    <w:rsid w:val="00526AE8"/>
    <w:rsid w:val="00531818"/>
    <w:rsid w:val="00532600"/>
    <w:rsid w:val="005349F3"/>
    <w:rsid w:val="005353B6"/>
    <w:rsid w:val="005358AE"/>
    <w:rsid w:val="005374E6"/>
    <w:rsid w:val="00540043"/>
    <w:rsid w:val="00540FEE"/>
    <w:rsid w:val="00541363"/>
    <w:rsid w:val="00541E88"/>
    <w:rsid w:val="00542EA7"/>
    <w:rsid w:val="005430E5"/>
    <w:rsid w:val="00543685"/>
    <w:rsid w:val="005440E8"/>
    <w:rsid w:val="005442E8"/>
    <w:rsid w:val="0054463D"/>
    <w:rsid w:val="00544A29"/>
    <w:rsid w:val="00546321"/>
    <w:rsid w:val="00547132"/>
    <w:rsid w:val="0054796B"/>
    <w:rsid w:val="00551125"/>
    <w:rsid w:val="005521D2"/>
    <w:rsid w:val="00552490"/>
    <w:rsid w:val="00552AC5"/>
    <w:rsid w:val="00554244"/>
    <w:rsid w:val="0055455B"/>
    <w:rsid w:val="00555ABA"/>
    <w:rsid w:val="0055607F"/>
    <w:rsid w:val="00556832"/>
    <w:rsid w:val="0055694A"/>
    <w:rsid w:val="00556CA2"/>
    <w:rsid w:val="0055743B"/>
    <w:rsid w:val="00557AB3"/>
    <w:rsid w:val="00560168"/>
    <w:rsid w:val="00562322"/>
    <w:rsid w:val="0056372B"/>
    <w:rsid w:val="00563CDA"/>
    <w:rsid w:val="005641E6"/>
    <w:rsid w:val="00564663"/>
    <w:rsid w:val="00564682"/>
    <w:rsid w:val="005656C0"/>
    <w:rsid w:val="0056608F"/>
    <w:rsid w:val="00566464"/>
    <w:rsid w:val="00567240"/>
    <w:rsid w:val="00570185"/>
    <w:rsid w:val="00570371"/>
    <w:rsid w:val="0057046F"/>
    <w:rsid w:val="00570619"/>
    <w:rsid w:val="00571469"/>
    <w:rsid w:val="005716EF"/>
    <w:rsid w:val="005728BF"/>
    <w:rsid w:val="005729DD"/>
    <w:rsid w:val="0057345A"/>
    <w:rsid w:val="00574264"/>
    <w:rsid w:val="005747A8"/>
    <w:rsid w:val="00574D35"/>
    <w:rsid w:val="00575357"/>
    <w:rsid w:val="005759CC"/>
    <w:rsid w:val="00575CA8"/>
    <w:rsid w:val="005760DA"/>
    <w:rsid w:val="00576A00"/>
    <w:rsid w:val="00576B3A"/>
    <w:rsid w:val="005778AB"/>
    <w:rsid w:val="00577AC9"/>
    <w:rsid w:val="00577FA0"/>
    <w:rsid w:val="00580FD9"/>
    <w:rsid w:val="00581C3F"/>
    <w:rsid w:val="00581CCC"/>
    <w:rsid w:val="0058253E"/>
    <w:rsid w:val="00582600"/>
    <w:rsid w:val="00584724"/>
    <w:rsid w:val="005847EA"/>
    <w:rsid w:val="00584E2D"/>
    <w:rsid w:val="00585516"/>
    <w:rsid w:val="00585BFA"/>
    <w:rsid w:val="00585CC0"/>
    <w:rsid w:val="00587529"/>
    <w:rsid w:val="005907E5"/>
    <w:rsid w:val="0059091F"/>
    <w:rsid w:val="00590ADA"/>
    <w:rsid w:val="00591B45"/>
    <w:rsid w:val="00591C75"/>
    <w:rsid w:val="00591E9E"/>
    <w:rsid w:val="00592162"/>
    <w:rsid w:val="00593983"/>
    <w:rsid w:val="00594CB2"/>
    <w:rsid w:val="00594EE2"/>
    <w:rsid w:val="0059511B"/>
    <w:rsid w:val="005955B0"/>
    <w:rsid w:val="0059634A"/>
    <w:rsid w:val="00596F2A"/>
    <w:rsid w:val="00596FD0"/>
    <w:rsid w:val="005971F3"/>
    <w:rsid w:val="00597FB4"/>
    <w:rsid w:val="005A17A5"/>
    <w:rsid w:val="005A1883"/>
    <w:rsid w:val="005A19BA"/>
    <w:rsid w:val="005A1FE2"/>
    <w:rsid w:val="005A257C"/>
    <w:rsid w:val="005A280A"/>
    <w:rsid w:val="005A2CED"/>
    <w:rsid w:val="005A3421"/>
    <w:rsid w:val="005A35BC"/>
    <w:rsid w:val="005A4885"/>
    <w:rsid w:val="005A48D9"/>
    <w:rsid w:val="005A4F88"/>
    <w:rsid w:val="005A57EC"/>
    <w:rsid w:val="005A5B4C"/>
    <w:rsid w:val="005A5B64"/>
    <w:rsid w:val="005A6467"/>
    <w:rsid w:val="005A7678"/>
    <w:rsid w:val="005A79E9"/>
    <w:rsid w:val="005B0819"/>
    <w:rsid w:val="005B0917"/>
    <w:rsid w:val="005B0A13"/>
    <w:rsid w:val="005B16B5"/>
    <w:rsid w:val="005B1942"/>
    <w:rsid w:val="005B2278"/>
    <w:rsid w:val="005B249D"/>
    <w:rsid w:val="005B467B"/>
    <w:rsid w:val="005B5367"/>
    <w:rsid w:val="005B587C"/>
    <w:rsid w:val="005B5B61"/>
    <w:rsid w:val="005B7AD0"/>
    <w:rsid w:val="005B7EC7"/>
    <w:rsid w:val="005C015F"/>
    <w:rsid w:val="005C0D65"/>
    <w:rsid w:val="005C131F"/>
    <w:rsid w:val="005C3B12"/>
    <w:rsid w:val="005C4F3D"/>
    <w:rsid w:val="005C519F"/>
    <w:rsid w:val="005C5A6B"/>
    <w:rsid w:val="005C5CCB"/>
    <w:rsid w:val="005C61CD"/>
    <w:rsid w:val="005C62F6"/>
    <w:rsid w:val="005C6642"/>
    <w:rsid w:val="005C6748"/>
    <w:rsid w:val="005C7FC4"/>
    <w:rsid w:val="005D254D"/>
    <w:rsid w:val="005D2DB4"/>
    <w:rsid w:val="005D30C6"/>
    <w:rsid w:val="005D3512"/>
    <w:rsid w:val="005D3AA3"/>
    <w:rsid w:val="005D4E86"/>
    <w:rsid w:val="005D4E9D"/>
    <w:rsid w:val="005D523E"/>
    <w:rsid w:val="005D52C0"/>
    <w:rsid w:val="005D54A6"/>
    <w:rsid w:val="005D5AEE"/>
    <w:rsid w:val="005D5F64"/>
    <w:rsid w:val="005D6324"/>
    <w:rsid w:val="005D68C4"/>
    <w:rsid w:val="005D779D"/>
    <w:rsid w:val="005D7BCA"/>
    <w:rsid w:val="005E1A53"/>
    <w:rsid w:val="005E1F8A"/>
    <w:rsid w:val="005E233F"/>
    <w:rsid w:val="005E2FF7"/>
    <w:rsid w:val="005E3180"/>
    <w:rsid w:val="005E36EB"/>
    <w:rsid w:val="005E4711"/>
    <w:rsid w:val="005E506C"/>
    <w:rsid w:val="005E508F"/>
    <w:rsid w:val="005E5444"/>
    <w:rsid w:val="005E5A66"/>
    <w:rsid w:val="005E722D"/>
    <w:rsid w:val="005E72B6"/>
    <w:rsid w:val="005E7EDE"/>
    <w:rsid w:val="005F03A9"/>
    <w:rsid w:val="005F0CE8"/>
    <w:rsid w:val="005F15AE"/>
    <w:rsid w:val="005F4952"/>
    <w:rsid w:val="005F49F5"/>
    <w:rsid w:val="005F5937"/>
    <w:rsid w:val="005F5E72"/>
    <w:rsid w:val="005F7D41"/>
    <w:rsid w:val="00600C72"/>
    <w:rsid w:val="0060153C"/>
    <w:rsid w:val="006015D9"/>
    <w:rsid w:val="00601890"/>
    <w:rsid w:val="006019DC"/>
    <w:rsid w:val="006025FF"/>
    <w:rsid w:val="006028B5"/>
    <w:rsid w:val="00602F9A"/>
    <w:rsid w:val="006043AD"/>
    <w:rsid w:val="006049E1"/>
    <w:rsid w:val="00605903"/>
    <w:rsid w:val="00606E04"/>
    <w:rsid w:val="006108D1"/>
    <w:rsid w:val="00611F61"/>
    <w:rsid w:val="00613114"/>
    <w:rsid w:val="006145ED"/>
    <w:rsid w:val="00614A47"/>
    <w:rsid w:val="00615715"/>
    <w:rsid w:val="006159A4"/>
    <w:rsid w:val="006176D9"/>
    <w:rsid w:val="0061782C"/>
    <w:rsid w:val="0062033E"/>
    <w:rsid w:val="00620B27"/>
    <w:rsid w:val="0062103F"/>
    <w:rsid w:val="006215A2"/>
    <w:rsid w:val="00623BC2"/>
    <w:rsid w:val="00623C34"/>
    <w:rsid w:val="00623CFF"/>
    <w:rsid w:val="00624BC0"/>
    <w:rsid w:val="00626892"/>
    <w:rsid w:val="00627C6E"/>
    <w:rsid w:val="00630DE2"/>
    <w:rsid w:val="00633F36"/>
    <w:rsid w:val="006347ED"/>
    <w:rsid w:val="00635293"/>
    <w:rsid w:val="00635905"/>
    <w:rsid w:val="00637047"/>
    <w:rsid w:val="006400DE"/>
    <w:rsid w:val="006406D0"/>
    <w:rsid w:val="0064161D"/>
    <w:rsid w:val="006418F2"/>
    <w:rsid w:val="00641A66"/>
    <w:rsid w:val="00641B89"/>
    <w:rsid w:val="00641BA7"/>
    <w:rsid w:val="006421C6"/>
    <w:rsid w:val="006444DA"/>
    <w:rsid w:val="00644682"/>
    <w:rsid w:val="006446D2"/>
    <w:rsid w:val="006449C3"/>
    <w:rsid w:val="00644C2F"/>
    <w:rsid w:val="006457F6"/>
    <w:rsid w:val="00646CBD"/>
    <w:rsid w:val="006474C5"/>
    <w:rsid w:val="00647947"/>
    <w:rsid w:val="00647B7A"/>
    <w:rsid w:val="00650407"/>
    <w:rsid w:val="0065082E"/>
    <w:rsid w:val="00650993"/>
    <w:rsid w:val="006512F2"/>
    <w:rsid w:val="00651C9E"/>
    <w:rsid w:val="0065383C"/>
    <w:rsid w:val="00653BAB"/>
    <w:rsid w:val="00653C1B"/>
    <w:rsid w:val="0065450A"/>
    <w:rsid w:val="00655950"/>
    <w:rsid w:val="0065631B"/>
    <w:rsid w:val="00656480"/>
    <w:rsid w:val="006566FE"/>
    <w:rsid w:val="0065779D"/>
    <w:rsid w:val="006600E3"/>
    <w:rsid w:val="00662654"/>
    <w:rsid w:val="006629BA"/>
    <w:rsid w:val="00663799"/>
    <w:rsid w:val="00663D0F"/>
    <w:rsid w:val="00664F36"/>
    <w:rsid w:val="00665FFA"/>
    <w:rsid w:val="006665E6"/>
    <w:rsid w:val="00666681"/>
    <w:rsid w:val="006670D2"/>
    <w:rsid w:val="0066792F"/>
    <w:rsid w:val="00667AEF"/>
    <w:rsid w:val="006708F9"/>
    <w:rsid w:val="006713C3"/>
    <w:rsid w:val="00672710"/>
    <w:rsid w:val="006732CE"/>
    <w:rsid w:val="00673E96"/>
    <w:rsid w:val="006746C1"/>
    <w:rsid w:val="00674E18"/>
    <w:rsid w:val="0067676E"/>
    <w:rsid w:val="00676792"/>
    <w:rsid w:val="00676E61"/>
    <w:rsid w:val="00677B34"/>
    <w:rsid w:val="0068002B"/>
    <w:rsid w:val="00680126"/>
    <w:rsid w:val="00680603"/>
    <w:rsid w:val="00680861"/>
    <w:rsid w:val="00681552"/>
    <w:rsid w:val="006829C6"/>
    <w:rsid w:val="00682D3B"/>
    <w:rsid w:val="00683025"/>
    <w:rsid w:val="00683A1B"/>
    <w:rsid w:val="00683A45"/>
    <w:rsid w:val="00683CEB"/>
    <w:rsid w:val="0068423E"/>
    <w:rsid w:val="00684553"/>
    <w:rsid w:val="00684D7E"/>
    <w:rsid w:val="00685365"/>
    <w:rsid w:val="0068591E"/>
    <w:rsid w:val="00685DD4"/>
    <w:rsid w:val="0068699F"/>
    <w:rsid w:val="00686D9A"/>
    <w:rsid w:val="00687481"/>
    <w:rsid w:val="00690DA9"/>
    <w:rsid w:val="00691E8B"/>
    <w:rsid w:val="00693525"/>
    <w:rsid w:val="00693CF2"/>
    <w:rsid w:val="00693D0B"/>
    <w:rsid w:val="00694679"/>
    <w:rsid w:val="0069709F"/>
    <w:rsid w:val="0069795F"/>
    <w:rsid w:val="006A0C53"/>
    <w:rsid w:val="006A0F2C"/>
    <w:rsid w:val="006A0FFD"/>
    <w:rsid w:val="006A13C7"/>
    <w:rsid w:val="006A33EC"/>
    <w:rsid w:val="006A3689"/>
    <w:rsid w:val="006A3B76"/>
    <w:rsid w:val="006A3F6C"/>
    <w:rsid w:val="006A401D"/>
    <w:rsid w:val="006A53E1"/>
    <w:rsid w:val="006A5A96"/>
    <w:rsid w:val="006A5F00"/>
    <w:rsid w:val="006A74D9"/>
    <w:rsid w:val="006B0743"/>
    <w:rsid w:val="006B126B"/>
    <w:rsid w:val="006B13AF"/>
    <w:rsid w:val="006B21DB"/>
    <w:rsid w:val="006B22FF"/>
    <w:rsid w:val="006B2422"/>
    <w:rsid w:val="006B28E3"/>
    <w:rsid w:val="006B3230"/>
    <w:rsid w:val="006B3300"/>
    <w:rsid w:val="006B38C8"/>
    <w:rsid w:val="006B665E"/>
    <w:rsid w:val="006B7651"/>
    <w:rsid w:val="006B7780"/>
    <w:rsid w:val="006C03FE"/>
    <w:rsid w:val="006C09B3"/>
    <w:rsid w:val="006C137A"/>
    <w:rsid w:val="006C1FDF"/>
    <w:rsid w:val="006C2E0B"/>
    <w:rsid w:val="006C4D64"/>
    <w:rsid w:val="006C5D03"/>
    <w:rsid w:val="006C6116"/>
    <w:rsid w:val="006C6A25"/>
    <w:rsid w:val="006C6BE6"/>
    <w:rsid w:val="006D0D9E"/>
    <w:rsid w:val="006D11F4"/>
    <w:rsid w:val="006D15A8"/>
    <w:rsid w:val="006D1E36"/>
    <w:rsid w:val="006D20DB"/>
    <w:rsid w:val="006D21B4"/>
    <w:rsid w:val="006D4536"/>
    <w:rsid w:val="006D4AAA"/>
    <w:rsid w:val="006D4D23"/>
    <w:rsid w:val="006D515F"/>
    <w:rsid w:val="006D51B0"/>
    <w:rsid w:val="006D53BE"/>
    <w:rsid w:val="006D5F3A"/>
    <w:rsid w:val="006D6AEB"/>
    <w:rsid w:val="006D6CB1"/>
    <w:rsid w:val="006D6DF2"/>
    <w:rsid w:val="006D6F74"/>
    <w:rsid w:val="006D752D"/>
    <w:rsid w:val="006E0063"/>
    <w:rsid w:val="006E037B"/>
    <w:rsid w:val="006E0CB4"/>
    <w:rsid w:val="006E1DA7"/>
    <w:rsid w:val="006E2807"/>
    <w:rsid w:val="006E2AA0"/>
    <w:rsid w:val="006E2CDC"/>
    <w:rsid w:val="006E3589"/>
    <w:rsid w:val="006E3B6E"/>
    <w:rsid w:val="006E46CE"/>
    <w:rsid w:val="006E4D2C"/>
    <w:rsid w:val="006E5975"/>
    <w:rsid w:val="006E6C49"/>
    <w:rsid w:val="006E6EA0"/>
    <w:rsid w:val="006E6EA4"/>
    <w:rsid w:val="006E76D6"/>
    <w:rsid w:val="006F0190"/>
    <w:rsid w:val="006F0303"/>
    <w:rsid w:val="006F1A23"/>
    <w:rsid w:val="006F1BF8"/>
    <w:rsid w:val="006F21F6"/>
    <w:rsid w:val="006F2D8A"/>
    <w:rsid w:val="006F33E3"/>
    <w:rsid w:val="006F3713"/>
    <w:rsid w:val="006F3941"/>
    <w:rsid w:val="006F3D7B"/>
    <w:rsid w:val="006F4537"/>
    <w:rsid w:val="006F50D7"/>
    <w:rsid w:val="006F57F5"/>
    <w:rsid w:val="006F608E"/>
    <w:rsid w:val="006F6C50"/>
    <w:rsid w:val="006F72FE"/>
    <w:rsid w:val="006F7672"/>
    <w:rsid w:val="006F790B"/>
    <w:rsid w:val="00700104"/>
    <w:rsid w:val="007022F1"/>
    <w:rsid w:val="007025D5"/>
    <w:rsid w:val="00702CA4"/>
    <w:rsid w:val="00703070"/>
    <w:rsid w:val="0070418B"/>
    <w:rsid w:val="00704AC3"/>
    <w:rsid w:val="00706D33"/>
    <w:rsid w:val="007071E2"/>
    <w:rsid w:val="00707AC0"/>
    <w:rsid w:val="007101C8"/>
    <w:rsid w:val="007104E9"/>
    <w:rsid w:val="007118EA"/>
    <w:rsid w:val="007126C3"/>
    <w:rsid w:val="007131FE"/>
    <w:rsid w:val="00713F86"/>
    <w:rsid w:val="007150EC"/>
    <w:rsid w:val="00716581"/>
    <w:rsid w:val="00716F81"/>
    <w:rsid w:val="00717056"/>
    <w:rsid w:val="0071735F"/>
    <w:rsid w:val="0071740B"/>
    <w:rsid w:val="00717A81"/>
    <w:rsid w:val="00717AB4"/>
    <w:rsid w:val="00717E4C"/>
    <w:rsid w:val="00717FF9"/>
    <w:rsid w:val="007206AF"/>
    <w:rsid w:val="00720B4B"/>
    <w:rsid w:val="00721AB5"/>
    <w:rsid w:val="007221EB"/>
    <w:rsid w:val="00722A9C"/>
    <w:rsid w:val="00722ECC"/>
    <w:rsid w:val="007231E4"/>
    <w:rsid w:val="007242AD"/>
    <w:rsid w:val="007247AC"/>
    <w:rsid w:val="00726CDC"/>
    <w:rsid w:val="00726D31"/>
    <w:rsid w:val="007272BF"/>
    <w:rsid w:val="00727387"/>
    <w:rsid w:val="00727A9A"/>
    <w:rsid w:val="00727E80"/>
    <w:rsid w:val="00730E6B"/>
    <w:rsid w:val="0073210C"/>
    <w:rsid w:val="0073412A"/>
    <w:rsid w:val="007349EA"/>
    <w:rsid w:val="00734FCA"/>
    <w:rsid w:val="00736833"/>
    <w:rsid w:val="00740453"/>
    <w:rsid w:val="007406F4"/>
    <w:rsid w:val="00740BA5"/>
    <w:rsid w:val="00741CA0"/>
    <w:rsid w:val="00741E85"/>
    <w:rsid w:val="0074298F"/>
    <w:rsid w:val="00742BF1"/>
    <w:rsid w:val="00742F35"/>
    <w:rsid w:val="00743272"/>
    <w:rsid w:val="00744002"/>
    <w:rsid w:val="007448D4"/>
    <w:rsid w:val="00745136"/>
    <w:rsid w:val="00747B2E"/>
    <w:rsid w:val="00752372"/>
    <w:rsid w:val="00752774"/>
    <w:rsid w:val="00752B92"/>
    <w:rsid w:val="007535E4"/>
    <w:rsid w:val="00753E64"/>
    <w:rsid w:val="00754786"/>
    <w:rsid w:val="00754C48"/>
    <w:rsid w:val="00757215"/>
    <w:rsid w:val="00757C8C"/>
    <w:rsid w:val="00760740"/>
    <w:rsid w:val="007617BC"/>
    <w:rsid w:val="00762749"/>
    <w:rsid w:val="007635F0"/>
    <w:rsid w:val="0076451D"/>
    <w:rsid w:val="00765AF4"/>
    <w:rsid w:val="00766432"/>
    <w:rsid w:val="007672DF"/>
    <w:rsid w:val="0076733F"/>
    <w:rsid w:val="007679E6"/>
    <w:rsid w:val="007702FA"/>
    <w:rsid w:val="00771C56"/>
    <w:rsid w:val="00772F6E"/>
    <w:rsid w:val="0077482D"/>
    <w:rsid w:val="00775412"/>
    <w:rsid w:val="007758C9"/>
    <w:rsid w:val="00775DAC"/>
    <w:rsid w:val="00776D8C"/>
    <w:rsid w:val="007771FE"/>
    <w:rsid w:val="00777812"/>
    <w:rsid w:val="00780989"/>
    <w:rsid w:val="00780B7B"/>
    <w:rsid w:val="00780FC3"/>
    <w:rsid w:val="00781CE3"/>
    <w:rsid w:val="0078281A"/>
    <w:rsid w:val="00783079"/>
    <w:rsid w:val="007843D4"/>
    <w:rsid w:val="00784449"/>
    <w:rsid w:val="007852EC"/>
    <w:rsid w:val="00785BC8"/>
    <w:rsid w:val="00785CF1"/>
    <w:rsid w:val="007868CD"/>
    <w:rsid w:val="007876E4"/>
    <w:rsid w:val="00787A52"/>
    <w:rsid w:val="00787C8F"/>
    <w:rsid w:val="00790BD8"/>
    <w:rsid w:val="00791B61"/>
    <w:rsid w:val="00792152"/>
    <w:rsid w:val="00792594"/>
    <w:rsid w:val="007928A2"/>
    <w:rsid w:val="00792FF9"/>
    <w:rsid w:val="00793A7D"/>
    <w:rsid w:val="00794B6B"/>
    <w:rsid w:val="00794C86"/>
    <w:rsid w:val="00795B31"/>
    <w:rsid w:val="00796186"/>
    <w:rsid w:val="00796D5F"/>
    <w:rsid w:val="00796E65"/>
    <w:rsid w:val="00797303"/>
    <w:rsid w:val="00797722"/>
    <w:rsid w:val="007A0670"/>
    <w:rsid w:val="007A13E9"/>
    <w:rsid w:val="007A1733"/>
    <w:rsid w:val="007A1AAB"/>
    <w:rsid w:val="007A1CEE"/>
    <w:rsid w:val="007A1FD0"/>
    <w:rsid w:val="007A2B6C"/>
    <w:rsid w:val="007A2CA6"/>
    <w:rsid w:val="007A37AD"/>
    <w:rsid w:val="007A3A63"/>
    <w:rsid w:val="007A4895"/>
    <w:rsid w:val="007A63EB"/>
    <w:rsid w:val="007A760C"/>
    <w:rsid w:val="007A7BD7"/>
    <w:rsid w:val="007A7FBE"/>
    <w:rsid w:val="007B0374"/>
    <w:rsid w:val="007B0AC0"/>
    <w:rsid w:val="007B14B1"/>
    <w:rsid w:val="007B1EBD"/>
    <w:rsid w:val="007B1F11"/>
    <w:rsid w:val="007B2BFB"/>
    <w:rsid w:val="007B32D5"/>
    <w:rsid w:val="007B3655"/>
    <w:rsid w:val="007B438A"/>
    <w:rsid w:val="007B43A0"/>
    <w:rsid w:val="007B4A9F"/>
    <w:rsid w:val="007B537E"/>
    <w:rsid w:val="007B557C"/>
    <w:rsid w:val="007B569F"/>
    <w:rsid w:val="007B5787"/>
    <w:rsid w:val="007B673B"/>
    <w:rsid w:val="007C037E"/>
    <w:rsid w:val="007C0A51"/>
    <w:rsid w:val="007C0AD3"/>
    <w:rsid w:val="007C0CCE"/>
    <w:rsid w:val="007C1E03"/>
    <w:rsid w:val="007C22B2"/>
    <w:rsid w:val="007C2730"/>
    <w:rsid w:val="007C2EA0"/>
    <w:rsid w:val="007C3031"/>
    <w:rsid w:val="007C4A68"/>
    <w:rsid w:val="007C4EA4"/>
    <w:rsid w:val="007C57D1"/>
    <w:rsid w:val="007C65D3"/>
    <w:rsid w:val="007C754B"/>
    <w:rsid w:val="007D1014"/>
    <w:rsid w:val="007D1AA4"/>
    <w:rsid w:val="007D2766"/>
    <w:rsid w:val="007D3C29"/>
    <w:rsid w:val="007D3F33"/>
    <w:rsid w:val="007D42AF"/>
    <w:rsid w:val="007D4CC2"/>
    <w:rsid w:val="007D53F2"/>
    <w:rsid w:val="007D63AE"/>
    <w:rsid w:val="007D67A3"/>
    <w:rsid w:val="007D6E50"/>
    <w:rsid w:val="007D7232"/>
    <w:rsid w:val="007E0428"/>
    <w:rsid w:val="007E1436"/>
    <w:rsid w:val="007E14B3"/>
    <w:rsid w:val="007E1E11"/>
    <w:rsid w:val="007E3E35"/>
    <w:rsid w:val="007E420F"/>
    <w:rsid w:val="007E43CB"/>
    <w:rsid w:val="007E4628"/>
    <w:rsid w:val="007E492D"/>
    <w:rsid w:val="007E5481"/>
    <w:rsid w:val="007E5621"/>
    <w:rsid w:val="007E72AE"/>
    <w:rsid w:val="007E73E1"/>
    <w:rsid w:val="007E74A2"/>
    <w:rsid w:val="007E7516"/>
    <w:rsid w:val="007E765C"/>
    <w:rsid w:val="007E7AC4"/>
    <w:rsid w:val="007E7CEF"/>
    <w:rsid w:val="007E7EF6"/>
    <w:rsid w:val="007F0362"/>
    <w:rsid w:val="007F0BF0"/>
    <w:rsid w:val="007F1B2B"/>
    <w:rsid w:val="007F1E72"/>
    <w:rsid w:val="007F2558"/>
    <w:rsid w:val="007F2604"/>
    <w:rsid w:val="007F2D07"/>
    <w:rsid w:val="007F6338"/>
    <w:rsid w:val="007F75DD"/>
    <w:rsid w:val="007F7707"/>
    <w:rsid w:val="00800B66"/>
    <w:rsid w:val="008021A9"/>
    <w:rsid w:val="00802E98"/>
    <w:rsid w:val="00803203"/>
    <w:rsid w:val="008054E5"/>
    <w:rsid w:val="008059ED"/>
    <w:rsid w:val="008061BB"/>
    <w:rsid w:val="00806B3F"/>
    <w:rsid w:val="00807046"/>
    <w:rsid w:val="00807502"/>
    <w:rsid w:val="00810364"/>
    <w:rsid w:val="00810382"/>
    <w:rsid w:val="00810B20"/>
    <w:rsid w:val="00810F16"/>
    <w:rsid w:val="00811101"/>
    <w:rsid w:val="0081136C"/>
    <w:rsid w:val="00811BB5"/>
    <w:rsid w:val="008125CA"/>
    <w:rsid w:val="00812FB6"/>
    <w:rsid w:val="00813506"/>
    <w:rsid w:val="00813E53"/>
    <w:rsid w:val="008145D1"/>
    <w:rsid w:val="00815D0D"/>
    <w:rsid w:val="008175B0"/>
    <w:rsid w:val="00817767"/>
    <w:rsid w:val="00817792"/>
    <w:rsid w:val="00817B0B"/>
    <w:rsid w:val="008207C1"/>
    <w:rsid w:val="00820902"/>
    <w:rsid w:val="00820AB0"/>
    <w:rsid w:val="00821FEF"/>
    <w:rsid w:val="00822BB8"/>
    <w:rsid w:val="00823694"/>
    <w:rsid w:val="00823B89"/>
    <w:rsid w:val="00824C3F"/>
    <w:rsid w:val="008258C0"/>
    <w:rsid w:val="008259C3"/>
    <w:rsid w:val="00825C17"/>
    <w:rsid w:val="008260F5"/>
    <w:rsid w:val="00826A9F"/>
    <w:rsid w:val="00826D97"/>
    <w:rsid w:val="00827F25"/>
    <w:rsid w:val="00827FC1"/>
    <w:rsid w:val="00830256"/>
    <w:rsid w:val="00830310"/>
    <w:rsid w:val="00830C54"/>
    <w:rsid w:val="00832984"/>
    <w:rsid w:val="0083309E"/>
    <w:rsid w:val="008336B9"/>
    <w:rsid w:val="0083449E"/>
    <w:rsid w:val="008345D7"/>
    <w:rsid w:val="0083570D"/>
    <w:rsid w:val="008361BB"/>
    <w:rsid w:val="00837DDF"/>
    <w:rsid w:val="00840F62"/>
    <w:rsid w:val="00841ACE"/>
    <w:rsid w:val="008431A0"/>
    <w:rsid w:val="00843CBE"/>
    <w:rsid w:val="00844594"/>
    <w:rsid w:val="00844964"/>
    <w:rsid w:val="00847138"/>
    <w:rsid w:val="00847DAC"/>
    <w:rsid w:val="00847E2E"/>
    <w:rsid w:val="00850017"/>
    <w:rsid w:val="0085027C"/>
    <w:rsid w:val="008504DB"/>
    <w:rsid w:val="00850C17"/>
    <w:rsid w:val="00850E44"/>
    <w:rsid w:val="00851609"/>
    <w:rsid w:val="00851B16"/>
    <w:rsid w:val="0085209F"/>
    <w:rsid w:val="00853073"/>
    <w:rsid w:val="00853509"/>
    <w:rsid w:val="00853797"/>
    <w:rsid w:val="008539DC"/>
    <w:rsid w:val="00853AF0"/>
    <w:rsid w:val="00854334"/>
    <w:rsid w:val="0085534B"/>
    <w:rsid w:val="0085558A"/>
    <w:rsid w:val="008556CF"/>
    <w:rsid w:val="008575AE"/>
    <w:rsid w:val="00857E95"/>
    <w:rsid w:val="00860F0C"/>
    <w:rsid w:val="00861C9C"/>
    <w:rsid w:val="00862023"/>
    <w:rsid w:val="008622F1"/>
    <w:rsid w:val="00862702"/>
    <w:rsid w:val="008632B4"/>
    <w:rsid w:val="00863A4C"/>
    <w:rsid w:val="008648EE"/>
    <w:rsid w:val="00864C05"/>
    <w:rsid w:val="00865987"/>
    <w:rsid w:val="00865CE6"/>
    <w:rsid w:val="00865F14"/>
    <w:rsid w:val="0086758B"/>
    <w:rsid w:val="00870CFD"/>
    <w:rsid w:val="008729FE"/>
    <w:rsid w:val="00873B34"/>
    <w:rsid w:val="00873D31"/>
    <w:rsid w:val="00875C56"/>
    <w:rsid w:val="00876BF2"/>
    <w:rsid w:val="00876DD2"/>
    <w:rsid w:val="00876F75"/>
    <w:rsid w:val="0087756D"/>
    <w:rsid w:val="00877BD1"/>
    <w:rsid w:val="008806E6"/>
    <w:rsid w:val="008816D2"/>
    <w:rsid w:val="00882310"/>
    <w:rsid w:val="00883AB2"/>
    <w:rsid w:val="00884880"/>
    <w:rsid w:val="00885C42"/>
    <w:rsid w:val="00886721"/>
    <w:rsid w:val="008869A7"/>
    <w:rsid w:val="00886F7A"/>
    <w:rsid w:val="0088737A"/>
    <w:rsid w:val="00887468"/>
    <w:rsid w:val="00887513"/>
    <w:rsid w:val="0089083B"/>
    <w:rsid w:val="0089163C"/>
    <w:rsid w:val="008923A9"/>
    <w:rsid w:val="00892A25"/>
    <w:rsid w:val="0089326B"/>
    <w:rsid w:val="00893A5C"/>
    <w:rsid w:val="00893B71"/>
    <w:rsid w:val="00894D88"/>
    <w:rsid w:val="00895131"/>
    <w:rsid w:val="00895B0C"/>
    <w:rsid w:val="00897837"/>
    <w:rsid w:val="008A064E"/>
    <w:rsid w:val="008A260C"/>
    <w:rsid w:val="008A269C"/>
    <w:rsid w:val="008A280A"/>
    <w:rsid w:val="008A3EE7"/>
    <w:rsid w:val="008A4F7B"/>
    <w:rsid w:val="008A5395"/>
    <w:rsid w:val="008A5566"/>
    <w:rsid w:val="008A5B97"/>
    <w:rsid w:val="008A6889"/>
    <w:rsid w:val="008A69CB"/>
    <w:rsid w:val="008A69D5"/>
    <w:rsid w:val="008A6A43"/>
    <w:rsid w:val="008A786B"/>
    <w:rsid w:val="008B02DF"/>
    <w:rsid w:val="008B0A03"/>
    <w:rsid w:val="008B1003"/>
    <w:rsid w:val="008B18BF"/>
    <w:rsid w:val="008B20B6"/>
    <w:rsid w:val="008B264C"/>
    <w:rsid w:val="008B28A1"/>
    <w:rsid w:val="008B2BD5"/>
    <w:rsid w:val="008B3298"/>
    <w:rsid w:val="008B3322"/>
    <w:rsid w:val="008B3A45"/>
    <w:rsid w:val="008B454D"/>
    <w:rsid w:val="008B594F"/>
    <w:rsid w:val="008B6B1A"/>
    <w:rsid w:val="008B7BA5"/>
    <w:rsid w:val="008C0074"/>
    <w:rsid w:val="008C0456"/>
    <w:rsid w:val="008C05F3"/>
    <w:rsid w:val="008C071A"/>
    <w:rsid w:val="008C07E0"/>
    <w:rsid w:val="008C0DEA"/>
    <w:rsid w:val="008C1901"/>
    <w:rsid w:val="008C2D76"/>
    <w:rsid w:val="008C3070"/>
    <w:rsid w:val="008C35AB"/>
    <w:rsid w:val="008C3AEC"/>
    <w:rsid w:val="008C46DF"/>
    <w:rsid w:val="008C4ADC"/>
    <w:rsid w:val="008C4C59"/>
    <w:rsid w:val="008C54ED"/>
    <w:rsid w:val="008C5758"/>
    <w:rsid w:val="008C6037"/>
    <w:rsid w:val="008C623B"/>
    <w:rsid w:val="008C73F0"/>
    <w:rsid w:val="008C7B92"/>
    <w:rsid w:val="008D01F3"/>
    <w:rsid w:val="008D074F"/>
    <w:rsid w:val="008D117D"/>
    <w:rsid w:val="008D12FB"/>
    <w:rsid w:val="008D1865"/>
    <w:rsid w:val="008D1DB5"/>
    <w:rsid w:val="008D230E"/>
    <w:rsid w:val="008D30C2"/>
    <w:rsid w:val="008D3BA8"/>
    <w:rsid w:val="008D3EE8"/>
    <w:rsid w:val="008D4249"/>
    <w:rsid w:val="008D5997"/>
    <w:rsid w:val="008D711E"/>
    <w:rsid w:val="008D78F0"/>
    <w:rsid w:val="008E000E"/>
    <w:rsid w:val="008E05C9"/>
    <w:rsid w:val="008E11AD"/>
    <w:rsid w:val="008E12B9"/>
    <w:rsid w:val="008E4D69"/>
    <w:rsid w:val="008E5127"/>
    <w:rsid w:val="008E5441"/>
    <w:rsid w:val="008E602D"/>
    <w:rsid w:val="008E6459"/>
    <w:rsid w:val="008E76BD"/>
    <w:rsid w:val="008E79E8"/>
    <w:rsid w:val="008E7D1E"/>
    <w:rsid w:val="008F0525"/>
    <w:rsid w:val="008F0A06"/>
    <w:rsid w:val="008F11E4"/>
    <w:rsid w:val="008F18EB"/>
    <w:rsid w:val="008F2954"/>
    <w:rsid w:val="008F2C09"/>
    <w:rsid w:val="008F346C"/>
    <w:rsid w:val="008F53D4"/>
    <w:rsid w:val="008F5A1E"/>
    <w:rsid w:val="008F5D3F"/>
    <w:rsid w:val="008F5DB5"/>
    <w:rsid w:val="009012B4"/>
    <w:rsid w:val="0090131C"/>
    <w:rsid w:val="009038F0"/>
    <w:rsid w:val="00903D51"/>
    <w:rsid w:val="0090501C"/>
    <w:rsid w:val="00905F47"/>
    <w:rsid w:val="009064F9"/>
    <w:rsid w:val="00906D2E"/>
    <w:rsid w:val="00907103"/>
    <w:rsid w:val="00907144"/>
    <w:rsid w:val="0091003A"/>
    <w:rsid w:val="00910D86"/>
    <w:rsid w:val="00911271"/>
    <w:rsid w:val="009112B6"/>
    <w:rsid w:val="00911751"/>
    <w:rsid w:val="00911AAD"/>
    <w:rsid w:val="00913ADC"/>
    <w:rsid w:val="0091525E"/>
    <w:rsid w:val="00915654"/>
    <w:rsid w:val="00916304"/>
    <w:rsid w:val="0091668E"/>
    <w:rsid w:val="00916AD3"/>
    <w:rsid w:val="00917A3A"/>
    <w:rsid w:val="0092217D"/>
    <w:rsid w:val="00922522"/>
    <w:rsid w:val="009226F8"/>
    <w:rsid w:val="00924470"/>
    <w:rsid w:val="00924A15"/>
    <w:rsid w:val="009250C1"/>
    <w:rsid w:val="00925696"/>
    <w:rsid w:val="00925C68"/>
    <w:rsid w:val="00925F1C"/>
    <w:rsid w:val="00927E5E"/>
    <w:rsid w:val="009300EE"/>
    <w:rsid w:val="0093032C"/>
    <w:rsid w:val="00930353"/>
    <w:rsid w:val="009313F9"/>
    <w:rsid w:val="00931C75"/>
    <w:rsid w:val="0093243E"/>
    <w:rsid w:val="009346C1"/>
    <w:rsid w:val="009352EE"/>
    <w:rsid w:val="00935546"/>
    <w:rsid w:val="009359AE"/>
    <w:rsid w:val="009365DC"/>
    <w:rsid w:val="0094060E"/>
    <w:rsid w:val="00940E17"/>
    <w:rsid w:val="00940FA1"/>
    <w:rsid w:val="00941938"/>
    <w:rsid w:val="009426EC"/>
    <w:rsid w:val="0094311C"/>
    <w:rsid w:val="0094315F"/>
    <w:rsid w:val="009438E7"/>
    <w:rsid w:val="00943F3E"/>
    <w:rsid w:val="00943FBE"/>
    <w:rsid w:val="00944057"/>
    <w:rsid w:val="00945221"/>
    <w:rsid w:val="00945364"/>
    <w:rsid w:val="00946D10"/>
    <w:rsid w:val="009470E6"/>
    <w:rsid w:val="00947799"/>
    <w:rsid w:val="00947DD5"/>
    <w:rsid w:val="00950FBB"/>
    <w:rsid w:val="00951A5F"/>
    <w:rsid w:val="0095284C"/>
    <w:rsid w:val="00952D81"/>
    <w:rsid w:val="0095421D"/>
    <w:rsid w:val="009555A4"/>
    <w:rsid w:val="00955A2F"/>
    <w:rsid w:val="00956198"/>
    <w:rsid w:val="00957728"/>
    <w:rsid w:val="00957B1A"/>
    <w:rsid w:val="00957F1F"/>
    <w:rsid w:val="009611A4"/>
    <w:rsid w:val="009612DC"/>
    <w:rsid w:val="0096137F"/>
    <w:rsid w:val="00962135"/>
    <w:rsid w:val="0096224B"/>
    <w:rsid w:val="0096364E"/>
    <w:rsid w:val="00963E66"/>
    <w:rsid w:val="009646B8"/>
    <w:rsid w:val="00964C49"/>
    <w:rsid w:val="0096500B"/>
    <w:rsid w:val="009650EB"/>
    <w:rsid w:val="009655C0"/>
    <w:rsid w:val="00966B2B"/>
    <w:rsid w:val="0096737D"/>
    <w:rsid w:val="00967717"/>
    <w:rsid w:val="0097001A"/>
    <w:rsid w:val="00970365"/>
    <w:rsid w:val="00970611"/>
    <w:rsid w:val="00970A2A"/>
    <w:rsid w:val="009722C8"/>
    <w:rsid w:val="009730DC"/>
    <w:rsid w:val="0097436A"/>
    <w:rsid w:val="00974972"/>
    <w:rsid w:val="009749FB"/>
    <w:rsid w:val="00974A90"/>
    <w:rsid w:val="009757D4"/>
    <w:rsid w:val="00975AD3"/>
    <w:rsid w:val="0097655E"/>
    <w:rsid w:val="009772C1"/>
    <w:rsid w:val="00977A07"/>
    <w:rsid w:val="00980AE0"/>
    <w:rsid w:val="00980DB7"/>
    <w:rsid w:val="00981D16"/>
    <w:rsid w:val="00983A47"/>
    <w:rsid w:val="009845E7"/>
    <w:rsid w:val="00986C0F"/>
    <w:rsid w:val="0099008D"/>
    <w:rsid w:val="009900AC"/>
    <w:rsid w:val="00990527"/>
    <w:rsid w:val="0099117E"/>
    <w:rsid w:val="0099132D"/>
    <w:rsid w:val="009920B0"/>
    <w:rsid w:val="00992BF4"/>
    <w:rsid w:val="0099318F"/>
    <w:rsid w:val="0099424A"/>
    <w:rsid w:val="0099565B"/>
    <w:rsid w:val="00995806"/>
    <w:rsid w:val="00995DAE"/>
    <w:rsid w:val="0099699C"/>
    <w:rsid w:val="00996B93"/>
    <w:rsid w:val="00996C59"/>
    <w:rsid w:val="0099702C"/>
    <w:rsid w:val="0099773E"/>
    <w:rsid w:val="009A096F"/>
    <w:rsid w:val="009A0EF5"/>
    <w:rsid w:val="009A20A7"/>
    <w:rsid w:val="009A3618"/>
    <w:rsid w:val="009A4A1E"/>
    <w:rsid w:val="009A4DD3"/>
    <w:rsid w:val="009A4E57"/>
    <w:rsid w:val="009A5A2A"/>
    <w:rsid w:val="009A7341"/>
    <w:rsid w:val="009A773B"/>
    <w:rsid w:val="009A7BF4"/>
    <w:rsid w:val="009B0586"/>
    <w:rsid w:val="009B1F0C"/>
    <w:rsid w:val="009B29AA"/>
    <w:rsid w:val="009B3B1A"/>
    <w:rsid w:val="009B3D4A"/>
    <w:rsid w:val="009B48A4"/>
    <w:rsid w:val="009B5243"/>
    <w:rsid w:val="009B56DB"/>
    <w:rsid w:val="009B68C3"/>
    <w:rsid w:val="009C033A"/>
    <w:rsid w:val="009C0459"/>
    <w:rsid w:val="009C1203"/>
    <w:rsid w:val="009C155B"/>
    <w:rsid w:val="009C2E58"/>
    <w:rsid w:val="009C46B6"/>
    <w:rsid w:val="009C4E62"/>
    <w:rsid w:val="009C4E84"/>
    <w:rsid w:val="009C5B76"/>
    <w:rsid w:val="009C5CB1"/>
    <w:rsid w:val="009C612F"/>
    <w:rsid w:val="009C7DD1"/>
    <w:rsid w:val="009D0334"/>
    <w:rsid w:val="009D0440"/>
    <w:rsid w:val="009D0AD7"/>
    <w:rsid w:val="009D18BA"/>
    <w:rsid w:val="009D19E4"/>
    <w:rsid w:val="009D1FAD"/>
    <w:rsid w:val="009D24C7"/>
    <w:rsid w:val="009D2C18"/>
    <w:rsid w:val="009D2D5C"/>
    <w:rsid w:val="009D43C6"/>
    <w:rsid w:val="009D4F7E"/>
    <w:rsid w:val="009D54CA"/>
    <w:rsid w:val="009D56B7"/>
    <w:rsid w:val="009D6122"/>
    <w:rsid w:val="009D6400"/>
    <w:rsid w:val="009D67C3"/>
    <w:rsid w:val="009D7662"/>
    <w:rsid w:val="009D7689"/>
    <w:rsid w:val="009D7A86"/>
    <w:rsid w:val="009E041B"/>
    <w:rsid w:val="009E169B"/>
    <w:rsid w:val="009E1E14"/>
    <w:rsid w:val="009E2B97"/>
    <w:rsid w:val="009E2F1F"/>
    <w:rsid w:val="009E4617"/>
    <w:rsid w:val="009E4BD9"/>
    <w:rsid w:val="009E4C18"/>
    <w:rsid w:val="009E4E02"/>
    <w:rsid w:val="009E4F18"/>
    <w:rsid w:val="009E4F9A"/>
    <w:rsid w:val="009E4FCB"/>
    <w:rsid w:val="009E5575"/>
    <w:rsid w:val="009E6A6E"/>
    <w:rsid w:val="009E6D6A"/>
    <w:rsid w:val="009E7E14"/>
    <w:rsid w:val="009E7E57"/>
    <w:rsid w:val="009F0BCF"/>
    <w:rsid w:val="009F0C49"/>
    <w:rsid w:val="009F1365"/>
    <w:rsid w:val="009F15FD"/>
    <w:rsid w:val="009F2D79"/>
    <w:rsid w:val="009F3182"/>
    <w:rsid w:val="009F41D9"/>
    <w:rsid w:val="009F461B"/>
    <w:rsid w:val="009F5707"/>
    <w:rsid w:val="009F5912"/>
    <w:rsid w:val="009F5BB5"/>
    <w:rsid w:val="009F6475"/>
    <w:rsid w:val="009F6BBF"/>
    <w:rsid w:val="009F7172"/>
    <w:rsid w:val="009F7619"/>
    <w:rsid w:val="00A00294"/>
    <w:rsid w:val="00A00BFB"/>
    <w:rsid w:val="00A014DD"/>
    <w:rsid w:val="00A01AA7"/>
    <w:rsid w:val="00A01AE6"/>
    <w:rsid w:val="00A01E7B"/>
    <w:rsid w:val="00A01FA2"/>
    <w:rsid w:val="00A01FC0"/>
    <w:rsid w:val="00A02077"/>
    <w:rsid w:val="00A025BB"/>
    <w:rsid w:val="00A02F51"/>
    <w:rsid w:val="00A02FCC"/>
    <w:rsid w:val="00A031DD"/>
    <w:rsid w:val="00A0372B"/>
    <w:rsid w:val="00A040F0"/>
    <w:rsid w:val="00A04378"/>
    <w:rsid w:val="00A052DA"/>
    <w:rsid w:val="00A05D30"/>
    <w:rsid w:val="00A05D91"/>
    <w:rsid w:val="00A0676E"/>
    <w:rsid w:val="00A07148"/>
    <w:rsid w:val="00A07DAD"/>
    <w:rsid w:val="00A131CC"/>
    <w:rsid w:val="00A13992"/>
    <w:rsid w:val="00A140F2"/>
    <w:rsid w:val="00A15220"/>
    <w:rsid w:val="00A15348"/>
    <w:rsid w:val="00A15973"/>
    <w:rsid w:val="00A16B8F"/>
    <w:rsid w:val="00A1753C"/>
    <w:rsid w:val="00A1777A"/>
    <w:rsid w:val="00A17AF2"/>
    <w:rsid w:val="00A17C04"/>
    <w:rsid w:val="00A203F8"/>
    <w:rsid w:val="00A22761"/>
    <w:rsid w:val="00A22929"/>
    <w:rsid w:val="00A22F20"/>
    <w:rsid w:val="00A22F70"/>
    <w:rsid w:val="00A236D5"/>
    <w:rsid w:val="00A25F9A"/>
    <w:rsid w:val="00A266D8"/>
    <w:rsid w:val="00A2676C"/>
    <w:rsid w:val="00A26B24"/>
    <w:rsid w:val="00A27184"/>
    <w:rsid w:val="00A275E3"/>
    <w:rsid w:val="00A27628"/>
    <w:rsid w:val="00A27A74"/>
    <w:rsid w:val="00A27C06"/>
    <w:rsid w:val="00A302FF"/>
    <w:rsid w:val="00A31A09"/>
    <w:rsid w:val="00A31F67"/>
    <w:rsid w:val="00A3228B"/>
    <w:rsid w:val="00A32E78"/>
    <w:rsid w:val="00A33197"/>
    <w:rsid w:val="00A336CC"/>
    <w:rsid w:val="00A34E0F"/>
    <w:rsid w:val="00A3562C"/>
    <w:rsid w:val="00A3608A"/>
    <w:rsid w:val="00A36140"/>
    <w:rsid w:val="00A37856"/>
    <w:rsid w:val="00A40D2E"/>
    <w:rsid w:val="00A4166C"/>
    <w:rsid w:val="00A429B0"/>
    <w:rsid w:val="00A43123"/>
    <w:rsid w:val="00A43B78"/>
    <w:rsid w:val="00A43CDC"/>
    <w:rsid w:val="00A4478E"/>
    <w:rsid w:val="00A44DB8"/>
    <w:rsid w:val="00A45DC8"/>
    <w:rsid w:val="00A46E4A"/>
    <w:rsid w:val="00A46EB4"/>
    <w:rsid w:val="00A47447"/>
    <w:rsid w:val="00A47A95"/>
    <w:rsid w:val="00A50989"/>
    <w:rsid w:val="00A50B60"/>
    <w:rsid w:val="00A50DBA"/>
    <w:rsid w:val="00A5163D"/>
    <w:rsid w:val="00A518BB"/>
    <w:rsid w:val="00A537EF"/>
    <w:rsid w:val="00A540A1"/>
    <w:rsid w:val="00A54596"/>
    <w:rsid w:val="00A5506B"/>
    <w:rsid w:val="00A55757"/>
    <w:rsid w:val="00A55C13"/>
    <w:rsid w:val="00A55EBB"/>
    <w:rsid w:val="00A5627E"/>
    <w:rsid w:val="00A62A91"/>
    <w:rsid w:val="00A62CD6"/>
    <w:rsid w:val="00A63868"/>
    <w:rsid w:val="00A63A72"/>
    <w:rsid w:val="00A64106"/>
    <w:rsid w:val="00A669E9"/>
    <w:rsid w:val="00A66AFF"/>
    <w:rsid w:val="00A677FC"/>
    <w:rsid w:val="00A67A98"/>
    <w:rsid w:val="00A67AE1"/>
    <w:rsid w:val="00A67C9B"/>
    <w:rsid w:val="00A70F61"/>
    <w:rsid w:val="00A70FDD"/>
    <w:rsid w:val="00A733DB"/>
    <w:rsid w:val="00A738C0"/>
    <w:rsid w:val="00A74668"/>
    <w:rsid w:val="00A74819"/>
    <w:rsid w:val="00A74857"/>
    <w:rsid w:val="00A748F6"/>
    <w:rsid w:val="00A76679"/>
    <w:rsid w:val="00A810A9"/>
    <w:rsid w:val="00A81566"/>
    <w:rsid w:val="00A8190E"/>
    <w:rsid w:val="00A830A7"/>
    <w:rsid w:val="00A83DB4"/>
    <w:rsid w:val="00A840EB"/>
    <w:rsid w:val="00A8441B"/>
    <w:rsid w:val="00A84561"/>
    <w:rsid w:val="00A84C63"/>
    <w:rsid w:val="00A84CBB"/>
    <w:rsid w:val="00A84E2E"/>
    <w:rsid w:val="00A856C4"/>
    <w:rsid w:val="00A86155"/>
    <w:rsid w:val="00A86A86"/>
    <w:rsid w:val="00A92946"/>
    <w:rsid w:val="00A93023"/>
    <w:rsid w:val="00A9338C"/>
    <w:rsid w:val="00A9359F"/>
    <w:rsid w:val="00A9393A"/>
    <w:rsid w:val="00A93AA0"/>
    <w:rsid w:val="00A94581"/>
    <w:rsid w:val="00A951E3"/>
    <w:rsid w:val="00A956F1"/>
    <w:rsid w:val="00A96E08"/>
    <w:rsid w:val="00A97E7E"/>
    <w:rsid w:val="00AA0236"/>
    <w:rsid w:val="00AA02F7"/>
    <w:rsid w:val="00AA15F5"/>
    <w:rsid w:val="00AA1639"/>
    <w:rsid w:val="00AA2152"/>
    <w:rsid w:val="00AA2630"/>
    <w:rsid w:val="00AA2C44"/>
    <w:rsid w:val="00AA2C66"/>
    <w:rsid w:val="00AA42B9"/>
    <w:rsid w:val="00AA4606"/>
    <w:rsid w:val="00AA466B"/>
    <w:rsid w:val="00AA48FD"/>
    <w:rsid w:val="00AA49CA"/>
    <w:rsid w:val="00AA55E1"/>
    <w:rsid w:val="00AA5E5F"/>
    <w:rsid w:val="00AA6C08"/>
    <w:rsid w:val="00AA7173"/>
    <w:rsid w:val="00AA7674"/>
    <w:rsid w:val="00AA7A2C"/>
    <w:rsid w:val="00AB03DA"/>
    <w:rsid w:val="00AB083D"/>
    <w:rsid w:val="00AB11FE"/>
    <w:rsid w:val="00AB1E0F"/>
    <w:rsid w:val="00AB2B39"/>
    <w:rsid w:val="00AB2C77"/>
    <w:rsid w:val="00AB3B3C"/>
    <w:rsid w:val="00AB3B77"/>
    <w:rsid w:val="00AB4340"/>
    <w:rsid w:val="00AB4C8D"/>
    <w:rsid w:val="00AB540A"/>
    <w:rsid w:val="00AB6327"/>
    <w:rsid w:val="00AB719C"/>
    <w:rsid w:val="00AB77A6"/>
    <w:rsid w:val="00AB7954"/>
    <w:rsid w:val="00AB7C44"/>
    <w:rsid w:val="00AC012C"/>
    <w:rsid w:val="00AC0464"/>
    <w:rsid w:val="00AC0A77"/>
    <w:rsid w:val="00AC10A6"/>
    <w:rsid w:val="00AC1795"/>
    <w:rsid w:val="00AC18C9"/>
    <w:rsid w:val="00AC192E"/>
    <w:rsid w:val="00AC23DA"/>
    <w:rsid w:val="00AC325A"/>
    <w:rsid w:val="00AC4BC5"/>
    <w:rsid w:val="00AC633C"/>
    <w:rsid w:val="00AC6BCD"/>
    <w:rsid w:val="00AD041A"/>
    <w:rsid w:val="00AD089E"/>
    <w:rsid w:val="00AD23D5"/>
    <w:rsid w:val="00AD272F"/>
    <w:rsid w:val="00AD3333"/>
    <w:rsid w:val="00AD3858"/>
    <w:rsid w:val="00AD3DC4"/>
    <w:rsid w:val="00AD439B"/>
    <w:rsid w:val="00AD48FD"/>
    <w:rsid w:val="00AD5BA2"/>
    <w:rsid w:val="00AD615B"/>
    <w:rsid w:val="00AD6AAE"/>
    <w:rsid w:val="00AD6EEC"/>
    <w:rsid w:val="00AD6FB6"/>
    <w:rsid w:val="00AD7010"/>
    <w:rsid w:val="00AD7821"/>
    <w:rsid w:val="00AD792F"/>
    <w:rsid w:val="00AD7A88"/>
    <w:rsid w:val="00AE0B35"/>
    <w:rsid w:val="00AE1147"/>
    <w:rsid w:val="00AE181B"/>
    <w:rsid w:val="00AE2AD1"/>
    <w:rsid w:val="00AE2DFE"/>
    <w:rsid w:val="00AE3B20"/>
    <w:rsid w:val="00AE4676"/>
    <w:rsid w:val="00AE4F9C"/>
    <w:rsid w:val="00AE667B"/>
    <w:rsid w:val="00AE7BDB"/>
    <w:rsid w:val="00AF08C7"/>
    <w:rsid w:val="00AF0EFF"/>
    <w:rsid w:val="00AF133B"/>
    <w:rsid w:val="00AF1460"/>
    <w:rsid w:val="00AF1C10"/>
    <w:rsid w:val="00AF2E08"/>
    <w:rsid w:val="00AF2EAB"/>
    <w:rsid w:val="00AF2F8E"/>
    <w:rsid w:val="00AF3276"/>
    <w:rsid w:val="00AF3518"/>
    <w:rsid w:val="00AF397B"/>
    <w:rsid w:val="00AF57B8"/>
    <w:rsid w:val="00AF583A"/>
    <w:rsid w:val="00AF66CB"/>
    <w:rsid w:val="00AF67C3"/>
    <w:rsid w:val="00AF68E2"/>
    <w:rsid w:val="00AF6CA2"/>
    <w:rsid w:val="00AF6F96"/>
    <w:rsid w:val="00AF759F"/>
    <w:rsid w:val="00B00235"/>
    <w:rsid w:val="00B00B72"/>
    <w:rsid w:val="00B01001"/>
    <w:rsid w:val="00B01601"/>
    <w:rsid w:val="00B02D4A"/>
    <w:rsid w:val="00B0366D"/>
    <w:rsid w:val="00B03E20"/>
    <w:rsid w:val="00B04779"/>
    <w:rsid w:val="00B04D3B"/>
    <w:rsid w:val="00B05ACE"/>
    <w:rsid w:val="00B101E7"/>
    <w:rsid w:val="00B109E2"/>
    <w:rsid w:val="00B10C1F"/>
    <w:rsid w:val="00B11922"/>
    <w:rsid w:val="00B12D50"/>
    <w:rsid w:val="00B13A67"/>
    <w:rsid w:val="00B14EB8"/>
    <w:rsid w:val="00B14FFA"/>
    <w:rsid w:val="00B15C98"/>
    <w:rsid w:val="00B15E3F"/>
    <w:rsid w:val="00B20370"/>
    <w:rsid w:val="00B210C8"/>
    <w:rsid w:val="00B214B1"/>
    <w:rsid w:val="00B21ECC"/>
    <w:rsid w:val="00B2229B"/>
    <w:rsid w:val="00B22752"/>
    <w:rsid w:val="00B22FF1"/>
    <w:rsid w:val="00B241D5"/>
    <w:rsid w:val="00B24417"/>
    <w:rsid w:val="00B24955"/>
    <w:rsid w:val="00B24CBB"/>
    <w:rsid w:val="00B2567C"/>
    <w:rsid w:val="00B25B0B"/>
    <w:rsid w:val="00B263F2"/>
    <w:rsid w:val="00B26435"/>
    <w:rsid w:val="00B2653F"/>
    <w:rsid w:val="00B26872"/>
    <w:rsid w:val="00B26CF5"/>
    <w:rsid w:val="00B27C6E"/>
    <w:rsid w:val="00B30306"/>
    <w:rsid w:val="00B336B2"/>
    <w:rsid w:val="00B3372E"/>
    <w:rsid w:val="00B342B1"/>
    <w:rsid w:val="00B34896"/>
    <w:rsid w:val="00B34AC5"/>
    <w:rsid w:val="00B3681F"/>
    <w:rsid w:val="00B36FB2"/>
    <w:rsid w:val="00B37569"/>
    <w:rsid w:val="00B40004"/>
    <w:rsid w:val="00B401B3"/>
    <w:rsid w:val="00B41B7C"/>
    <w:rsid w:val="00B42EF9"/>
    <w:rsid w:val="00B43FE8"/>
    <w:rsid w:val="00B442BF"/>
    <w:rsid w:val="00B443C1"/>
    <w:rsid w:val="00B45A3B"/>
    <w:rsid w:val="00B45D56"/>
    <w:rsid w:val="00B461E4"/>
    <w:rsid w:val="00B4640B"/>
    <w:rsid w:val="00B465AE"/>
    <w:rsid w:val="00B4666F"/>
    <w:rsid w:val="00B47099"/>
    <w:rsid w:val="00B477B8"/>
    <w:rsid w:val="00B47E80"/>
    <w:rsid w:val="00B5149D"/>
    <w:rsid w:val="00B516AF"/>
    <w:rsid w:val="00B52651"/>
    <w:rsid w:val="00B52BDE"/>
    <w:rsid w:val="00B52FF1"/>
    <w:rsid w:val="00B53373"/>
    <w:rsid w:val="00B536FE"/>
    <w:rsid w:val="00B5372F"/>
    <w:rsid w:val="00B53DC5"/>
    <w:rsid w:val="00B53EC4"/>
    <w:rsid w:val="00B547D0"/>
    <w:rsid w:val="00B54BC0"/>
    <w:rsid w:val="00B56D51"/>
    <w:rsid w:val="00B577B1"/>
    <w:rsid w:val="00B57D7A"/>
    <w:rsid w:val="00B57E1E"/>
    <w:rsid w:val="00B601AD"/>
    <w:rsid w:val="00B607C9"/>
    <w:rsid w:val="00B624CA"/>
    <w:rsid w:val="00B62EAB"/>
    <w:rsid w:val="00B631F4"/>
    <w:rsid w:val="00B641AB"/>
    <w:rsid w:val="00B65412"/>
    <w:rsid w:val="00B66569"/>
    <w:rsid w:val="00B67066"/>
    <w:rsid w:val="00B700FB"/>
    <w:rsid w:val="00B710A5"/>
    <w:rsid w:val="00B72603"/>
    <w:rsid w:val="00B732AF"/>
    <w:rsid w:val="00B73DB5"/>
    <w:rsid w:val="00B74CCF"/>
    <w:rsid w:val="00B7539B"/>
    <w:rsid w:val="00B755C4"/>
    <w:rsid w:val="00B7634D"/>
    <w:rsid w:val="00B76996"/>
    <w:rsid w:val="00B76E0E"/>
    <w:rsid w:val="00B80F99"/>
    <w:rsid w:val="00B8157A"/>
    <w:rsid w:val="00B815DF"/>
    <w:rsid w:val="00B824C2"/>
    <w:rsid w:val="00B825B6"/>
    <w:rsid w:val="00B82707"/>
    <w:rsid w:val="00B83273"/>
    <w:rsid w:val="00B83579"/>
    <w:rsid w:val="00B83DA1"/>
    <w:rsid w:val="00B85BD4"/>
    <w:rsid w:val="00B87030"/>
    <w:rsid w:val="00B87685"/>
    <w:rsid w:val="00B876B7"/>
    <w:rsid w:val="00B87C24"/>
    <w:rsid w:val="00B901BC"/>
    <w:rsid w:val="00B906CB"/>
    <w:rsid w:val="00B91839"/>
    <w:rsid w:val="00B919E0"/>
    <w:rsid w:val="00B944CE"/>
    <w:rsid w:val="00B945BC"/>
    <w:rsid w:val="00B956B6"/>
    <w:rsid w:val="00B9598A"/>
    <w:rsid w:val="00B95F72"/>
    <w:rsid w:val="00B9619D"/>
    <w:rsid w:val="00B97613"/>
    <w:rsid w:val="00B97CD4"/>
    <w:rsid w:val="00BA015E"/>
    <w:rsid w:val="00BA01C8"/>
    <w:rsid w:val="00BA09FC"/>
    <w:rsid w:val="00BA1B7E"/>
    <w:rsid w:val="00BA2053"/>
    <w:rsid w:val="00BA20DD"/>
    <w:rsid w:val="00BA20ED"/>
    <w:rsid w:val="00BA2D1D"/>
    <w:rsid w:val="00BA3052"/>
    <w:rsid w:val="00BA3639"/>
    <w:rsid w:val="00BA3744"/>
    <w:rsid w:val="00BA3752"/>
    <w:rsid w:val="00BA3E5C"/>
    <w:rsid w:val="00BA5047"/>
    <w:rsid w:val="00BA593A"/>
    <w:rsid w:val="00BA5CF6"/>
    <w:rsid w:val="00BA5D3A"/>
    <w:rsid w:val="00BA62F9"/>
    <w:rsid w:val="00BA676B"/>
    <w:rsid w:val="00BB062B"/>
    <w:rsid w:val="00BB0E9D"/>
    <w:rsid w:val="00BB1456"/>
    <w:rsid w:val="00BB1525"/>
    <w:rsid w:val="00BB33BA"/>
    <w:rsid w:val="00BB3C22"/>
    <w:rsid w:val="00BB436F"/>
    <w:rsid w:val="00BB4F47"/>
    <w:rsid w:val="00BB5580"/>
    <w:rsid w:val="00BB6B28"/>
    <w:rsid w:val="00BB6C8D"/>
    <w:rsid w:val="00BB6F3E"/>
    <w:rsid w:val="00BB7112"/>
    <w:rsid w:val="00BB7654"/>
    <w:rsid w:val="00BB7F62"/>
    <w:rsid w:val="00BC00A0"/>
    <w:rsid w:val="00BC052C"/>
    <w:rsid w:val="00BC0B80"/>
    <w:rsid w:val="00BC10DB"/>
    <w:rsid w:val="00BC110B"/>
    <w:rsid w:val="00BC1392"/>
    <w:rsid w:val="00BC3AEA"/>
    <w:rsid w:val="00BC411D"/>
    <w:rsid w:val="00BC4222"/>
    <w:rsid w:val="00BC4375"/>
    <w:rsid w:val="00BC4492"/>
    <w:rsid w:val="00BC4676"/>
    <w:rsid w:val="00BC5962"/>
    <w:rsid w:val="00BC68F7"/>
    <w:rsid w:val="00BC75C6"/>
    <w:rsid w:val="00BC7A33"/>
    <w:rsid w:val="00BD0627"/>
    <w:rsid w:val="00BD1355"/>
    <w:rsid w:val="00BD23A3"/>
    <w:rsid w:val="00BD2688"/>
    <w:rsid w:val="00BD2945"/>
    <w:rsid w:val="00BD3669"/>
    <w:rsid w:val="00BD38FD"/>
    <w:rsid w:val="00BD3D26"/>
    <w:rsid w:val="00BD40A9"/>
    <w:rsid w:val="00BD4AC7"/>
    <w:rsid w:val="00BD4B00"/>
    <w:rsid w:val="00BD5145"/>
    <w:rsid w:val="00BD6229"/>
    <w:rsid w:val="00BE22B1"/>
    <w:rsid w:val="00BE3078"/>
    <w:rsid w:val="00BE4153"/>
    <w:rsid w:val="00BE58AB"/>
    <w:rsid w:val="00BE5E17"/>
    <w:rsid w:val="00BE7B3A"/>
    <w:rsid w:val="00BF001F"/>
    <w:rsid w:val="00BF0DD0"/>
    <w:rsid w:val="00BF1341"/>
    <w:rsid w:val="00BF2740"/>
    <w:rsid w:val="00BF2C34"/>
    <w:rsid w:val="00BF2C64"/>
    <w:rsid w:val="00BF2D10"/>
    <w:rsid w:val="00BF3319"/>
    <w:rsid w:val="00BF39D8"/>
    <w:rsid w:val="00BF672A"/>
    <w:rsid w:val="00BF7610"/>
    <w:rsid w:val="00BF77D5"/>
    <w:rsid w:val="00C006C7"/>
    <w:rsid w:val="00C00E61"/>
    <w:rsid w:val="00C00E95"/>
    <w:rsid w:val="00C018D4"/>
    <w:rsid w:val="00C01F95"/>
    <w:rsid w:val="00C02999"/>
    <w:rsid w:val="00C05CD6"/>
    <w:rsid w:val="00C06AC8"/>
    <w:rsid w:val="00C0790C"/>
    <w:rsid w:val="00C07F39"/>
    <w:rsid w:val="00C10778"/>
    <w:rsid w:val="00C113CB"/>
    <w:rsid w:val="00C12638"/>
    <w:rsid w:val="00C12A4E"/>
    <w:rsid w:val="00C1378E"/>
    <w:rsid w:val="00C13C49"/>
    <w:rsid w:val="00C13E81"/>
    <w:rsid w:val="00C151A2"/>
    <w:rsid w:val="00C15840"/>
    <w:rsid w:val="00C1664B"/>
    <w:rsid w:val="00C16D8B"/>
    <w:rsid w:val="00C17102"/>
    <w:rsid w:val="00C17678"/>
    <w:rsid w:val="00C202A7"/>
    <w:rsid w:val="00C202D7"/>
    <w:rsid w:val="00C20E0F"/>
    <w:rsid w:val="00C211CF"/>
    <w:rsid w:val="00C21679"/>
    <w:rsid w:val="00C21790"/>
    <w:rsid w:val="00C21AA1"/>
    <w:rsid w:val="00C22AFD"/>
    <w:rsid w:val="00C23411"/>
    <w:rsid w:val="00C234E9"/>
    <w:rsid w:val="00C23784"/>
    <w:rsid w:val="00C23BF6"/>
    <w:rsid w:val="00C240F8"/>
    <w:rsid w:val="00C268FF"/>
    <w:rsid w:val="00C26987"/>
    <w:rsid w:val="00C26FD4"/>
    <w:rsid w:val="00C275C9"/>
    <w:rsid w:val="00C30D09"/>
    <w:rsid w:val="00C31359"/>
    <w:rsid w:val="00C31DE2"/>
    <w:rsid w:val="00C31E58"/>
    <w:rsid w:val="00C3284C"/>
    <w:rsid w:val="00C32BD0"/>
    <w:rsid w:val="00C32F54"/>
    <w:rsid w:val="00C33FE7"/>
    <w:rsid w:val="00C34335"/>
    <w:rsid w:val="00C348A7"/>
    <w:rsid w:val="00C352D5"/>
    <w:rsid w:val="00C355FE"/>
    <w:rsid w:val="00C35604"/>
    <w:rsid w:val="00C35DCE"/>
    <w:rsid w:val="00C36487"/>
    <w:rsid w:val="00C368DA"/>
    <w:rsid w:val="00C37128"/>
    <w:rsid w:val="00C372F4"/>
    <w:rsid w:val="00C37333"/>
    <w:rsid w:val="00C3767B"/>
    <w:rsid w:val="00C37844"/>
    <w:rsid w:val="00C4155F"/>
    <w:rsid w:val="00C43BCF"/>
    <w:rsid w:val="00C44A48"/>
    <w:rsid w:val="00C45419"/>
    <w:rsid w:val="00C45EC4"/>
    <w:rsid w:val="00C45F02"/>
    <w:rsid w:val="00C474E5"/>
    <w:rsid w:val="00C47CF6"/>
    <w:rsid w:val="00C5040D"/>
    <w:rsid w:val="00C518DE"/>
    <w:rsid w:val="00C522CB"/>
    <w:rsid w:val="00C52F60"/>
    <w:rsid w:val="00C554C2"/>
    <w:rsid w:val="00C5798F"/>
    <w:rsid w:val="00C57C94"/>
    <w:rsid w:val="00C61605"/>
    <w:rsid w:val="00C61B76"/>
    <w:rsid w:val="00C6375A"/>
    <w:rsid w:val="00C63801"/>
    <w:rsid w:val="00C63A02"/>
    <w:rsid w:val="00C63BF5"/>
    <w:rsid w:val="00C646D0"/>
    <w:rsid w:val="00C659FF"/>
    <w:rsid w:val="00C65A89"/>
    <w:rsid w:val="00C66435"/>
    <w:rsid w:val="00C66CC5"/>
    <w:rsid w:val="00C66FCD"/>
    <w:rsid w:val="00C6756A"/>
    <w:rsid w:val="00C67BA1"/>
    <w:rsid w:val="00C67CF5"/>
    <w:rsid w:val="00C67D8B"/>
    <w:rsid w:val="00C70A18"/>
    <w:rsid w:val="00C721DD"/>
    <w:rsid w:val="00C739BE"/>
    <w:rsid w:val="00C74124"/>
    <w:rsid w:val="00C74555"/>
    <w:rsid w:val="00C74A26"/>
    <w:rsid w:val="00C750FE"/>
    <w:rsid w:val="00C75A9C"/>
    <w:rsid w:val="00C760FF"/>
    <w:rsid w:val="00C771C5"/>
    <w:rsid w:val="00C8026D"/>
    <w:rsid w:val="00C81368"/>
    <w:rsid w:val="00C814C8"/>
    <w:rsid w:val="00C8158A"/>
    <w:rsid w:val="00C82213"/>
    <w:rsid w:val="00C82A92"/>
    <w:rsid w:val="00C82D96"/>
    <w:rsid w:val="00C83789"/>
    <w:rsid w:val="00C8403F"/>
    <w:rsid w:val="00C842FC"/>
    <w:rsid w:val="00C84A8B"/>
    <w:rsid w:val="00C84B8C"/>
    <w:rsid w:val="00C850AE"/>
    <w:rsid w:val="00C851EB"/>
    <w:rsid w:val="00C872DB"/>
    <w:rsid w:val="00C879C2"/>
    <w:rsid w:val="00C87B8A"/>
    <w:rsid w:val="00C90236"/>
    <w:rsid w:val="00C90872"/>
    <w:rsid w:val="00C90F18"/>
    <w:rsid w:val="00C90FA9"/>
    <w:rsid w:val="00C91154"/>
    <w:rsid w:val="00C92F98"/>
    <w:rsid w:val="00C93905"/>
    <w:rsid w:val="00C94346"/>
    <w:rsid w:val="00C9503D"/>
    <w:rsid w:val="00C96396"/>
    <w:rsid w:val="00C96DDF"/>
    <w:rsid w:val="00C978C1"/>
    <w:rsid w:val="00CA0472"/>
    <w:rsid w:val="00CA080D"/>
    <w:rsid w:val="00CA15C0"/>
    <w:rsid w:val="00CA1FC6"/>
    <w:rsid w:val="00CA2117"/>
    <w:rsid w:val="00CA2CB3"/>
    <w:rsid w:val="00CA3064"/>
    <w:rsid w:val="00CA4FEF"/>
    <w:rsid w:val="00CA6139"/>
    <w:rsid w:val="00CA66D9"/>
    <w:rsid w:val="00CA70B0"/>
    <w:rsid w:val="00CA7760"/>
    <w:rsid w:val="00CA7AE4"/>
    <w:rsid w:val="00CB0D05"/>
    <w:rsid w:val="00CB0F47"/>
    <w:rsid w:val="00CB167B"/>
    <w:rsid w:val="00CB2118"/>
    <w:rsid w:val="00CB28C3"/>
    <w:rsid w:val="00CB2E7C"/>
    <w:rsid w:val="00CB35E2"/>
    <w:rsid w:val="00CB4110"/>
    <w:rsid w:val="00CB45D5"/>
    <w:rsid w:val="00CB5367"/>
    <w:rsid w:val="00CB5C59"/>
    <w:rsid w:val="00CB653F"/>
    <w:rsid w:val="00CB6668"/>
    <w:rsid w:val="00CB7DAC"/>
    <w:rsid w:val="00CC010A"/>
    <w:rsid w:val="00CC1712"/>
    <w:rsid w:val="00CC188E"/>
    <w:rsid w:val="00CC301F"/>
    <w:rsid w:val="00CC3310"/>
    <w:rsid w:val="00CC402C"/>
    <w:rsid w:val="00CC5207"/>
    <w:rsid w:val="00CC6066"/>
    <w:rsid w:val="00CC67C1"/>
    <w:rsid w:val="00CC690A"/>
    <w:rsid w:val="00CD0585"/>
    <w:rsid w:val="00CD123D"/>
    <w:rsid w:val="00CD1D63"/>
    <w:rsid w:val="00CD366A"/>
    <w:rsid w:val="00CD3EA8"/>
    <w:rsid w:val="00CD5E6E"/>
    <w:rsid w:val="00CD6249"/>
    <w:rsid w:val="00CE179C"/>
    <w:rsid w:val="00CE215E"/>
    <w:rsid w:val="00CE281D"/>
    <w:rsid w:val="00CE3378"/>
    <w:rsid w:val="00CE3642"/>
    <w:rsid w:val="00CE3EB8"/>
    <w:rsid w:val="00CE5993"/>
    <w:rsid w:val="00CE615C"/>
    <w:rsid w:val="00CE7C42"/>
    <w:rsid w:val="00CF042E"/>
    <w:rsid w:val="00CF11C2"/>
    <w:rsid w:val="00CF148B"/>
    <w:rsid w:val="00CF1F1E"/>
    <w:rsid w:val="00CF2638"/>
    <w:rsid w:val="00CF29CC"/>
    <w:rsid w:val="00CF2DF8"/>
    <w:rsid w:val="00CF439B"/>
    <w:rsid w:val="00CF4AE6"/>
    <w:rsid w:val="00CF4B32"/>
    <w:rsid w:val="00CF589C"/>
    <w:rsid w:val="00CF59EB"/>
    <w:rsid w:val="00CF64B7"/>
    <w:rsid w:val="00CF6D20"/>
    <w:rsid w:val="00CF6D7F"/>
    <w:rsid w:val="00CF6E68"/>
    <w:rsid w:val="00CF7A17"/>
    <w:rsid w:val="00D01156"/>
    <w:rsid w:val="00D02C49"/>
    <w:rsid w:val="00D02CD0"/>
    <w:rsid w:val="00D02E4E"/>
    <w:rsid w:val="00D032E2"/>
    <w:rsid w:val="00D04CF9"/>
    <w:rsid w:val="00D0606D"/>
    <w:rsid w:val="00D0638F"/>
    <w:rsid w:val="00D06CD5"/>
    <w:rsid w:val="00D0732E"/>
    <w:rsid w:val="00D07537"/>
    <w:rsid w:val="00D07D6F"/>
    <w:rsid w:val="00D10229"/>
    <w:rsid w:val="00D108EE"/>
    <w:rsid w:val="00D11DE1"/>
    <w:rsid w:val="00D12B85"/>
    <w:rsid w:val="00D1324C"/>
    <w:rsid w:val="00D137AE"/>
    <w:rsid w:val="00D139B6"/>
    <w:rsid w:val="00D13C09"/>
    <w:rsid w:val="00D13CBB"/>
    <w:rsid w:val="00D151C6"/>
    <w:rsid w:val="00D16188"/>
    <w:rsid w:val="00D163BC"/>
    <w:rsid w:val="00D170E8"/>
    <w:rsid w:val="00D208D6"/>
    <w:rsid w:val="00D21E99"/>
    <w:rsid w:val="00D22AFD"/>
    <w:rsid w:val="00D23A35"/>
    <w:rsid w:val="00D243BF"/>
    <w:rsid w:val="00D26E1B"/>
    <w:rsid w:val="00D26FDB"/>
    <w:rsid w:val="00D27D92"/>
    <w:rsid w:val="00D301CA"/>
    <w:rsid w:val="00D30373"/>
    <w:rsid w:val="00D30DEA"/>
    <w:rsid w:val="00D31417"/>
    <w:rsid w:val="00D31F23"/>
    <w:rsid w:val="00D32536"/>
    <w:rsid w:val="00D32A4A"/>
    <w:rsid w:val="00D33408"/>
    <w:rsid w:val="00D33C38"/>
    <w:rsid w:val="00D33CE5"/>
    <w:rsid w:val="00D33E79"/>
    <w:rsid w:val="00D34768"/>
    <w:rsid w:val="00D35AE1"/>
    <w:rsid w:val="00D37EF2"/>
    <w:rsid w:val="00D400C5"/>
    <w:rsid w:val="00D41090"/>
    <w:rsid w:val="00D42550"/>
    <w:rsid w:val="00D4376E"/>
    <w:rsid w:val="00D443FE"/>
    <w:rsid w:val="00D44849"/>
    <w:rsid w:val="00D44BAB"/>
    <w:rsid w:val="00D45599"/>
    <w:rsid w:val="00D47075"/>
    <w:rsid w:val="00D47366"/>
    <w:rsid w:val="00D478C1"/>
    <w:rsid w:val="00D50651"/>
    <w:rsid w:val="00D5087F"/>
    <w:rsid w:val="00D54B60"/>
    <w:rsid w:val="00D5609B"/>
    <w:rsid w:val="00D560C9"/>
    <w:rsid w:val="00D571D3"/>
    <w:rsid w:val="00D61408"/>
    <w:rsid w:val="00D61D88"/>
    <w:rsid w:val="00D6487A"/>
    <w:rsid w:val="00D6529B"/>
    <w:rsid w:val="00D6629C"/>
    <w:rsid w:val="00D66763"/>
    <w:rsid w:val="00D676E9"/>
    <w:rsid w:val="00D708D7"/>
    <w:rsid w:val="00D71848"/>
    <w:rsid w:val="00D71B53"/>
    <w:rsid w:val="00D7365C"/>
    <w:rsid w:val="00D73A12"/>
    <w:rsid w:val="00D75129"/>
    <w:rsid w:val="00D75565"/>
    <w:rsid w:val="00D76CB1"/>
    <w:rsid w:val="00D805AB"/>
    <w:rsid w:val="00D81A22"/>
    <w:rsid w:val="00D81FA1"/>
    <w:rsid w:val="00D82E5F"/>
    <w:rsid w:val="00D83152"/>
    <w:rsid w:val="00D84E96"/>
    <w:rsid w:val="00D8509C"/>
    <w:rsid w:val="00D85651"/>
    <w:rsid w:val="00D86037"/>
    <w:rsid w:val="00D8689E"/>
    <w:rsid w:val="00D90F54"/>
    <w:rsid w:val="00D910A3"/>
    <w:rsid w:val="00D916DD"/>
    <w:rsid w:val="00D9242D"/>
    <w:rsid w:val="00D92E8A"/>
    <w:rsid w:val="00D93991"/>
    <w:rsid w:val="00D94044"/>
    <w:rsid w:val="00D9482A"/>
    <w:rsid w:val="00D94B05"/>
    <w:rsid w:val="00D94B56"/>
    <w:rsid w:val="00D94EBF"/>
    <w:rsid w:val="00D9513C"/>
    <w:rsid w:val="00D9690D"/>
    <w:rsid w:val="00D97741"/>
    <w:rsid w:val="00D977DD"/>
    <w:rsid w:val="00D978FA"/>
    <w:rsid w:val="00DA04FD"/>
    <w:rsid w:val="00DA19EA"/>
    <w:rsid w:val="00DA1F3E"/>
    <w:rsid w:val="00DA2979"/>
    <w:rsid w:val="00DA2FBF"/>
    <w:rsid w:val="00DA34BE"/>
    <w:rsid w:val="00DA3768"/>
    <w:rsid w:val="00DA3D86"/>
    <w:rsid w:val="00DA47D6"/>
    <w:rsid w:val="00DA4AD7"/>
    <w:rsid w:val="00DA52E2"/>
    <w:rsid w:val="00DA5E01"/>
    <w:rsid w:val="00DA6374"/>
    <w:rsid w:val="00DA6F48"/>
    <w:rsid w:val="00DA6FF0"/>
    <w:rsid w:val="00DA7254"/>
    <w:rsid w:val="00DB0D37"/>
    <w:rsid w:val="00DB1ED2"/>
    <w:rsid w:val="00DB2365"/>
    <w:rsid w:val="00DB286E"/>
    <w:rsid w:val="00DB2945"/>
    <w:rsid w:val="00DB2E39"/>
    <w:rsid w:val="00DB2F6C"/>
    <w:rsid w:val="00DB30AE"/>
    <w:rsid w:val="00DB3E08"/>
    <w:rsid w:val="00DB4852"/>
    <w:rsid w:val="00DB4ED7"/>
    <w:rsid w:val="00DB4FA2"/>
    <w:rsid w:val="00DB5F5A"/>
    <w:rsid w:val="00DB6030"/>
    <w:rsid w:val="00DB6ED8"/>
    <w:rsid w:val="00DB6F81"/>
    <w:rsid w:val="00DB7A40"/>
    <w:rsid w:val="00DB7BCA"/>
    <w:rsid w:val="00DB7C18"/>
    <w:rsid w:val="00DC0481"/>
    <w:rsid w:val="00DC1343"/>
    <w:rsid w:val="00DC13D3"/>
    <w:rsid w:val="00DC197F"/>
    <w:rsid w:val="00DC32AF"/>
    <w:rsid w:val="00DC3562"/>
    <w:rsid w:val="00DC3D07"/>
    <w:rsid w:val="00DC4310"/>
    <w:rsid w:val="00DC4F41"/>
    <w:rsid w:val="00DC5082"/>
    <w:rsid w:val="00DC5D35"/>
    <w:rsid w:val="00DD01D5"/>
    <w:rsid w:val="00DD0949"/>
    <w:rsid w:val="00DD109D"/>
    <w:rsid w:val="00DD3B8E"/>
    <w:rsid w:val="00DD4E60"/>
    <w:rsid w:val="00DD57C1"/>
    <w:rsid w:val="00DD614D"/>
    <w:rsid w:val="00DD6B0B"/>
    <w:rsid w:val="00DE09A7"/>
    <w:rsid w:val="00DE0A08"/>
    <w:rsid w:val="00DE0D57"/>
    <w:rsid w:val="00DE0E33"/>
    <w:rsid w:val="00DE11C4"/>
    <w:rsid w:val="00DE1443"/>
    <w:rsid w:val="00DE2D0D"/>
    <w:rsid w:val="00DE2F0A"/>
    <w:rsid w:val="00DE38E8"/>
    <w:rsid w:val="00DE4B06"/>
    <w:rsid w:val="00DE51BA"/>
    <w:rsid w:val="00DE58C2"/>
    <w:rsid w:val="00DE6DF1"/>
    <w:rsid w:val="00DE7208"/>
    <w:rsid w:val="00DE7DD8"/>
    <w:rsid w:val="00DE7F52"/>
    <w:rsid w:val="00DF0559"/>
    <w:rsid w:val="00DF091E"/>
    <w:rsid w:val="00DF0C12"/>
    <w:rsid w:val="00DF150A"/>
    <w:rsid w:val="00DF1636"/>
    <w:rsid w:val="00DF1EBA"/>
    <w:rsid w:val="00DF2289"/>
    <w:rsid w:val="00DF3463"/>
    <w:rsid w:val="00DF36B2"/>
    <w:rsid w:val="00DF3BEA"/>
    <w:rsid w:val="00DF4A1A"/>
    <w:rsid w:val="00DF4A9A"/>
    <w:rsid w:val="00DF4E3D"/>
    <w:rsid w:val="00DF58BE"/>
    <w:rsid w:val="00DF5E69"/>
    <w:rsid w:val="00DF640A"/>
    <w:rsid w:val="00DF7D54"/>
    <w:rsid w:val="00E00476"/>
    <w:rsid w:val="00E009B1"/>
    <w:rsid w:val="00E00C9B"/>
    <w:rsid w:val="00E01080"/>
    <w:rsid w:val="00E01403"/>
    <w:rsid w:val="00E02486"/>
    <w:rsid w:val="00E02831"/>
    <w:rsid w:val="00E0358C"/>
    <w:rsid w:val="00E04052"/>
    <w:rsid w:val="00E04B4F"/>
    <w:rsid w:val="00E0555B"/>
    <w:rsid w:val="00E05D7D"/>
    <w:rsid w:val="00E05E02"/>
    <w:rsid w:val="00E10013"/>
    <w:rsid w:val="00E101A3"/>
    <w:rsid w:val="00E10449"/>
    <w:rsid w:val="00E10A09"/>
    <w:rsid w:val="00E114ED"/>
    <w:rsid w:val="00E11E53"/>
    <w:rsid w:val="00E12806"/>
    <w:rsid w:val="00E129CE"/>
    <w:rsid w:val="00E12B01"/>
    <w:rsid w:val="00E12B37"/>
    <w:rsid w:val="00E13681"/>
    <w:rsid w:val="00E13A74"/>
    <w:rsid w:val="00E1440A"/>
    <w:rsid w:val="00E151F5"/>
    <w:rsid w:val="00E17BA4"/>
    <w:rsid w:val="00E20C0A"/>
    <w:rsid w:val="00E22211"/>
    <w:rsid w:val="00E22341"/>
    <w:rsid w:val="00E231BB"/>
    <w:rsid w:val="00E2362F"/>
    <w:rsid w:val="00E24757"/>
    <w:rsid w:val="00E25DBC"/>
    <w:rsid w:val="00E300EC"/>
    <w:rsid w:val="00E310C8"/>
    <w:rsid w:val="00E3186F"/>
    <w:rsid w:val="00E31D9A"/>
    <w:rsid w:val="00E31E4A"/>
    <w:rsid w:val="00E32192"/>
    <w:rsid w:val="00E32F2C"/>
    <w:rsid w:val="00E33749"/>
    <w:rsid w:val="00E3390F"/>
    <w:rsid w:val="00E34AEB"/>
    <w:rsid w:val="00E34DC7"/>
    <w:rsid w:val="00E355E0"/>
    <w:rsid w:val="00E362F0"/>
    <w:rsid w:val="00E403FA"/>
    <w:rsid w:val="00E40BB9"/>
    <w:rsid w:val="00E415A7"/>
    <w:rsid w:val="00E41A67"/>
    <w:rsid w:val="00E43B1D"/>
    <w:rsid w:val="00E440BD"/>
    <w:rsid w:val="00E441E7"/>
    <w:rsid w:val="00E452E1"/>
    <w:rsid w:val="00E46403"/>
    <w:rsid w:val="00E4650E"/>
    <w:rsid w:val="00E467B6"/>
    <w:rsid w:val="00E46A63"/>
    <w:rsid w:val="00E47435"/>
    <w:rsid w:val="00E47E33"/>
    <w:rsid w:val="00E5109E"/>
    <w:rsid w:val="00E52CDD"/>
    <w:rsid w:val="00E52D93"/>
    <w:rsid w:val="00E543E8"/>
    <w:rsid w:val="00E551A9"/>
    <w:rsid w:val="00E55A0A"/>
    <w:rsid w:val="00E55B8D"/>
    <w:rsid w:val="00E578F9"/>
    <w:rsid w:val="00E57B1F"/>
    <w:rsid w:val="00E60C60"/>
    <w:rsid w:val="00E62524"/>
    <w:rsid w:val="00E62AC7"/>
    <w:rsid w:val="00E639EF"/>
    <w:rsid w:val="00E63BC5"/>
    <w:rsid w:val="00E6437E"/>
    <w:rsid w:val="00E66A04"/>
    <w:rsid w:val="00E66FF3"/>
    <w:rsid w:val="00E6757F"/>
    <w:rsid w:val="00E677CD"/>
    <w:rsid w:val="00E6784F"/>
    <w:rsid w:val="00E70AA5"/>
    <w:rsid w:val="00E70E00"/>
    <w:rsid w:val="00E71092"/>
    <w:rsid w:val="00E717FA"/>
    <w:rsid w:val="00E733D6"/>
    <w:rsid w:val="00E74C29"/>
    <w:rsid w:val="00E75D6E"/>
    <w:rsid w:val="00E764BD"/>
    <w:rsid w:val="00E77822"/>
    <w:rsid w:val="00E77EC0"/>
    <w:rsid w:val="00E80A73"/>
    <w:rsid w:val="00E81A9A"/>
    <w:rsid w:val="00E81D9C"/>
    <w:rsid w:val="00E82502"/>
    <w:rsid w:val="00E82583"/>
    <w:rsid w:val="00E82638"/>
    <w:rsid w:val="00E82EFF"/>
    <w:rsid w:val="00E82F2F"/>
    <w:rsid w:val="00E83E72"/>
    <w:rsid w:val="00E84884"/>
    <w:rsid w:val="00E90257"/>
    <w:rsid w:val="00E915F3"/>
    <w:rsid w:val="00E91913"/>
    <w:rsid w:val="00E920F5"/>
    <w:rsid w:val="00E925D2"/>
    <w:rsid w:val="00E93D86"/>
    <w:rsid w:val="00E9408C"/>
    <w:rsid w:val="00E95954"/>
    <w:rsid w:val="00E95A98"/>
    <w:rsid w:val="00E97AD5"/>
    <w:rsid w:val="00E97C01"/>
    <w:rsid w:val="00EA03A3"/>
    <w:rsid w:val="00EA0678"/>
    <w:rsid w:val="00EA09AC"/>
    <w:rsid w:val="00EA12E6"/>
    <w:rsid w:val="00EA32D7"/>
    <w:rsid w:val="00EA66E4"/>
    <w:rsid w:val="00EA6AA0"/>
    <w:rsid w:val="00EA7168"/>
    <w:rsid w:val="00EB0021"/>
    <w:rsid w:val="00EB06D5"/>
    <w:rsid w:val="00EB094B"/>
    <w:rsid w:val="00EB11A6"/>
    <w:rsid w:val="00EB1E79"/>
    <w:rsid w:val="00EB20D2"/>
    <w:rsid w:val="00EB34A1"/>
    <w:rsid w:val="00EB4330"/>
    <w:rsid w:val="00EB4A3D"/>
    <w:rsid w:val="00EB4D66"/>
    <w:rsid w:val="00EB5239"/>
    <w:rsid w:val="00EB548F"/>
    <w:rsid w:val="00EB5D12"/>
    <w:rsid w:val="00EB63D2"/>
    <w:rsid w:val="00EB7AF3"/>
    <w:rsid w:val="00EC0AE3"/>
    <w:rsid w:val="00EC1D82"/>
    <w:rsid w:val="00EC2A4F"/>
    <w:rsid w:val="00EC3217"/>
    <w:rsid w:val="00EC43AD"/>
    <w:rsid w:val="00EC4959"/>
    <w:rsid w:val="00EC5BFC"/>
    <w:rsid w:val="00EC5EBA"/>
    <w:rsid w:val="00EC5F9E"/>
    <w:rsid w:val="00EC6EBF"/>
    <w:rsid w:val="00ED0BD2"/>
    <w:rsid w:val="00ED1B31"/>
    <w:rsid w:val="00ED43DA"/>
    <w:rsid w:val="00ED4525"/>
    <w:rsid w:val="00ED4BCD"/>
    <w:rsid w:val="00ED5122"/>
    <w:rsid w:val="00ED58EB"/>
    <w:rsid w:val="00ED5BCC"/>
    <w:rsid w:val="00ED5FE7"/>
    <w:rsid w:val="00ED69CF"/>
    <w:rsid w:val="00ED7352"/>
    <w:rsid w:val="00ED73F7"/>
    <w:rsid w:val="00ED7FA9"/>
    <w:rsid w:val="00EE0307"/>
    <w:rsid w:val="00EE0D53"/>
    <w:rsid w:val="00EE3103"/>
    <w:rsid w:val="00EE4C9D"/>
    <w:rsid w:val="00EE4D9D"/>
    <w:rsid w:val="00EE4DCF"/>
    <w:rsid w:val="00EE5CFC"/>
    <w:rsid w:val="00EE6A92"/>
    <w:rsid w:val="00EE6E8A"/>
    <w:rsid w:val="00EE7223"/>
    <w:rsid w:val="00EF015E"/>
    <w:rsid w:val="00EF01C8"/>
    <w:rsid w:val="00EF0465"/>
    <w:rsid w:val="00EF169B"/>
    <w:rsid w:val="00EF1867"/>
    <w:rsid w:val="00EF18CA"/>
    <w:rsid w:val="00EF366E"/>
    <w:rsid w:val="00EF38D4"/>
    <w:rsid w:val="00EF4CD7"/>
    <w:rsid w:val="00EF4D98"/>
    <w:rsid w:val="00EF4EE3"/>
    <w:rsid w:val="00EF558B"/>
    <w:rsid w:val="00EF5905"/>
    <w:rsid w:val="00EF6162"/>
    <w:rsid w:val="00EF68F6"/>
    <w:rsid w:val="00EF6EF9"/>
    <w:rsid w:val="00EF762B"/>
    <w:rsid w:val="00EF7690"/>
    <w:rsid w:val="00EF7F3F"/>
    <w:rsid w:val="00F00448"/>
    <w:rsid w:val="00F025C0"/>
    <w:rsid w:val="00F03002"/>
    <w:rsid w:val="00F030A9"/>
    <w:rsid w:val="00F032BE"/>
    <w:rsid w:val="00F032F7"/>
    <w:rsid w:val="00F0349F"/>
    <w:rsid w:val="00F034D2"/>
    <w:rsid w:val="00F03CCC"/>
    <w:rsid w:val="00F03F42"/>
    <w:rsid w:val="00F04226"/>
    <w:rsid w:val="00F05DD5"/>
    <w:rsid w:val="00F06625"/>
    <w:rsid w:val="00F06D42"/>
    <w:rsid w:val="00F06F39"/>
    <w:rsid w:val="00F074C3"/>
    <w:rsid w:val="00F075D8"/>
    <w:rsid w:val="00F07C60"/>
    <w:rsid w:val="00F07D46"/>
    <w:rsid w:val="00F117C3"/>
    <w:rsid w:val="00F11D54"/>
    <w:rsid w:val="00F125B9"/>
    <w:rsid w:val="00F139F5"/>
    <w:rsid w:val="00F14206"/>
    <w:rsid w:val="00F153E5"/>
    <w:rsid w:val="00F16680"/>
    <w:rsid w:val="00F16F27"/>
    <w:rsid w:val="00F16F52"/>
    <w:rsid w:val="00F17801"/>
    <w:rsid w:val="00F17CE6"/>
    <w:rsid w:val="00F20E47"/>
    <w:rsid w:val="00F21129"/>
    <w:rsid w:val="00F226F1"/>
    <w:rsid w:val="00F2298C"/>
    <w:rsid w:val="00F22C11"/>
    <w:rsid w:val="00F23C5F"/>
    <w:rsid w:val="00F24256"/>
    <w:rsid w:val="00F24ECE"/>
    <w:rsid w:val="00F2791D"/>
    <w:rsid w:val="00F27A6A"/>
    <w:rsid w:val="00F27C0A"/>
    <w:rsid w:val="00F27CB4"/>
    <w:rsid w:val="00F27CEC"/>
    <w:rsid w:val="00F30EBA"/>
    <w:rsid w:val="00F32382"/>
    <w:rsid w:val="00F32608"/>
    <w:rsid w:val="00F328F8"/>
    <w:rsid w:val="00F33051"/>
    <w:rsid w:val="00F33E5F"/>
    <w:rsid w:val="00F34070"/>
    <w:rsid w:val="00F3430E"/>
    <w:rsid w:val="00F343D0"/>
    <w:rsid w:val="00F356FB"/>
    <w:rsid w:val="00F35921"/>
    <w:rsid w:val="00F35F49"/>
    <w:rsid w:val="00F37EC3"/>
    <w:rsid w:val="00F40FCE"/>
    <w:rsid w:val="00F4118A"/>
    <w:rsid w:val="00F41A76"/>
    <w:rsid w:val="00F41AFD"/>
    <w:rsid w:val="00F4260E"/>
    <w:rsid w:val="00F4329C"/>
    <w:rsid w:val="00F43DD2"/>
    <w:rsid w:val="00F440FB"/>
    <w:rsid w:val="00F4608D"/>
    <w:rsid w:val="00F46C9D"/>
    <w:rsid w:val="00F47755"/>
    <w:rsid w:val="00F52B5B"/>
    <w:rsid w:val="00F52E2A"/>
    <w:rsid w:val="00F52F81"/>
    <w:rsid w:val="00F54F30"/>
    <w:rsid w:val="00F5580E"/>
    <w:rsid w:val="00F57277"/>
    <w:rsid w:val="00F57D74"/>
    <w:rsid w:val="00F604BD"/>
    <w:rsid w:val="00F6088E"/>
    <w:rsid w:val="00F6143C"/>
    <w:rsid w:val="00F61B0D"/>
    <w:rsid w:val="00F61F05"/>
    <w:rsid w:val="00F62A72"/>
    <w:rsid w:val="00F631BC"/>
    <w:rsid w:val="00F63BF3"/>
    <w:rsid w:val="00F641B8"/>
    <w:rsid w:val="00F64B4D"/>
    <w:rsid w:val="00F66296"/>
    <w:rsid w:val="00F66513"/>
    <w:rsid w:val="00F6685E"/>
    <w:rsid w:val="00F7069F"/>
    <w:rsid w:val="00F70DC9"/>
    <w:rsid w:val="00F71066"/>
    <w:rsid w:val="00F716BD"/>
    <w:rsid w:val="00F71AFF"/>
    <w:rsid w:val="00F71F2B"/>
    <w:rsid w:val="00F7275F"/>
    <w:rsid w:val="00F73E09"/>
    <w:rsid w:val="00F73F7E"/>
    <w:rsid w:val="00F7404D"/>
    <w:rsid w:val="00F74F95"/>
    <w:rsid w:val="00F80B35"/>
    <w:rsid w:val="00F81546"/>
    <w:rsid w:val="00F8272A"/>
    <w:rsid w:val="00F82F70"/>
    <w:rsid w:val="00F83332"/>
    <w:rsid w:val="00F8389B"/>
    <w:rsid w:val="00F839FF"/>
    <w:rsid w:val="00F85F86"/>
    <w:rsid w:val="00F86988"/>
    <w:rsid w:val="00F876FA"/>
    <w:rsid w:val="00F90B66"/>
    <w:rsid w:val="00F9120E"/>
    <w:rsid w:val="00F9132E"/>
    <w:rsid w:val="00F91D44"/>
    <w:rsid w:val="00F92198"/>
    <w:rsid w:val="00F93372"/>
    <w:rsid w:val="00F9352B"/>
    <w:rsid w:val="00F94F21"/>
    <w:rsid w:val="00F95473"/>
    <w:rsid w:val="00F95CDC"/>
    <w:rsid w:val="00F96EDD"/>
    <w:rsid w:val="00F9761D"/>
    <w:rsid w:val="00FA07F2"/>
    <w:rsid w:val="00FA0F91"/>
    <w:rsid w:val="00FA1074"/>
    <w:rsid w:val="00FA1688"/>
    <w:rsid w:val="00FA38B7"/>
    <w:rsid w:val="00FA47AE"/>
    <w:rsid w:val="00FA4E52"/>
    <w:rsid w:val="00FA515A"/>
    <w:rsid w:val="00FA536D"/>
    <w:rsid w:val="00FA594B"/>
    <w:rsid w:val="00FA6B6A"/>
    <w:rsid w:val="00FA6F95"/>
    <w:rsid w:val="00FA7CEE"/>
    <w:rsid w:val="00FB1912"/>
    <w:rsid w:val="00FB1AA7"/>
    <w:rsid w:val="00FB1E44"/>
    <w:rsid w:val="00FB2E84"/>
    <w:rsid w:val="00FB3973"/>
    <w:rsid w:val="00FB3ADC"/>
    <w:rsid w:val="00FB4548"/>
    <w:rsid w:val="00FB476D"/>
    <w:rsid w:val="00FB48D7"/>
    <w:rsid w:val="00FB5813"/>
    <w:rsid w:val="00FB5BB4"/>
    <w:rsid w:val="00FB5FA8"/>
    <w:rsid w:val="00FB6F13"/>
    <w:rsid w:val="00FB7D36"/>
    <w:rsid w:val="00FC07E9"/>
    <w:rsid w:val="00FC0D15"/>
    <w:rsid w:val="00FC0F49"/>
    <w:rsid w:val="00FC2256"/>
    <w:rsid w:val="00FC2B14"/>
    <w:rsid w:val="00FC2C0E"/>
    <w:rsid w:val="00FC2E65"/>
    <w:rsid w:val="00FC342D"/>
    <w:rsid w:val="00FC35C4"/>
    <w:rsid w:val="00FC48C5"/>
    <w:rsid w:val="00FC5B85"/>
    <w:rsid w:val="00FC6DD5"/>
    <w:rsid w:val="00FD0516"/>
    <w:rsid w:val="00FD129D"/>
    <w:rsid w:val="00FD1519"/>
    <w:rsid w:val="00FD1AAF"/>
    <w:rsid w:val="00FD2714"/>
    <w:rsid w:val="00FD2B31"/>
    <w:rsid w:val="00FD47F1"/>
    <w:rsid w:val="00FD4B45"/>
    <w:rsid w:val="00FD63E7"/>
    <w:rsid w:val="00FE0BE8"/>
    <w:rsid w:val="00FE0E73"/>
    <w:rsid w:val="00FE191D"/>
    <w:rsid w:val="00FE24A6"/>
    <w:rsid w:val="00FE2CE2"/>
    <w:rsid w:val="00FE31E1"/>
    <w:rsid w:val="00FE36B3"/>
    <w:rsid w:val="00FE456C"/>
    <w:rsid w:val="00FE4E0E"/>
    <w:rsid w:val="00FE53D9"/>
    <w:rsid w:val="00FE71F9"/>
    <w:rsid w:val="00FE7304"/>
    <w:rsid w:val="00FE7312"/>
    <w:rsid w:val="00FF08DB"/>
    <w:rsid w:val="00FF0FFB"/>
    <w:rsid w:val="00FF1048"/>
    <w:rsid w:val="00FF1DFA"/>
    <w:rsid w:val="00FF317C"/>
    <w:rsid w:val="00FF3525"/>
    <w:rsid w:val="00FF3DF1"/>
    <w:rsid w:val="00FF6814"/>
    <w:rsid w:val="00FF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5D1A15-6D64-4F08-9689-DFB39FC7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78"/>
    <w:pPr>
      <w:suppressAutoHyphens/>
      <w:spacing w:after="0" w:line="240" w:lineRule="auto"/>
    </w:pPr>
    <w:rPr>
      <w:rFonts w:ascii="Times New Roman" w:eastAsia="Calibri" w:hAnsi="Times New Roman" w:cs="Times New Roman"/>
      <w:kern w:val="1"/>
      <w:sz w:val="24"/>
      <w:szCs w:val="24"/>
      <w:lang w:eastAsia="ru-RU"/>
    </w:rPr>
  </w:style>
  <w:style w:type="paragraph" w:styleId="1">
    <w:name w:val="heading 1"/>
    <w:basedOn w:val="a"/>
    <w:next w:val="a"/>
    <w:link w:val="10"/>
    <w:uiPriority w:val="9"/>
    <w:qFormat/>
    <w:rsid w:val="00003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5421D"/>
    <w:pPr>
      <w:keepNext/>
      <w:suppressAutoHyphens w:val="0"/>
      <w:spacing w:before="240" w:after="60"/>
      <w:outlineLvl w:val="1"/>
    </w:pPr>
    <w:rPr>
      <w:rFonts w:ascii="Arial" w:eastAsia="Times New Roman" w:hAnsi="Arial" w:cs="Arial"/>
      <w:b/>
      <w:bCs/>
      <w:i/>
      <w:iCs/>
      <w:kern w:val="0"/>
      <w:sz w:val="28"/>
      <w:szCs w:val="28"/>
    </w:rPr>
  </w:style>
  <w:style w:type="paragraph" w:styleId="3">
    <w:name w:val="heading 3"/>
    <w:basedOn w:val="a"/>
    <w:next w:val="a"/>
    <w:link w:val="30"/>
    <w:uiPriority w:val="9"/>
    <w:semiHidden/>
    <w:unhideWhenUsed/>
    <w:qFormat/>
    <w:rsid w:val="00364137"/>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nhideWhenUsed/>
    <w:qFormat/>
    <w:rsid w:val="003B08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
    <w:basedOn w:val="a"/>
    <w:link w:val="a4"/>
    <w:uiPriority w:val="34"/>
    <w:qFormat/>
    <w:rsid w:val="003F48F6"/>
    <w:pPr>
      <w:ind w:left="720"/>
      <w:contextualSpacing/>
    </w:pPr>
  </w:style>
  <w:style w:type="paragraph" w:styleId="a5">
    <w:name w:val="Normal (Web)"/>
    <w:basedOn w:val="a"/>
    <w:uiPriority w:val="99"/>
    <w:unhideWhenUsed/>
    <w:rsid w:val="001231B8"/>
    <w:pPr>
      <w:suppressAutoHyphens w:val="0"/>
      <w:spacing w:before="100" w:beforeAutospacing="1" w:after="100" w:afterAutospacing="1"/>
    </w:pPr>
    <w:rPr>
      <w:rFonts w:eastAsia="Times New Roman"/>
      <w:kern w:val="0"/>
    </w:rPr>
  </w:style>
  <w:style w:type="character" w:styleId="a6">
    <w:name w:val="Strong"/>
    <w:basedOn w:val="a0"/>
    <w:uiPriority w:val="22"/>
    <w:qFormat/>
    <w:rsid w:val="001231B8"/>
    <w:rPr>
      <w:b/>
      <w:bCs/>
    </w:rPr>
  </w:style>
  <w:style w:type="character" w:customStyle="1" w:styleId="apple-converted-space">
    <w:name w:val="apple-converted-space"/>
    <w:basedOn w:val="a0"/>
    <w:rsid w:val="001231B8"/>
  </w:style>
  <w:style w:type="paragraph" w:customStyle="1" w:styleId="ConsNormal">
    <w:name w:val="ConsNormal"/>
    <w:rsid w:val="00ED5122"/>
    <w:pPr>
      <w:widowControl w:val="0"/>
      <w:suppressAutoHyphens/>
      <w:snapToGrid w:val="0"/>
      <w:spacing w:after="0" w:line="240" w:lineRule="auto"/>
      <w:ind w:firstLine="720"/>
    </w:pPr>
    <w:rPr>
      <w:rFonts w:ascii="Arial" w:eastAsia="Arial" w:hAnsi="Arial" w:cs="Calibri"/>
      <w:sz w:val="20"/>
      <w:szCs w:val="20"/>
      <w:lang w:eastAsia="ar-SA"/>
    </w:rPr>
  </w:style>
  <w:style w:type="paragraph" w:styleId="a7">
    <w:name w:val="Body Text Indent"/>
    <w:basedOn w:val="a"/>
    <w:link w:val="a8"/>
    <w:rsid w:val="00E0358C"/>
    <w:pPr>
      <w:suppressAutoHyphens w:val="0"/>
      <w:ind w:firstLine="567"/>
      <w:jc w:val="both"/>
    </w:pPr>
    <w:rPr>
      <w:rFonts w:eastAsia="Times New Roman"/>
      <w:kern w:val="0"/>
      <w:sz w:val="28"/>
      <w:szCs w:val="20"/>
      <w:lang w:eastAsia="ar-SA"/>
    </w:rPr>
  </w:style>
  <w:style w:type="character" w:customStyle="1" w:styleId="a8">
    <w:name w:val="Основной текст с отступом Знак"/>
    <w:basedOn w:val="a0"/>
    <w:link w:val="a7"/>
    <w:rsid w:val="00E0358C"/>
    <w:rPr>
      <w:rFonts w:ascii="Times New Roman" w:eastAsia="Times New Roman" w:hAnsi="Times New Roman" w:cs="Times New Roman"/>
      <w:sz w:val="28"/>
      <w:szCs w:val="20"/>
      <w:lang w:eastAsia="ar-SA"/>
    </w:rPr>
  </w:style>
  <w:style w:type="paragraph" w:styleId="a9">
    <w:name w:val="No Spacing"/>
    <w:link w:val="aa"/>
    <w:uiPriority w:val="1"/>
    <w:qFormat/>
    <w:rsid w:val="00990527"/>
    <w:pPr>
      <w:spacing w:after="0" w:line="240" w:lineRule="auto"/>
    </w:pPr>
    <w:rPr>
      <w:rFonts w:ascii="Calibri" w:eastAsia="Calibri" w:hAnsi="Calibri" w:cs="Times New Roman"/>
    </w:rPr>
  </w:style>
  <w:style w:type="character" w:customStyle="1" w:styleId="20">
    <w:name w:val="Заголовок 2 Знак"/>
    <w:basedOn w:val="a0"/>
    <w:link w:val="2"/>
    <w:rsid w:val="0095421D"/>
    <w:rPr>
      <w:rFonts w:ascii="Arial" w:eastAsia="Times New Roman" w:hAnsi="Arial" w:cs="Arial"/>
      <w:b/>
      <w:bCs/>
      <w:i/>
      <w:iCs/>
      <w:sz w:val="28"/>
      <w:szCs w:val="28"/>
      <w:lang w:eastAsia="ru-RU"/>
    </w:rPr>
  </w:style>
  <w:style w:type="paragraph" w:styleId="ab">
    <w:name w:val="Balloon Text"/>
    <w:basedOn w:val="a"/>
    <w:link w:val="ac"/>
    <w:unhideWhenUsed/>
    <w:rsid w:val="00F24ECE"/>
    <w:rPr>
      <w:rFonts w:ascii="Tahoma" w:hAnsi="Tahoma" w:cs="Tahoma"/>
      <w:sz w:val="16"/>
      <w:szCs w:val="16"/>
    </w:rPr>
  </w:style>
  <w:style w:type="character" w:customStyle="1" w:styleId="ac">
    <w:name w:val="Текст выноски Знак"/>
    <w:basedOn w:val="a0"/>
    <w:link w:val="ab"/>
    <w:rsid w:val="00F24ECE"/>
    <w:rPr>
      <w:rFonts w:ascii="Tahoma" w:eastAsia="Calibri" w:hAnsi="Tahoma" w:cs="Tahoma"/>
      <w:kern w:val="1"/>
      <w:sz w:val="16"/>
      <w:szCs w:val="16"/>
      <w:lang w:eastAsia="ru-RU"/>
    </w:rPr>
  </w:style>
  <w:style w:type="character" w:customStyle="1" w:styleId="10">
    <w:name w:val="Заголовок 1 Знак"/>
    <w:basedOn w:val="a0"/>
    <w:link w:val="1"/>
    <w:uiPriority w:val="9"/>
    <w:rsid w:val="0000326A"/>
    <w:rPr>
      <w:rFonts w:asciiTheme="majorHAnsi" w:eastAsiaTheme="majorEastAsia" w:hAnsiTheme="majorHAnsi" w:cstheme="majorBidi"/>
      <w:b/>
      <w:bCs/>
      <w:color w:val="365F91" w:themeColor="accent1" w:themeShade="BF"/>
      <w:kern w:val="1"/>
      <w:sz w:val="28"/>
      <w:szCs w:val="28"/>
      <w:lang w:eastAsia="ru-RU"/>
    </w:rPr>
  </w:style>
  <w:style w:type="character" w:customStyle="1" w:styleId="FontStyle18">
    <w:name w:val="Font Style18"/>
    <w:basedOn w:val="a0"/>
    <w:rsid w:val="004B3ECC"/>
    <w:rPr>
      <w:rFonts w:ascii="Times New Roman" w:hAnsi="Times New Roman" w:cs="Times New Roman"/>
      <w:sz w:val="24"/>
      <w:szCs w:val="24"/>
    </w:rPr>
  </w:style>
  <w:style w:type="paragraph" w:customStyle="1" w:styleId="Style4">
    <w:name w:val="Style4"/>
    <w:basedOn w:val="a"/>
    <w:rsid w:val="004B3ECC"/>
    <w:pPr>
      <w:suppressAutoHyphens w:val="0"/>
      <w:spacing w:line="317" w:lineRule="exact"/>
      <w:ind w:firstLine="605"/>
      <w:jc w:val="both"/>
    </w:pPr>
    <w:rPr>
      <w:rFonts w:eastAsia="Times New Roman"/>
      <w:kern w:val="0"/>
      <w:sz w:val="20"/>
      <w:szCs w:val="20"/>
      <w:lang w:eastAsia="ar-SA"/>
    </w:rPr>
  </w:style>
  <w:style w:type="paragraph" w:customStyle="1" w:styleId="Style6">
    <w:name w:val="Style6"/>
    <w:basedOn w:val="a"/>
    <w:uiPriority w:val="99"/>
    <w:rsid w:val="00857E95"/>
    <w:pPr>
      <w:widowControl w:val="0"/>
      <w:suppressAutoHyphens w:val="0"/>
      <w:autoSpaceDE w:val="0"/>
      <w:autoSpaceDN w:val="0"/>
      <w:adjustRightInd w:val="0"/>
      <w:spacing w:line="322" w:lineRule="exact"/>
    </w:pPr>
    <w:rPr>
      <w:rFonts w:eastAsia="Times New Roman"/>
      <w:kern w:val="0"/>
    </w:rPr>
  </w:style>
  <w:style w:type="character" w:customStyle="1" w:styleId="FontStyle13">
    <w:name w:val="Font Style13"/>
    <w:basedOn w:val="a0"/>
    <w:uiPriority w:val="99"/>
    <w:rsid w:val="00857E95"/>
    <w:rPr>
      <w:rFonts w:ascii="Times New Roman" w:hAnsi="Times New Roman" w:cs="Times New Roman"/>
      <w:sz w:val="18"/>
      <w:szCs w:val="18"/>
    </w:rPr>
  </w:style>
  <w:style w:type="paragraph" w:customStyle="1" w:styleId="p3">
    <w:name w:val="p3"/>
    <w:basedOn w:val="a"/>
    <w:uiPriority w:val="99"/>
    <w:rsid w:val="00AC325A"/>
    <w:pPr>
      <w:suppressAutoHyphens w:val="0"/>
      <w:spacing w:before="100" w:beforeAutospacing="1" w:after="100" w:afterAutospacing="1"/>
    </w:pPr>
    <w:rPr>
      <w:rFonts w:eastAsia="Times New Roman"/>
      <w:kern w:val="0"/>
    </w:rPr>
  </w:style>
  <w:style w:type="paragraph" w:styleId="ad">
    <w:name w:val="Body Text"/>
    <w:basedOn w:val="a"/>
    <w:link w:val="ae"/>
    <w:unhideWhenUsed/>
    <w:rsid w:val="00AF759F"/>
    <w:pPr>
      <w:spacing w:after="120"/>
    </w:pPr>
  </w:style>
  <w:style w:type="character" w:customStyle="1" w:styleId="ae">
    <w:name w:val="Основной текст Знак"/>
    <w:basedOn w:val="a0"/>
    <w:link w:val="ad"/>
    <w:rsid w:val="00AF759F"/>
    <w:rPr>
      <w:rFonts w:ascii="Times New Roman" w:eastAsia="Calibri" w:hAnsi="Times New Roman" w:cs="Times New Roman"/>
      <w:kern w:val="1"/>
      <w:sz w:val="24"/>
      <w:szCs w:val="24"/>
      <w:lang w:eastAsia="ru-RU"/>
    </w:rPr>
  </w:style>
  <w:style w:type="character" w:customStyle="1" w:styleId="21">
    <w:name w:val="Основной шрифт абзаца2"/>
    <w:rsid w:val="00AF759F"/>
  </w:style>
  <w:style w:type="paragraph" w:customStyle="1" w:styleId="11">
    <w:name w:val="Обычный (веб)1"/>
    <w:basedOn w:val="a"/>
    <w:rsid w:val="001F7E86"/>
    <w:pPr>
      <w:spacing w:before="85" w:after="85"/>
      <w:ind w:left="85" w:right="85"/>
    </w:pPr>
    <w:rPr>
      <w:rFonts w:eastAsia="Times New Roman"/>
    </w:rPr>
  </w:style>
  <w:style w:type="paragraph" w:customStyle="1" w:styleId="ConsPlusNormal">
    <w:name w:val="ConsPlusNormal"/>
    <w:uiPriority w:val="99"/>
    <w:rsid w:val="00555ABA"/>
    <w:pPr>
      <w:widowControl w:val="0"/>
      <w:suppressAutoHyphens/>
      <w:spacing w:after="0" w:line="240" w:lineRule="auto"/>
    </w:pPr>
    <w:rPr>
      <w:rFonts w:ascii="Arial" w:eastAsia="Times New Roman" w:hAnsi="Arial" w:cs="Arial"/>
      <w:kern w:val="1"/>
      <w:sz w:val="24"/>
      <w:szCs w:val="20"/>
      <w:lang w:eastAsia="ru-RU"/>
    </w:rPr>
  </w:style>
  <w:style w:type="paragraph" w:customStyle="1" w:styleId="ConsPlusCell">
    <w:name w:val="ConsPlusCell"/>
    <w:rsid w:val="00555ABA"/>
    <w:pPr>
      <w:widowControl w:val="0"/>
      <w:suppressAutoHyphens/>
      <w:spacing w:after="0" w:line="240" w:lineRule="auto"/>
    </w:pPr>
    <w:rPr>
      <w:rFonts w:ascii="Courier New" w:eastAsia="Times New Roman" w:hAnsi="Courier New" w:cs="Courier New"/>
      <w:kern w:val="1"/>
      <w:sz w:val="24"/>
      <w:szCs w:val="20"/>
      <w:lang w:eastAsia="ru-RU"/>
    </w:rPr>
  </w:style>
  <w:style w:type="character" w:styleId="af">
    <w:name w:val="Hyperlink"/>
    <w:basedOn w:val="a0"/>
    <w:uiPriority w:val="99"/>
    <w:rsid w:val="00164276"/>
    <w:rPr>
      <w:rFonts w:cs="Times New Roman"/>
      <w:color w:val="0000FF"/>
      <w:u w:val="single"/>
    </w:rPr>
  </w:style>
  <w:style w:type="character" w:customStyle="1" w:styleId="FontStyle98">
    <w:name w:val="Font Style98"/>
    <w:basedOn w:val="21"/>
    <w:rsid w:val="00A1777A"/>
    <w:rPr>
      <w:rFonts w:ascii="Times New Roman" w:hAnsi="Times New Roman" w:cs="Times New Roman"/>
      <w:sz w:val="22"/>
      <w:szCs w:val="22"/>
    </w:rPr>
  </w:style>
  <w:style w:type="character" w:customStyle="1" w:styleId="FontStyle101">
    <w:name w:val="Font Style101"/>
    <w:basedOn w:val="21"/>
    <w:rsid w:val="00A1777A"/>
    <w:rPr>
      <w:rFonts w:ascii="Times New Roman" w:hAnsi="Times New Roman" w:cs="Times New Roman"/>
      <w:sz w:val="18"/>
      <w:szCs w:val="18"/>
    </w:rPr>
  </w:style>
  <w:style w:type="character" w:customStyle="1" w:styleId="FontStyle115">
    <w:name w:val="Font Style115"/>
    <w:basedOn w:val="21"/>
    <w:rsid w:val="00A1777A"/>
    <w:rPr>
      <w:rFonts w:ascii="Times New Roman" w:hAnsi="Times New Roman" w:cs="Times New Roman"/>
      <w:b/>
      <w:bCs/>
      <w:sz w:val="22"/>
      <w:szCs w:val="22"/>
    </w:rPr>
  </w:style>
  <w:style w:type="paragraph" w:customStyle="1" w:styleId="Style78">
    <w:name w:val="Style78"/>
    <w:basedOn w:val="a"/>
    <w:rsid w:val="00A1777A"/>
    <w:pPr>
      <w:widowControl w:val="0"/>
      <w:suppressAutoHyphens w:val="0"/>
      <w:autoSpaceDE w:val="0"/>
      <w:spacing w:line="240" w:lineRule="exact"/>
      <w:jc w:val="center"/>
    </w:pPr>
    <w:rPr>
      <w:rFonts w:eastAsia="Times New Roman"/>
      <w:kern w:val="0"/>
      <w:sz w:val="20"/>
      <w:szCs w:val="20"/>
      <w:lang w:eastAsia="ar-SA"/>
    </w:rPr>
  </w:style>
  <w:style w:type="paragraph" w:customStyle="1" w:styleId="12">
    <w:name w:val="Знак1"/>
    <w:basedOn w:val="a"/>
    <w:rsid w:val="00A1777A"/>
    <w:pPr>
      <w:suppressAutoHyphens w:val="0"/>
      <w:spacing w:before="280" w:after="280"/>
    </w:pPr>
    <w:rPr>
      <w:rFonts w:ascii="Tahoma" w:eastAsia="Times New Roman" w:hAnsi="Tahoma"/>
      <w:kern w:val="0"/>
      <w:sz w:val="20"/>
      <w:szCs w:val="20"/>
      <w:lang w:val="en-US" w:eastAsia="ar-SA"/>
    </w:rPr>
  </w:style>
  <w:style w:type="paragraph" w:customStyle="1" w:styleId="Style5">
    <w:name w:val="Style5"/>
    <w:basedOn w:val="a"/>
    <w:uiPriority w:val="99"/>
    <w:rsid w:val="003C33A5"/>
    <w:pPr>
      <w:widowControl w:val="0"/>
      <w:suppressAutoHyphens w:val="0"/>
      <w:autoSpaceDE w:val="0"/>
      <w:autoSpaceDN w:val="0"/>
      <w:adjustRightInd w:val="0"/>
      <w:spacing w:line="324" w:lineRule="exact"/>
      <w:jc w:val="both"/>
    </w:pPr>
    <w:rPr>
      <w:rFonts w:eastAsia="Times New Roman"/>
      <w:kern w:val="0"/>
    </w:rPr>
  </w:style>
  <w:style w:type="paragraph" w:customStyle="1" w:styleId="210">
    <w:name w:val="Основной текст с отступом 21"/>
    <w:basedOn w:val="a"/>
    <w:rsid w:val="00286346"/>
    <w:pPr>
      <w:spacing w:after="120" w:line="480" w:lineRule="auto"/>
      <w:ind w:left="283"/>
    </w:pPr>
    <w:rPr>
      <w:rFonts w:eastAsia="Times New Roman"/>
    </w:rPr>
  </w:style>
  <w:style w:type="paragraph" w:customStyle="1" w:styleId="211">
    <w:name w:val="Основной текст 21"/>
    <w:basedOn w:val="a"/>
    <w:rsid w:val="00286346"/>
    <w:pPr>
      <w:spacing w:after="120" w:line="480" w:lineRule="auto"/>
    </w:pPr>
  </w:style>
  <w:style w:type="paragraph" w:customStyle="1" w:styleId="western">
    <w:name w:val="western"/>
    <w:basedOn w:val="a"/>
    <w:rsid w:val="00345C64"/>
    <w:pPr>
      <w:suppressAutoHyphens w:val="0"/>
      <w:spacing w:before="100" w:beforeAutospacing="1" w:after="100" w:afterAutospacing="1"/>
    </w:pPr>
    <w:rPr>
      <w:rFonts w:eastAsia="Times New Roman"/>
      <w:kern w:val="0"/>
    </w:rPr>
  </w:style>
  <w:style w:type="paragraph" w:customStyle="1" w:styleId="af0">
    <w:name w:val="Прижатый влево"/>
    <w:basedOn w:val="a"/>
    <w:rsid w:val="00DF150A"/>
    <w:pPr>
      <w:widowControl w:val="0"/>
    </w:pPr>
    <w:rPr>
      <w:rFonts w:ascii="Arial" w:eastAsia="Times New Roman" w:hAnsi="Arial" w:cs="Arial"/>
    </w:rPr>
  </w:style>
  <w:style w:type="character" w:customStyle="1" w:styleId="FontStyle138">
    <w:name w:val="Font Style138"/>
    <w:basedOn w:val="21"/>
    <w:rsid w:val="002E4F8A"/>
    <w:rPr>
      <w:rFonts w:ascii="Times New Roman" w:hAnsi="Times New Roman" w:cs="Times New Roman"/>
      <w:b/>
      <w:bCs/>
      <w:i/>
      <w:iCs/>
      <w:sz w:val="22"/>
      <w:szCs w:val="22"/>
    </w:rPr>
  </w:style>
  <w:style w:type="character" w:customStyle="1" w:styleId="FontStyle140">
    <w:name w:val="Font Style140"/>
    <w:basedOn w:val="21"/>
    <w:rsid w:val="002E4F8A"/>
    <w:rPr>
      <w:rFonts w:ascii="Times New Roman" w:hAnsi="Times New Roman" w:cs="Times New Roman"/>
      <w:b/>
      <w:bCs/>
      <w:i/>
      <w:iCs/>
      <w:sz w:val="22"/>
      <w:szCs w:val="22"/>
    </w:rPr>
  </w:style>
  <w:style w:type="character" w:styleId="af1">
    <w:name w:val="Intense Emphasis"/>
    <w:uiPriority w:val="21"/>
    <w:qFormat/>
    <w:rsid w:val="00780FC3"/>
    <w:rPr>
      <w:b/>
      <w:bCs/>
      <w:i/>
      <w:iCs/>
      <w:color w:val="4F81BD" w:themeColor="accent1"/>
      <w:sz w:val="22"/>
      <w:szCs w:val="22"/>
    </w:rPr>
  </w:style>
  <w:style w:type="paragraph" w:customStyle="1" w:styleId="Default">
    <w:name w:val="Default"/>
    <w:rsid w:val="00780F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бычный (веб)2"/>
    <w:basedOn w:val="a"/>
    <w:rsid w:val="00284AA4"/>
    <w:pPr>
      <w:spacing w:before="85" w:after="85"/>
      <w:ind w:left="85" w:right="85"/>
    </w:pPr>
    <w:rPr>
      <w:rFonts w:eastAsia="Times New Roman"/>
    </w:rPr>
  </w:style>
  <w:style w:type="paragraph" w:customStyle="1" w:styleId="31">
    <w:name w:val="Основной текст с отступом 31"/>
    <w:basedOn w:val="a"/>
    <w:rsid w:val="0052153B"/>
    <w:pPr>
      <w:suppressAutoHyphens w:val="0"/>
      <w:autoSpaceDE w:val="0"/>
      <w:ind w:right="-58" w:firstLine="709"/>
      <w:jc w:val="center"/>
    </w:pPr>
    <w:rPr>
      <w:rFonts w:eastAsia="Times New Roman"/>
      <w:kern w:val="0"/>
      <w:sz w:val="20"/>
      <w:szCs w:val="20"/>
      <w:lang w:eastAsia="ar-SA"/>
    </w:rPr>
  </w:style>
  <w:style w:type="paragraph" w:customStyle="1" w:styleId="13">
    <w:name w:val="Указатель1"/>
    <w:basedOn w:val="a"/>
    <w:rsid w:val="007B438A"/>
    <w:pPr>
      <w:suppressLineNumbers/>
    </w:pPr>
  </w:style>
  <w:style w:type="paragraph" w:customStyle="1" w:styleId="32">
    <w:name w:val="Обычный (веб)3"/>
    <w:basedOn w:val="a"/>
    <w:rsid w:val="00BF672A"/>
    <w:pPr>
      <w:spacing w:before="85" w:after="85"/>
      <w:ind w:left="85" w:right="85"/>
    </w:pPr>
    <w:rPr>
      <w:rFonts w:eastAsia="Times New Roman"/>
    </w:rPr>
  </w:style>
  <w:style w:type="paragraph" w:customStyle="1" w:styleId="newsshowstyle">
    <w:name w:val="news_show_style"/>
    <w:basedOn w:val="a"/>
    <w:uiPriority w:val="99"/>
    <w:rsid w:val="003846E6"/>
    <w:pPr>
      <w:suppressAutoHyphens w:val="0"/>
      <w:spacing w:before="100" w:beforeAutospacing="1" w:after="100" w:afterAutospacing="1"/>
    </w:pPr>
    <w:rPr>
      <w:rFonts w:eastAsia="Times New Roman"/>
      <w:kern w:val="0"/>
    </w:rPr>
  </w:style>
  <w:style w:type="paragraph" w:customStyle="1" w:styleId="14">
    <w:name w:val="Текст1"/>
    <w:basedOn w:val="a"/>
    <w:uiPriority w:val="99"/>
    <w:rsid w:val="00893B71"/>
    <w:pPr>
      <w:suppressAutoHyphens w:val="0"/>
      <w:autoSpaceDE w:val="0"/>
    </w:pPr>
    <w:rPr>
      <w:rFonts w:ascii="Courier New" w:eastAsia="Times New Roman" w:hAnsi="Courier New" w:cs="Courier New"/>
      <w:kern w:val="0"/>
      <w:sz w:val="20"/>
      <w:szCs w:val="20"/>
      <w:lang w:eastAsia="ar-SA"/>
    </w:rPr>
  </w:style>
  <w:style w:type="paragraph" w:customStyle="1" w:styleId="220">
    <w:name w:val="Основной текст 22"/>
    <w:basedOn w:val="a"/>
    <w:rsid w:val="00FF1048"/>
    <w:pPr>
      <w:suppressAutoHyphens w:val="0"/>
      <w:spacing w:after="120" w:line="480" w:lineRule="auto"/>
    </w:pPr>
    <w:rPr>
      <w:rFonts w:eastAsia="Times New Roman"/>
      <w:kern w:val="0"/>
      <w:sz w:val="20"/>
      <w:szCs w:val="20"/>
      <w:lang w:eastAsia="ar-SA"/>
    </w:rPr>
  </w:style>
  <w:style w:type="table" w:styleId="af2">
    <w:name w:val="Table Grid"/>
    <w:basedOn w:val="a1"/>
    <w:uiPriority w:val="59"/>
    <w:rsid w:val="00EF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BA3752"/>
    <w:pPr>
      <w:suppressAutoHyphens w:val="0"/>
      <w:spacing w:after="120" w:line="480" w:lineRule="auto"/>
    </w:pPr>
    <w:rPr>
      <w:rFonts w:eastAsia="Times New Roman"/>
      <w:kern w:val="0"/>
    </w:rPr>
  </w:style>
  <w:style w:type="character" w:customStyle="1" w:styleId="24">
    <w:name w:val="Основной текст 2 Знак"/>
    <w:basedOn w:val="a0"/>
    <w:link w:val="23"/>
    <w:rsid w:val="00BA3752"/>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B57E1E"/>
    <w:pPr>
      <w:tabs>
        <w:tab w:val="center" w:pos="4677"/>
        <w:tab w:val="right" w:pos="9355"/>
      </w:tabs>
    </w:pPr>
  </w:style>
  <w:style w:type="character" w:customStyle="1" w:styleId="af4">
    <w:name w:val="Верхний колонтитул Знак"/>
    <w:basedOn w:val="a0"/>
    <w:link w:val="af3"/>
    <w:uiPriority w:val="99"/>
    <w:rsid w:val="00B57E1E"/>
    <w:rPr>
      <w:rFonts w:ascii="Times New Roman" w:eastAsia="Calibri" w:hAnsi="Times New Roman" w:cs="Times New Roman"/>
      <w:kern w:val="1"/>
      <w:sz w:val="24"/>
      <w:szCs w:val="24"/>
      <w:lang w:eastAsia="ru-RU"/>
    </w:rPr>
  </w:style>
  <w:style w:type="paragraph" w:styleId="af5">
    <w:name w:val="footer"/>
    <w:basedOn w:val="a"/>
    <w:link w:val="af6"/>
    <w:unhideWhenUsed/>
    <w:rsid w:val="00B57E1E"/>
    <w:pPr>
      <w:tabs>
        <w:tab w:val="center" w:pos="4677"/>
        <w:tab w:val="right" w:pos="9355"/>
      </w:tabs>
    </w:pPr>
  </w:style>
  <w:style w:type="character" w:customStyle="1" w:styleId="af6">
    <w:name w:val="Нижний колонтитул Знак"/>
    <w:basedOn w:val="a0"/>
    <w:link w:val="af5"/>
    <w:rsid w:val="00B57E1E"/>
    <w:rPr>
      <w:rFonts w:ascii="Times New Roman" w:eastAsia="Calibri" w:hAnsi="Times New Roman" w:cs="Times New Roman"/>
      <w:kern w:val="1"/>
      <w:sz w:val="24"/>
      <w:szCs w:val="24"/>
      <w:lang w:eastAsia="ru-RU"/>
    </w:rPr>
  </w:style>
  <w:style w:type="character" w:customStyle="1" w:styleId="WW8Num10z0">
    <w:name w:val="WW8Num10z0"/>
    <w:rsid w:val="00B57E1E"/>
    <w:rPr>
      <w:rFonts w:ascii="Times New Roman" w:hAnsi="Times New Roman" w:cs="Times New Roman"/>
    </w:rPr>
  </w:style>
  <w:style w:type="paragraph" w:customStyle="1" w:styleId="p2">
    <w:name w:val="p2"/>
    <w:basedOn w:val="a"/>
    <w:uiPriority w:val="99"/>
    <w:rsid w:val="002A7FC1"/>
    <w:pPr>
      <w:suppressAutoHyphens w:val="0"/>
      <w:spacing w:before="100" w:beforeAutospacing="1" w:after="100" w:afterAutospacing="1"/>
    </w:pPr>
    <w:rPr>
      <w:rFonts w:eastAsia="Times New Roman"/>
      <w:kern w:val="0"/>
    </w:rPr>
  </w:style>
  <w:style w:type="character" w:customStyle="1" w:styleId="FontStyle109">
    <w:name w:val="Font Style109"/>
    <w:uiPriority w:val="99"/>
    <w:rsid w:val="00D6487A"/>
    <w:rPr>
      <w:rFonts w:ascii="Times New Roman" w:hAnsi="Times New Roman"/>
      <w:color w:val="000000"/>
      <w:sz w:val="20"/>
    </w:rPr>
  </w:style>
  <w:style w:type="paragraph" w:customStyle="1" w:styleId="Style3">
    <w:name w:val="Style3"/>
    <w:basedOn w:val="a"/>
    <w:uiPriority w:val="99"/>
    <w:rsid w:val="005A35BC"/>
    <w:pPr>
      <w:widowControl w:val="0"/>
      <w:suppressAutoHyphens w:val="0"/>
      <w:autoSpaceDE w:val="0"/>
      <w:autoSpaceDN w:val="0"/>
      <w:adjustRightInd w:val="0"/>
      <w:spacing w:line="230" w:lineRule="exact"/>
      <w:jc w:val="both"/>
    </w:pPr>
    <w:rPr>
      <w:rFonts w:eastAsia="Times New Roman"/>
      <w:kern w:val="0"/>
    </w:rPr>
  </w:style>
  <w:style w:type="paragraph" w:customStyle="1" w:styleId="af7">
    <w:name w:val="Знак Знак Знак Знак"/>
    <w:basedOn w:val="a"/>
    <w:rsid w:val="00FD47F1"/>
    <w:pPr>
      <w:suppressAutoHyphens w:val="0"/>
    </w:pPr>
    <w:rPr>
      <w:rFonts w:ascii="Verdana" w:eastAsia="Times New Roman" w:hAnsi="Verdana" w:cs="Verdana"/>
      <w:kern w:val="0"/>
      <w:sz w:val="20"/>
      <w:szCs w:val="20"/>
      <w:lang w:val="en-US" w:eastAsia="en-US"/>
    </w:rPr>
  </w:style>
  <w:style w:type="character" w:customStyle="1" w:styleId="FontStyle23">
    <w:name w:val="Font Style23"/>
    <w:basedOn w:val="a0"/>
    <w:rsid w:val="00925C68"/>
    <w:rPr>
      <w:rFonts w:ascii="Times New Roman" w:hAnsi="Times New Roman" w:cs="Times New Roman"/>
      <w:sz w:val="26"/>
      <w:szCs w:val="26"/>
    </w:rPr>
  </w:style>
  <w:style w:type="paragraph" w:customStyle="1" w:styleId="221">
    <w:name w:val="Основной текст с отступом 22"/>
    <w:basedOn w:val="a"/>
    <w:rsid w:val="00D443FE"/>
    <w:pPr>
      <w:spacing w:after="120" w:line="480" w:lineRule="auto"/>
      <w:ind w:left="283"/>
    </w:pPr>
    <w:rPr>
      <w:rFonts w:eastAsia="Times New Roman"/>
    </w:rPr>
  </w:style>
  <w:style w:type="paragraph" w:customStyle="1" w:styleId="Style1">
    <w:name w:val="Style1"/>
    <w:basedOn w:val="a"/>
    <w:uiPriority w:val="99"/>
    <w:rsid w:val="00F117C3"/>
    <w:pPr>
      <w:widowControl w:val="0"/>
      <w:suppressAutoHyphens w:val="0"/>
      <w:autoSpaceDE w:val="0"/>
      <w:autoSpaceDN w:val="0"/>
      <w:adjustRightInd w:val="0"/>
      <w:spacing w:line="230" w:lineRule="exact"/>
      <w:jc w:val="both"/>
    </w:pPr>
    <w:rPr>
      <w:rFonts w:eastAsia="Times New Roman"/>
      <w:kern w:val="0"/>
    </w:rPr>
  </w:style>
  <w:style w:type="paragraph" w:customStyle="1" w:styleId="Style7">
    <w:name w:val="Style7"/>
    <w:basedOn w:val="a"/>
    <w:uiPriority w:val="99"/>
    <w:rsid w:val="00F117C3"/>
    <w:pPr>
      <w:widowControl w:val="0"/>
      <w:spacing w:line="322" w:lineRule="exact"/>
      <w:ind w:firstLine="427"/>
      <w:jc w:val="both"/>
    </w:pPr>
    <w:rPr>
      <w:rFonts w:eastAsia="Andale Sans UI"/>
    </w:rPr>
  </w:style>
  <w:style w:type="character" w:customStyle="1" w:styleId="25">
    <w:name w:val="Основной текст 2 Знак Знак Знак"/>
    <w:rsid w:val="00707AC0"/>
    <w:rPr>
      <w:rFonts w:cs="Times New Roman"/>
    </w:rPr>
  </w:style>
  <w:style w:type="paragraph" w:customStyle="1" w:styleId="p7">
    <w:name w:val="p7"/>
    <w:basedOn w:val="a"/>
    <w:rsid w:val="00941938"/>
    <w:pPr>
      <w:suppressAutoHyphens w:val="0"/>
      <w:spacing w:before="100" w:beforeAutospacing="1" w:after="100" w:afterAutospacing="1"/>
    </w:pPr>
    <w:rPr>
      <w:rFonts w:eastAsia="Times New Roman"/>
      <w:kern w:val="0"/>
    </w:rPr>
  </w:style>
  <w:style w:type="character" w:customStyle="1" w:styleId="30">
    <w:name w:val="Заголовок 3 Знак"/>
    <w:basedOn w:val="a0"/>
    <w:link w:val="3"/>
    <w:uiPriority w:val="9"/>
    <w:semiHidden/>
    <w:rsid w:val="00364137"/>
    <w:rPr>
      <w:rFonts w:asciiTheme="majorHAnsi" w:eastAsiaTheme="majorEastAsia" w:hAnsiTheme="majorHAnsi" w:cstheme="majorBidi"/>
      <w:b/>
      <w:bCs/>
      <w:color w:val="4F81BD" w:themeColor="accent1"/>
      <w:kern w:val="1"/>
      <w:sz w:val="24"/>
      <w:szCs w:val="24"/>
      <w:lang w:eastAsia="ru-RU"/>
    </w:rPr>
  </w:style>
  <w:style w:type="paragraph" w:customStyle="1" w:styleId="p4">
    <w:name w:val="p4"/>
    <w:basedOn w:val="a"/>
    <w:uiPriority w:val="99"/>
    <w:rsid w:val="002C5A52"/>
    <w:pPr>
      <w:suppressAutoHyphens w:val="0"/>
      <w:spacing w:before="100" w:beforeAutospacing="1" w:after="100" w:afterAutospacing="1"/>
    </w:pPr>
    <w:rPr>
      <w:rFonts w:eastAsia="Times New Roman"/>
      <w:kern w:val="0"/>
    </w:rPr>
  </w:style>
  <w:style w:type="character" w:customStyle="1" w:styleId="a4">
    <w:name w:val="Абзац списка Знак"/>
    <w:aliases w:val="List_Paragraph Знак,Multilevel para_II Знак,List Paragraph1 Знак,Абзац списка11 Знак"/>
    <w:link w:val="a3"/>
    <w:uiPriority w:val="34"/>
    <w:locked/>
    <w:rsid w:val="00DF2289"/>
    <w:rPr>
      <w:rFonts w:ascii="Times New Roman" w:eastAsia="Calibri" w:hAnsi="Times New Roman" w:cs="Times New Roman"/>
      <w:kern w:val="1"/>
      <w:sz w:val="24"/>
      <w:szCs w:val="24"/>
      <w:lang w:eastAsia="ru-RU"/>
    </w:rPr>
  </w:style>
  <w:style w:type="paragraph" w:customStyle="1" w:styleId="15">
    <w:name w:val="Абзац списка1"/>
    <w:basedOn w:val="a"/>
    <w:rsid w:val="004B7062"/>
    <w:pPr>
      <w:suppressAutoHyphens w:val="0"/>
      <w:spacing w:after="200" w:line="276" w:lineRule="auto"/>
      <w:ind w:left="720"/>
      <w:contextualSpacing/>
    </w:pPr>
    <w:rPr>
      <w:rFonts w:ascii="Calibri" w:eastAsia="Times New Roman" w:hAnsi="Calibri"/>
      <w:kern w:val="0"/>
      <w:sz w:val="22"/>
      <w:szCs w:val="22"/>
    </w:rPr>
  </w:style>
  <w:style w:type="character" w:customStyle="1" w:styleId="aa">
    <w:name w:val="Без интервала Знак"/>
    <w:link w:val="a9"/>
    <w:locked/>
    <w:rsid w:val="000C69F9"/>
    <w:rPr>
      <w:rFonts w:ascii="Calibri" w:eastAsia="Calibri" w:hAnsi="Calibri" w:cs="Times New Roman"/>
    </w:rPr>
  </w:style>
  <w:style w:type="character" w:customStyle="1" w:styleId="FontStyle12">
    <w:name w:val="Font Style12"/>
    <w:rsid w:val="00205DA4"/>
    <w:rPr>
      <w:rFonts w:ascii="Times New Roman" w:hAnsi="Times New Roman" w:cs="Times New Roman" w:hint="default"/>
      <w:sz w:val="26"/>
      <w:szCs w:val="26"/>
    </w:rPr>
  </w:style>
  <w:style w:type="paragraph" w:customStyle="1" w:styleId="Style2">
    <w:name w:val="Style2"/>
    <w:basedOn w:val="a"/>
    <w:rsid w:val="00252B89"/>
    <w:pPr>
      <w:widowControl w:val="0"/>
      <w:suppressAutoHyphens w:val="0"/>
      <w:autoSpaceDE w:val="0"/>
      <w:autoSpaceDN w:val="0"/>
      <w:adjustRightInd w:val="0"/>
    </w:pPr>
    <w:rPr>
      <w:rFonts w:eastAsia="Times New Roman"/>
      <w:kern w:val="0"/>
    </w:rPr>
  </w:style>
  <w:style w:type="character" w:styleId="af8">
    <w:name w:val="Emphasis"/>
    <w:basedOn w:val="a0"/>
    <w:uiPriority w:val="20"/>
    <w:qFormat/>
    <w:rsid w:val="00E41A67"/>
    <w:rPr>
      <w:i/>
      <w:iCs/>
    </w:rPr>
  </w:style>
  <w:style w:type="paragraph" w:styleId="af9">
    <w:name w:val="Body Text First Indent"/>
    <w:basedOn w:val="ad"/>
    <w:link w:val="afa"/>
    <w:unhideWhenUsed/>
    <w:rsid w:val="00F35921"/>
    <w:pPr>
      <w:spacing w:after="0"/>
      <w:ind w:firstLine="360"/>
    </w:pPr>
  </w:style>
  <w:style w:type="character" w:customStyle="1" w:styleId="afa">
    <w:name w:val="Красная строка Знак"/>
    <w:basedOn w:val="ae"/>
    <w:link w:val="af9"/>
    <w:rsid w:val="00F35921"/>
    <w:rPr>
      <w:rFonts w:ascii="Times New Roman" w:eastAsia="Calibri" w:hAnsi="Times New Roman" w:cs="Times New Roman"/>
      <w:kern w:val="1"/>
      <w:sz w:val="24"/>
      <w:szCs w:val="24"/>
      <w:lang w:eastAsia="ru-RU"/>
    </w:rPr>
  </w:style>
  <w:style w:type="character" w:customStyle="1" w:styleId="80">
    <w:name w:val="Заголовок 8 Знак"/>
    <w:basedOn w:val="a0"/>
    <w:link w:val="8"/>
    <w:uiPriority w:val="9"/>
    <w:semiHidden/>
    <w:rsid w:val="003B0885"/>
    <w:rPr>
      <w:rFonts w:asciiTheme="majorHAnsi" w:eastAsiaTheme="majorEastAsia" w:hAnsiTheme="majorHAnsi" w:cstheme="majorBidi"/>
      <w:color w:val="404040" w:themeColor="text1" w:themeTint="BF"/>
      <w:kern w:val="1"/>
      <w:sz w:val="20"/>
      <w:szCs w:val="20"/>
      <w:lang w:eastAsia="ru-RU"/>
    </w:rPr>
  </w:style>
  <w:style w:type="paragraph" w:styleId="26">
    <w:name w:val="Body Text Indent 2"/>
    <w:basedOn w:val="a"/>
    <w:link w:val="27"/>
    <w:unhideWhenUsed/>
    <w:rsid w:val="003B0885"/>
    <w:pPr>
      <w:spacing w:after="120" w:line="480" w:lineRule="auto"/>
      <w:ind w:left="283"/>
    </w:pPr>
  </w:style>
  <w:style w:type="character" w:customStyle="1" w:styleId="27">
    <w:name w:val="Основной текст с отступом 2 Знак"/>
    <w:basedOn w:val="a0"/>
    <w:link w:val="26"/>
    <w:uiPriority w:val="99"/>
    <w:semiHidden/>
    <w:rsid w:val="003B0885"/>
    <w:rPr>
      <w:rFonts w:ascii="Times New Roman" w:eastAsia="Calibri" w:hAnsi="Times New Roman" w:cs="Times New Roman"/>
      <w:kern w:val="1"/>
      <w:sz w:val="24"/>
      <w:szCs w:val="24"/>
      <w:lang w:eastAsia="ru-RU"/>
    </w:rPr>
  </w:style>
  <w:style w:type="numbering" w:customStyle="1" w:styleId="16">
    <w:name w:val="Нет списка1"/>
    <w:next w:val="a2"/>
    <w:uiPriority w:val="99"/>
    <w:semiHidden/>
    <w:unhideWhenUsed/>
    <w:rsid w:val="003B0885"/>
  </w:style>
  <w:style w:type="paragraph" w:styleId="afb">
    <w:name w:val="Block Text"/>
    <w:basedOn w:val="a"/>
    <w:rsid w:val="003B0885"/>
    <w:pPr>
      <w:suppressAutoHyphens w:val="0"/>
      <w:ind w:left="-284" w:right="-766" w:firstLine="284"/>
      <w:jc w:val="both"/>
    </w:pPr>
    <w:rPr>
      <w:rFonts w:eastAsia="Times New Roman"/>
      <w:kern w:val="0"/>
      <w:sz w:val="28"/>
      <w:szCs w:val="20"/>
    </w:rPr>
  </w:style>
  <w:style w:type="paragraph" w:customStyle="1" w:styleId="17">
    <w:name w:val="1"/>
    <w:basedOn w:val="a"/>
    <w:rsid w:val="003B0885"/>
    <w:pPr>
      <w:suppressAutoHyphens w:val="0"/>
    </w:pPr>
    <w:rPr>
      <w:rFonts w:ascii="Verdana" w:eastAsia="Times New Roman" w:hAnsi="Verdana" w:cs="Verdana"/>
      <w:kern w:val="0"/>
      <w:sz w:val="20"/>
      <w:szCs w:val="20"/>
      <w:lang w:val="en-US" w:eastAsia="en-US"/>
    </w:rPr>
  </w:style>
  <w:style w:type="paragraph" w:styleId="33">
    <w:name w:val="Body Text Indent 3"/>
    <w:basedOn w:val="a"/>
    <w:link w:val="34"/>
    <w:rsid w:val="003B0885"/>
    <w:pPr>
      <w:suppressAutoHyphens w:val="0"/>
      <w:spacing w:after="120"/>
      <w:ind w:left="283"/>
    </w:pPr>
    <w:rPr>
      <w:rFonts w:eastAsia="Times New Roman"/>
      <w:kern w:val="0"/>
      <w:sz w:val="16"/>
      <w:szCs w:val="16"/>
    </w:rPr>
  </w:style>
  <w:style w:type="character" w:customStyle="1" w:styleId="34">
    <w:name w:val="Основной текст с отступом 3 Знак"/>
    <w:basedOn w:val="a0"/>
    <w:link w:val="33"/>
    <w:rsid w:val="003B0885"/>
    <w:rPr>
      <w:rFonts w:ascii="Times New Roman" w:eastAsia="Times New Roman" w:hAnsi="Times New Roman" w:cs="Times New Roman"/>
      <w:sz w:val="16"/>
      <w:szCs w:val="16"/>
      <w:lang w:eastAsia="ru-RU"/>
    </w:rPr>
  </w:style>
  <w:style w:type="paragraph" w:customStyle="1" w:styleId="afc">
    <w:name w:val="Знак Знак"/>
    <w:basedOn w:val="a"/>
    <w:rsid w:val="003B0885"/>
    <w:pPr>
      <w:suppressAutoHyphens w:val="0"/>
    </w:pPr>
    <w:rPr>
      <w:rFonts w:ascii="Verdana" w:eastAsia="Times New Roman" w:hAnsi="Verdana" w:cs="Verdana"/>
      <w:kern w:val="0"/>
      <w:sz w:val="20"/>
      <w:szCs w:val="20"/>
      <w:lang w:val="en-US" w:eastAsia="en-US"/>
    </w:rPr>
  </w:style>
  <w:style w:type="paragraph" w:customStyle="1" w:styleId="Standard">
    <w:name w:val="Standard"/>
    <w:rsid w:val="003B08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d">
    <w:name w:val="Текст документов"/>
    <w:basedOn w:val="Standard"/>
    <w:rsid w:val="003B0885"/>
    <w:pPr>
      <w:ind w:firstLine="709"/>
      <w:jc w:val="both"/>
    </w:pPr>
    <w:rPr>
      <w:rFonts w:eastAsia="Times New Roman" w:cs="Times New Roman"/>
      <w:lang w:eastAsia="ru-RU"/>
    </w:rPr>
  </w:style>
  <w:style w:type="paragraph" w:customStyle="1" w:styleId="afe">
    <w:name w:val="Знак Знак Знак Знак Знак Знак Знак Знак Знак Знак Знак Знак Знак Знак Знак Знак"/>
    <w:basedOn w:val="a"/>
    <w:rsid w:val="003B0885"/>
    <w:pPr>
      <w:suppressAutoHyphens w:val="0"/>
      <w:spacing w:after="160" w:line="240" w:lineRule="exact"/>
    </w:pPr>
    <w:rPr>
      <w:rFonts w:ascii="Verdana" w:eastAsia="Times New Roman" w:hAnsi="Verdana"/>
      <w:kern w:val="0"/>
      <w:sz w:val="20"/>
      <w:szCs w:val="20"/>
      <w:lang w:val="en-US" w:eastAsia="en-US"/>
    </w:rPr>
  </w:style>
  <w:style w:type="character" w:styleId="aff">
    <w:name w:val="annotation reference"/>
    <w:rsid w:val="003B0885"/>
    <w:rPr>
      <w:sz w:val="16"/>
      <w:szCs w:val="16"/>
    </w:rPr>
  </w:style>
  <w:style w:type="paragraph" w:styleId="aff0">
    <w:name w:val="annotation text"/>
    <w:basedOn w:val="a"/>
    <w:link w:val="aff1"/>
    <w:rsid w:val="003B0885"/>
    <w:pPr>
      <w:suppressAutoHyphens w:val="0"/>
    </w:pPr>
    <w:rPr>
      <w:rFonts w:eastAsia="Times New Roman"/>
      <w:kern w:val="0"/>
      <w:sz w:val="20"/>
      <w:szCs w:val="20"/>
    </w:rPr>
  </w:style>
  <w:style w:type="character" w:customStyle="1" w:styleId="aff1">
    <w:name w:val="Текст примечания Знак"/>
    <w:basedOn w:val="a0"/>
    <w:link w:val="aff0"/>
    <w:rsid w:val="003B0885"/>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3B0885"/>
    <w:rPr>
      <w:b/>
      <w:bCs/>
    </w:rPr>
  </w:style>
  <w:style w:type="character" w:customStyle="1" w:styleId="aff3">
    <w:name w:val="Тема примечания Знак"/>
    <w:basedOn w:val="aff1"/>
    <w:link w:val="aff2"/>
    <w:rsid w:val="003B0885"/>
    <w:rPr>
      <w:rFonts w:ascii="Times New Roman" w:eastAsia="Times New Roman" w:hAnsi="Times New Roman" w:cs="Times New Roman"/>
      <w:b/>
      <w:bCs/>
      <w:sz w:val="20"/>
      <w:szCs w:val="20"/>
      <w:lang w:eastAsia="ru-RU"/>
    </w:rPr>
  </w:style>
  <w:style w:type="paragraph" w:customStyle="1" w:styleId="TableContents">
    <w:name w:val="Table Contents"/>
    <w:basedOn w:val="Standard"/>
    <w:rsid w:val="003B0885"/>
    <w:pPr>
      <w:suppressLineNumbers/>
    </w:pPr>
  </w:style>
  <w:style w:type="paragraph" w:customStyle="1" w:styleId="ConsPlusNonformat">
    <w:name w:val="ConsPlusNonformat"/>
    <w:rsid w:val="003B08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5">
    <w:name w:val="заголовок 3"/>
    <w:basedOn w:val="a"/>
    <w:next w:val="a"/>
    <w:rsid w:val="003B0885"/>
    <w:pPr>
      <w:keepNext/>
      <w:tabs>
        <w:tab w:val="left" w:pos="6521"/>
      </w:tabs>
      <w:suppressAutoHyphens w:val="0"/>
      <w:autoSpaceDE w:val="0"/>
      <w:autoSpaceDN w:val="0"/>
      <w:jc w:val="both"/>
    </w:pPr>
    <w:rPr>
      <w:rFonts w:ascii="Arial Narrow" w:eastAsia="Times New Roman" w:hAnsi="Arial Narrow" w:cs="Arial Narrow"/>
      <w:b/>
      <w:bCs/>
      <w:i/>
      <w:iCs/>
      <w:kern w:val="0"/>
      <w:sz w:val="32"/>
      <w:szCs w:val="32"/>
      <w:u w:val="single"/>
    </w:rPr>
  </w:style>
  <w:style w:type="paragraph" w:customStyle="1" w:styleId="18">
    <w:name w:val="Без интервала1"/>
    <w:uiPriority w:val="99"/>
    <w:qFormat/>
    <w:rsid w:val="003B0885"/>
    <w:pPr>
      <w:spacing w:after="0" w:line="240" w:lineRule="auto"/>
    </w:pPr>
    <w:rPr>
      <w:rFonts w:ascii="Times New Roman" w:eastAsia="Calibri" w:hAnsi="Times New Roman" w:cs="Times New Roman"/>
    </w:rPr>
  </w:style>
  <w:style w:type="character" w:customStyle="1" w:styleId="FontStyle22">
    <w:name w:val="Font Style22"/>
    <w:uiPriority w:val="99"/>
    <w:rsid w:val="003B0885"/>
    <w:rPr>
      <w:rFonts w:ascii="Times New Roman" w:hAnsi="Times New Roman" w:cs="Times New Roman"/>
      <w:sz w:val="26"/>
      <w:szCs w:val="26"/>
    </w:rPr>
  </w:style>
  <w:style w:type="paragraph" w:customStyle="1" w:styleId="BodyText21">
    <w:name w:val="Body Text 21"/>
    <w:basedOn w:val="a"/>
    <w:uiPriority w:val="99"/>
    <w:rsid w:val="003B0885"/>
    <w:pPr>
      <w:widowControl w:val="0"/>
      <w:suppressAutoHyphens w:val="0"/>
      <w:jc w:val="center"/>
    </w:pPr>
    <w:rPr>
      <w:rFonts w:eastAsia="Times New Roman"/>
      <w:kern w:val="0"/>
      <w:sz w:val="28"/>
      <w:szCs w:val="20"/>
    </w:rPr>
  </w:style>
  <w:style w:type="character" w:customStyle="1" w:styleId="0pt2">
    <w:name w:val="Основной текст + Интервал 0 pt2"/>
    <w:uiPriority w:val="99"/>
    <w:rsid w:val="003B0885"/>
    <w:rPr>
      <w:rFonts w:ascii="Times New Roman" w:hAnsi="Times New Roman" w:cs="Times New Roman"/>
      <w:color w:val="000000"/>
      <w:spacing w:val="-2"/>
      <w:w w:val="100"/>
      <w:position w:val="0"/>
      <w:sz w:val="26"/>
      <w:szCs w:val="26"/>
      <w:u w:val="none"/>
      <w:lang w:eastAsia="ru-RU"/>
    </w:rPr>
  </w:style>
  <w:style w:type="character" w:customStyle="1" w:styleId="FontStyle24">
    <w:name w:val="Font Style24"/>
    <w:uiPriority w:val="99"/>
    <w:rsid w:val="003B0885"/>
    <w:rPr>
      <w:rFonts w:ascii="Times New Roman" w:hAnsi="Times New Roman" w:cs="Times New Roman"/>
      <w:sz w:val="24"/>
      <w:szCs w:val="24"/>
    </w:rPr>
  </w:style>
  <w:style w:type="paragraph" w:customStyle="1" w:styleId="aff4">
    <w:name w:val="_Обычный"/>
    <w:link w:val="aff5"/>
    <w:qFormat/>
    <w:rsid w:val="005358AE"/>
    <w:pPr>
      <w:spacing w:after="0" w:line="360" w:lineRule="auto"/>
      <w:ind w:firstLine="709"/>
      <w:jc w:val="both"/>
    </w:pPr>
    <w:rPr>
      <w:rFonts w:ascii="Times New Roman" w:eastAsia="Calibri" w:hAnsi="Times New Roman" w:cs="Times New Roman"/>
      <w:sz w:val="24"/>
      <w:szCs w:val="24"/>
    </w:rPr>
  </w:style>
  <w:style w:type="character" w:customStyle="1" w:styleId="aff5">
    <w:name w:val="_Обычный Знак"/>
    <w:link w:val="aff4"/>
    <w:rsid w:val="005358A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28259205">
      <w:bodyDiv w:val="1"/>
      <w:marLeft w:val="0"/>
      <w:marRight w:val="0"/>
      <w:marTop w:val="0"/>
      <w:marBottom w:val="0"/>
      <w:divBdr>
        <w:top w:val="none" w:sz="0" w:space="0" w:color="auto"/>
        <w:left w:val="none" w:sz="0" w:space="0" w:color="auto"/>
        <w:bottom w:val="none" w:sz="0" w:space="0" w:color="auto"/>
        <w:right w:val="none" w:sz="0" w:space="0" w:color="auto"/>
      </w:divBdr>
    </w:div>
    <w:div w:id="72820633">
      <w:bodyDiv w:val="1"/>
      <w:marLeft w:val="0"/>
      <w:marRight w:val="0"/>
      <w:marTop w:val="0"/>
      <w:marBottom w:val="0"/>
      <w:divBdr>
        <w:top w:val="none" w:sz="0" w:space="0" w:color="auto"/>
        <w:left w:val="none" w:sz="0" w:space="0" w:color="auto"/>
        <w:bottom w:val="none" w:sz="0" w:space="0" w:color="auto"/>
        <w:right w:val="none" w:sz="0" w:space="0" w:color="auto"/>
      </w:divBdr>
    </w:div>
    <w:div w:id="107547353">
      <w:bodyDiv w:val="1"/>
      <w:marLeft w:val="0"/>
      <w:marRight w:val="0"/>
      <w:marTop w:val="0"/>
      <w:marBottom w:val="0"/>
      <w:divBdr>
        <w:top w:val="none" w:sz="0" w:space="0" w:color="auto"/>
        <w:left w:val="none" w:sz="0" w:space="0" w:color="auto"/>
        <w:bottom w:val="none" w:sz="0" w:space="0" w:color="auto"/>
        <w:right w:val="none" w:sz="0" w:space="0" w:color="auto"/>
      </w:divBdr>
    </w:div>
    <w:div w:id="114063313">
      <w:bodyDiv w:val="1"/>
      <w:marLeft w:val="0"/>
      <w:marRight w:val="0"/>
      <w:marTop w:val="0"/>
      <w:marBottom w:val="0"/>
      <w:divBdr>
        <w:top w:val="none" w:sz="0" w:space="0" w:color="auto"/>
        <w:left w:val="none" w:sz="0" w:space="0" w:color="auto"/>
        <w:bottom w:val="none" w:sz="0" w:space="0" w:color="auto"/>
        <w:right w:val="none" w:sz="0" w:space="0" w:color="auto"/>
      </w:divBdr>
    </w:div>
    <w:div w:id="133254223">
      <w:bodyDiv w:val="1"/>
      <w:marLeft w:val="0"/>
      <w:marRight w:val="0"/>
      <w:marTop w:val="0"/>
      <w:marBottom w:val="0"/>
      <w:divBdr>
        <w:top w:val="none" w:sz="0" w:space="0" w:color="auto"/>
        <w:left w:val="none" w:sz="0" w:space="0" w:color="auto"/>
        <w:bottom w:val="none" w:sz="0" w:space="0" w:color="auto"/>
        <w:right w:val="none" w:sz="0" w:space="0" w:color="auto"/>
      </w:divBdr>
    </w:div>
    <w:div w:id="186260445">
      <w:bodyDiv w:val="1"/>
      <w:marLeft w:val="0"/>
      <w:marRight w:val="0"/>
      <w:marTop w:val="0"/>
      <w:marBottom w:val="0"/>
      <w:divBdr>
        <w:top w:val="none" w:sz="0" w:space="0" w:color="auto"/>
        <w:left w:val="none" w:sz="0" w:space="0" w:color="auto"/>
        <w:bottom w:val="none" w:sz="0" w:space="0" w:color="auto"/>
        <w:right w:val="none" w:sz="0" w:space="0" w:color="auto"/>
      </w:divBdr>
    </w:div>
    <w:div w:id="229268679">
      <w:bodyDiv w:val="1"/>
      <w:marLeft w:val="0"/>
      <w:marRight w:val="0"/>
      <w:marTop w:val="0"/>
      <w:marBottom w:val="0"/>
      <w:divBdr>
        <w:top w:val="none" w:sz="0" w:space="0" w:color="auto"/>
        <w:left w:val="none" w:sz="0" w:space="0" w:color="auto"/>
        <w:bottom w:val="none" w:sz="0" w:space="0" w:color="auto"/>
        <w:right w:val="none" w:sz="0" w:space="0" w:color="auto"/>
      </w:divBdr>
    </w:div>
    <w:div w:id="235362976">
      <w:bodyDiv w:val="1"/>
      <w:marLeft w:val="0"/>
      <w:marRight w:val="0"/>
      <w:marTop w:val="0"/>
      <w:marBottom w:val="0"/>
      <w:divBdr>
        <w:top w:val="none" w:sz="0" w:space="0" w:color="auto"/>
        <w:left w:val="none" w:sz="0" w:space="0" w:color="auto"/>
        <w:bottom w:val="none" w:sz="0" w:space="0" w:color="auto"/>
        <w:right w:val="none" w:sz="0" w:space="0" w:color="auto"/>
      </w:divBdr>
    </w:div>
    <w:div w:id="280697853">
      <w:bodyDiv w:val="1"/>
      <w:marLeft w:val="0"/>
      <w:marRight w:val="0"/>
      <w:marTop w:val="0"/>
      <w:marBottom w:val="0"/>
      <w:divBdr>
        <w:top w:val="none" w:sz="0" w:space="0" w:color="auto"/>
        <w:left w:val="none" w:sz="0" w:space="0" w:color="auto"/>
        <w:bottom w:val="none" w:sz="0" w:space="0" w:color="auto"/>
        <w:right w:val="none" w:sz="0" w:space="0" w:color="auto"/>
      </w:divBdr>
    </w:div>
    <w:div w:id="292833502">
      <w:bodyDiv w:val="1"/>
      <w:marLeft w:val="0"/>
      <w:marRight w:val="0"/>
      <w:marTop w:val="0"/>
      <w:marBottom w:val="0"/>
      <w:divBdr>
        <w:top w:val="none" w:sz="0" w:space="0" w:color="auto"/>
        <w:left w:val="none" w:sz="0" w:space="0" w:color="auto"/>
        <w:bottom w:val="none" w:sz="0" w:space="0" w:color="auto"/>
        <w:right w:val="none" w:sz="0" w:space="0" w:color="auto"/>
      </w:divBdr>
    </w:div>
    <w:div w:id="315648609">
      <w:bodyDiv w:val="1"/>
      <w:marLeft w:val="0"/>
      <w:marRight w:val="0"/>
      <w:marTop w:val="0"/>
      <w:marBottom w:val="0"/>
      <w:divBdr>
        <w:top w:val="none" w:sz="0" w:space="0" w:color="auto"/>
        <w:left w:val="none" w:sz="0" w:space="0" w:color="auto"/>
        <w:bottom w:val="none" w:sz="0" w:space="0" w:color="auto"/>
        <w:right w:val="none" w:sz="0" w:space="0" w:color="auto"/>
      </w:divBdr>
    </w:div>
    <w:div w:id="336004853">
      <w:bodyDiv w:val="1"/>
      <w:marLeft w:val="0"/>
      <w:marRight w:val="0"/>
      <w:marTop w:val="0"/>
      <w:marBottom w:val="0"/>
      <w:divBdr>
        <w:top w:val="none" w:sz="0" w:space="0" w:color="auto"/>
        <w:left w:val="none" w:sz="0" w:space="0" w:color="auto"/>
        <w:bottom w:val="none" w:sz="0" w:space="0" w:color="auto"/>
        <w:right w:val="none" w:sz="0" w:space="0" w:color="auto"/>
      </w:divBdr>
    </w:div>
    <w:div w:id="367219489">
      <w:bodyDiv w:val="1"/>
      <w:marLeft w:val="0"/>
      <w:marRight w:val="0"/>
      <w:marTop w:val="0"/>
      <w:marBottom w:val="0"/>
      <w:divBdr>
        <w:top w:val="none" w:sz="0" w:space="0" w:color="auto"/>
        <w:left w:val="none" w:sz="0" w:space="0" w:color="auto"/>
        <w:bottom w:val="none" w:sz="0" w:space="0" w:color="auto"/>
        <w:right w:val="none" w:sz="0" w:space="0" w:color="auto"/>
      </w:divBdr>
    </w:div>
    <w:div w:id="378167607">
      <w:bodyDiv w:val="1"/>
      <w:marLeft w:val="0"/>
      <w:marRight w:val="0"/>
      <w:marTop w:val="0"/>
      <w:marBottom w:val="0"/>
      <w:divBdr>
        <w:top w:val="none" w:sz="0" w:space="0" w:color="auto"/>
        <w:left w:val="none" w:sz="0" w:space="0" w:color="auto"/>
        <w:bottom w:val="none" w:sz="0" w:space="0" w:color="auto"/>
        <w:right w:val="none" w:sz="0" w:space="0" w:color="auto"/>
      </w:divBdr>
    </w:div>
    <w:div w:id="401221623">
      <w:bodyDiv w:val="1"/>
      <w:marLeft w:val="0"/>
      <w:marRight w:val="0"/>
      <w:marTop w:val="0"/>
      <w:marBottom w:val="0"/>
      <w:divBdr>
        <w:top w:val="none" w:sz="0" w:space="0" w:color="auto"/>
        <w:left w:val="none" w:sz="0" w:space="0" w:color="auto"/>
        <w:bottom w:val="none" w:sz="0" w:space="0" w:color="auto"/>
        <w:right w:val="none" w:sz="0" w:space="0" w:color="auto"/>
      </w:divBdr>
    </w:div>
    <w:div w:id="402029025">
      <w:bodyDiv w:val="1"/>
      <w:marLeft w:val="0"/>
      <w:marRight w:val="0"/>
      <w:marTop w:val="0"/>
      <w:marBottom w:val="0"/>
      <w:divBdr>
        <w:top w:val="none" w:sz="0" w:space="0" w:color="auto"/>
        <w:left w:val="none" w:sz="0" w:space="0" w:color="auto"/>
        <w:bottom w:val="none" w:sz="0" w:space="0" w:color="auto"/>
        <w:right w:val="none" w:sz="0" w:space="0" w:color="auto"/>
      </w:divBdr>
    </w:div>
    <w:div w:id="422385552">
      <w:bodyDiv w:val="1"/>
      <w:marLeft w:val="0"/>
      <w:marRight w:val="0"/>
      <w:marTop w:val="0"/>
      <w:marBottom w:val="0"/>
      <w:divBdr>
        <w:top w:val="none" w:sz="0" w:space="0" w:color="auto"/>
        <w:left w:val="none" w:sz="0" w:space="0" w:color="auto"/>
        <w:bottom w:val="none" w:sz="0" w:space="0" w:color="auto"/>
        <w:right w:val="none" w:sz="0" w:space="0" w:color="auto"/>
      </w:divBdr>
    </w:div>
    <w:div w:id="513500460">
      <w:bodyDiv w:val="1"/>
      <w:marLeft w:val="0"/>
      <w:marRight w:val="0"/>
      <w:marTop w:val="0"/>
      <w:marBottom w:val="0"/>
      <w:divBdr>
        <w:top w:val="none" w:sz="0" w:space="0" w:color="auto"/>
        <w:left w:val="none" w:sz="0" w:space="0" w:color="auto"/>
        <w:bottom w:val="none" w:sz="0" w:space="0" w:color="auto"/>
        <w:right w:val="none" w:sz="0" w:space="0" w:color="auto"/>
      </w:divBdr>
    </w:div>
    <w:div w:id="529953570">
      <w:bodyDiv w:val="1"/>
      <w:marLeft w:val="0"/>
      <w:marRight w:val="0"/>
      <w:marTop w:val="0"/>
      <w:marBottom w:val="0"/>
      <w:divBdr>
        <w:top w:val="none" w:sz="0" w:space="0" w:color="auto"/>
        <w:left w:val="none" w:sz="0" w:space="0" w:color="auto"/>
        <w:bottom w:val="none" w:sz="0" w:space="0" w:color="auto"/>
        <w:right w:val="none" w:sz="0" w:space="0" w:color="auto"/>
      </w:divBdr>
    </w:div>
    <w:div w:id="551230000">
      <w:bodyDiv w:val="1"/>
      <w:marLeft w:val="0"/>
      <w:marRight w:val="0"/>
      <w:marTop w:val="0"/>
      <w:marBottom w:val="0"/>
      <w:divBdr>
        <w:top w:val="none" w:sz="0" w:space="0" w:color="auto"/>
        <w:left w:val="none" w:sz="0" w:space="0" w:color="auto"/>
        <w:bottom w:val="none" w:sz="0" w:space="0" w:color="auto"/>
        <w:right w:val="none" w:sz="0" w:space="0" w:color="auto"/>
      </w:divBdr>
    </w:div>
    <w:div w:id="589698214">
      <w:bodyDiv w:val="1"/>
      <w:marLeft w:val="0"/>
      <w:marRight w:val="0"/>
      <w:marTop w:val="0"/>
      <w:marBottom w:val="0"/>
      <w:divBdr>
        <w:top w:val="none" w:sz="0" w:space="0" w:color="auto"/>
        <w:left w:val="none" w:sz="0" w:space="0" w:color="auto"/>
        <w:bottom w:val="none" w:sz="0" w:space="0" w:color="auto"/>
        <w:right w:val="none" w:sz="0" w:space="0" w:color="auto"/>
      </w:divBdr>
    </w:div>
    <w:div w:id="637564781">
      <w:bodyDiv w:val="1"/>
      <w:marLeft w:val="0"/>
      <w:marRight w:val="0"/>
      <w:marTop w:val="0"/>
      <w:marBottom w:val="0"/>
      <w:divBdr>
        <w:top w:val="none" w:sz="0" w:space="0" w:color="auto"/>
        <w:left w:val="none" w:sz="0" w:space="0" w:color="auto"/>
        <w:bottom w:val="none" w:sz="0" w:space="0" w:color="auto"/>
        <w:right w:val="none" w:sz="0" w:space="0" w:color="auto"/>
      </w:divBdr>
    </w:div>
    <w:div w:id="680737623">
      <w:bodyDiv w:val="1"/>
      <w:marLeft w:val="0"/>
      <w:marRight w:val="0"/>
      <w:marTop w:val="0"/>
      <w:marBottom w:val="0"/>
      <w:divBdr>
        <w:top w:val="none" w:sz="0" w:space="0" w:color="auto"/>
        <w:left w:val="none" w:sz="0" w:space="0" w:color="auto"/>
        <w:bottom w:val="none" w:sz="0" w:space="0" w:color="auto"/>
        <w:right w:val="none" w:sz="0" w:space="0" w:color="auto"/>
      </w:divBdr>
    </w:div>
    <w:div w:id="699477061">
      <w:bodyDiv w:val="1"/>
      <w:marLeft w:val="0"/>
      <w:marRight w:val="0"/>
      <w:marTop w:val="0"/>
      <w:marBottom w:val="0"/>
      <w:divBdr>
        <w:top w:val="none" w:sz="0" w:space="0" w:color="auto"/>
        <w:left w:val="none" w:sz="0" w:space="0" w:color="auto"/>
        <w:bottom w:val="none" w:sz="0" w:space="0" w:color="auto"/>
        <w:right w:val="none" w:sz="0" w:space="0" w:color="auto"/>
      </w:divBdr>
    </w:div>
    <w:div w:id="759790296">
      <w:bodyDiv w:val="1"/>
      <w:marLeft w:val="0"/>
      <w:marRight w:val="0"/>
      <w:marTop w:val="0"/>
      <w:marBottom w:val="0"/>
      <w:divBdr>
        <w:top w:val="none" w:sz="0" w:space="0" w:color="auto"/>
        <w:left w:val="none" w:sz="0" w:space="0" w:color="auto"/>
        <w:bottom w:val="none" w:sz="0" w:space="0" w:color="auto"/>
        <w:right w:val="none" w:sz="0" w:space="0" w:color="auto"/>
      </w:divBdr>
    </w:div>
    <w:div w:id="780685722">
      <w:bodyDiv w:val="1"/>
      <w:marLeft w:val="0"/>
      <w:marRight w:val="0"/>
      <w:marTop w:val="0"/>
      <w:marBottom w:val="0"/>
      <w:divBdr>
        <w:top w:val="none" w:sz="0" w:space="0" w:color="auto"/>
        <w:left w:val="none" w:sz="0" w:space="0" w:color="auto"/>
        <w:bottom w:val="none" w:sz="0" w:space="0" w:color="auto"/>
        <w:right w:val="none" w:sz="0" w:space="0" w:color="auto"/>
      </w:divBdr>
    </w:div>
    <w:div w:id="787313971">
      <w:bodyDiv w:val="1"/>
      <w:marLeft w:val="0"/>
      <w:marRight w:val="0"/>
      <w:marTop w:val="0"/>
      <w:marBottom w:val="0"/>
      <w:divBdr>
        <w:top w:val="none" w:sz="0" w:space="0" w:color="auto"/>
        <w:left w:val="none" w:sz="0" w:space="0" w:color="auto"/>
        <w:bottom w:val="none" w:sz="0" w:space="0" w:color="auto"/>
        <w:right w:val="none" w:sz="0" w:space="0" w:color="auto"/>
      </w:divBdr>
    </w:div>
    <w:div w:id="893124760">
      <w:bodyDiv w:val="1"/>
      <w:marLeft w:val="0"/>
      <w:marRight w:val="0"/>
      <w:marTop w:val="0"/>
      <w:marBottom w:val="0"/>
      <w:divBdr>
        <w:top w:val="none" w:sz="0" w:space="0" w:color="auto"/>
        <w:left w:val="none" w:sz="0" w:space="0" w:color="auto"/>
        <w:bottom w:val="none" w:sz="0" w:space="0" w:color="auto"/>
        <w:right w:val="none" w:sz="0" w:space="0" w:color="auto"/>
      </w:divBdr>
    </w:div>
    <w:div w:id="909773889">
      <w:bodyDiv w:val="1"/>
      <w:marLeft w:val="0"/>
      <w:marRight w:val="0"/>
      <w:marTop w:val="0"/>
      <w:marBottom w:val="0"/>
      <w:divBdr>
        <w:top w:val="none" w:sz="0" w:space="0" w:color="auto"/>
        <w:left w:val="none" w:sz="0" w:space="0" w:color="auto"/>
        <w:bottom w:val="none" w:sz="0" w:space="0" w:color="auto"/>
        <w:right w:val="none" w:sz="0" w:space="0" w:color="auto"/>
      </w:divBdr>
    </w:div>
    <w:div w:id="919602685">
      <w:bodyDiv w:val="1"/>
      <w:marLeft w:val="0"/>
      <w:marRight w:val="0"/>
      <w:marTop w:val="0"/>
      <w:marBottom w:val="0"/>
      <w:divBdr>
        <w:top w:val="none" w:sz="0" w:space="0" w:color="auto"/>
        <w:left w:val="none" w:sz="0" w:space="0" w:color="auto"/>
        <w:bottom w:val="none" w:sz="0" w:space="0" w:color="auto"/>
        <w:right w:val="none" w:sz="0" w:space="0" w:color="auto"/>
      </w:divBdr>
    </w:div>
    <w:div w:id="922571665">
      <w:bodyDiv w:val="1"/>
      <w:marLeft w:val="0"/>
      <w:marRight w:val="0"/>
      <w:marTop w:val="0"/>
      <w:marBottom w:val="0"/>
      <w:divBdr>
        <w:top w:val="none" w:sz="0" w:space="0" w:color="auto"/>
        <w:left w:val="none" w:sz="0" w:space="0" w:color="auto"/>
        <w:bottom w:val="none" w:sz="0" w:space="0" w:color="auto"/>
        <w:right w:val="none" w:sz="0" w:space="0" w:color="auto"/>
      </w:divBdr>
    </w:div>
    <w:div w:id="938485343">
      <w:bodyDiv w:val="1"/>
      <w:marLeft w:val="0"/>
      <w:marRight w:val="0"/>
      <w:marTop w:val="0"/>
      <w:marBottom w:val="0"/>
      <w:divBdr>
        <w:top w:val="none" w:sz="0" w:space="0" w:color="auto"/>
        <w:left w:val="none" w:sz="0" w:space="0" w:color="auto"/>
        <w:bottom w:val="none" w:sz="0" w:space="0" w:color="auto"/>
        <w:right w:val="none" w:sz="0" w:space="0" w:color="auto"/>
      </w:divBdr>
    </w:div>
    <w:div w:id="938680294">
      <w:bodyDiv w:val="1"/>
      <w:marLeft w:val="0"/>
      <w:marRight w:val="0"/>
      <w:marTop w:val="0"/>
      <w:marBottom w:val="0"/>
      <w:divBdr>
        <w:top w:val="none" w:sz="0" w:space="0" w:color="auto"/>
        <w:left w:val="none" w:sz="0" w:space="0" w:color="auto"/>
        <w:bottom w:val="none" w:sz="0" w:space="0" w:color="auto"/>
        <w:right w:val="none" w:sz="0" w:space="0" w:color="auto"/>
      </w:divBdr>
    </w:div>
    <w:div w:id="950547451">
      <w:bodyDiv w:val="1"/>
      <w:marLeft w:val="0"/>
      <w:marRight w:val="0"/>
      <w:marTop w:val="0"/>
      <w:marBottom w:val="0"/>
      <w:divBdr>
        <w:top w:val="none" w:sz="0" w:space="0" w:color="auto"/>
        <w:left w:val="none" w:sz="0" w:space="0" w:color="auto"/>
        <w:bottom w:val="none" w:sz="0" w:space="0" w:color="auto"/>
        <w:right w:val="none" w:sz="0" w:space="0" w:color="auto"/>
      </w:divBdr>
    </w:div>
    <w:div w:id="1018000547">
      <w:bodyDiv w:val="1"/>
      <w:marLeft w:val="0"/>
      <w:marRight w:val="0"/>
      <w:marTop w:val="0"/>
      <w:marBottom w:val="0"/>
      <w:divBdr>
        <w:top w:val="none" w:sz="0" w:space="0" w:color="auto"/>
        <w:left w:val="none" w:sz="0" w:space="0" w:color="auto"/>
        <w:bottom w:val="none" w:sz="0" w:space="0" w:color="auto"/>
        <w:right w:val="none" w:sz="0" w:space="0" w:color="auto"/>
      </w:divBdr>
    </w:div>
    <w:div w:id="1047611350">
      <w:bodyDiv w:val="1"/>
      <w:marLeft w:val="0"/>
      <w:marRight w:val="0"/>
      <w:marTop w:val="0"/>
      <w:marBottom w:val="0"/>
      <w:divBdr>
        <w:top w:val="none" w:sz="0" w:space="0" w:color="auto"/>
        <w:left w:val="none" w:sz="0" w:space="0" w:color="auto"/>
        <w:bottom w:val="none" w:sz="0" w:space="0" w:color="auto"/>
        <w:right w:val="none" w:sz="0" w:space="0" w:color="auto"/>
      </w:divBdr>
    </w:div>
    <w:div w:id="1054547336">
      <w:bodyDiv w:val="1"/>
      <w:marLeft w:val="0"/>
      <w:marRight w:val="0"/>
      <w:marTop w:val="0"/>
      <w:marBottom w:val="0"/>
      <w:divBdr>
        <w:top w:val="none" w:sz="0" w:space="0" w:color="auto"/>
        <w:left w:val="none" w:sz="0" w:space="0" w:color="auto"/>
        <w:bottom w:val="none" w:sz="0" w:space="0" w:color="auto"/>
        <w:right w:val="none" w:sz="0" w:space="0" w:color="auto"/>
      </w:divBdr>
    </w:div>
    <w:div w:id="1092971528">
      <w:bodyDiv w:val="1"/>
      <w:marLeft w:val="0"/>
      <w:marRight w:val="0"/>
      <w:marTop w:val="0"/>
      <w:marBottom w:val="0"/>
      <w:divBdr>
        <w:top w:val="none" w:sz="0" w:space="0" w:color="auto"/>
        <w:left w:val="none" w:sz="0" w:space="0" w:color="auto"/>
        <w:bottom w:val="none" w:sz="0" w:space="0" w:color="auto"/>
        <w:right w:val="none" w:sz="0" w:space="0" w:color="auto"/>
      </w:divBdr>
    </w:div>
    <w:div w:id="1107506596">
      <w:bodyDiv w:val="1"/>
      <w:marLeft w:val="0"/>
      <w:marRight w:val="0"/>
      <w:marTop w:val="0"/>
      <w:marBottom w:val="0"/>
      <w:divBdr>
        <w:top w:val="none" w:sz="0" w:space="0" w:color="auto"/>
        <w:left w:val="none" w:sz="0" w:space="0" w:color="auto"/>
        <w:bottom w:val="none" w:sz="0" w:space="0" w:color="auto"/>
        <w:right w:val="none" w:sz="0" w:space="0" w:color="auto"/>
      </w:divBdr>
    </w:div>
    <w:div w:id="1118526941">
      <w:bodyDiv w:val="1"/>
      <w:marLeft w:val="0"/>
      <w:marRight w:val="0"/>
      <w:marTop w:val="0"/>
      <w:marBottom w:val="0"/>
      <w:divBdr>
        <w:top w:val="none" w:sz="0" w:space="0" w:color="auto"/>
        <w:left w:val="none" w:sz="0" w:space="0" w:color="auto"/>
        <w:bottom w:val="none" w:sz="0" w:space="0" w:color="auto"/>
        <w:right w:val="none" w:sz="0" w:space="0" w:color="auto"/>
      </w:divBdr>
    </w:div>
    <w:div w:id="1160578652">
      <w:bodyDiv w:val="1"/>
      <w:marLeft w:val="0"/>
      <w:marRight w:val="0"/>
      <w:marTop w:val="0"/>
      <w:marBottom w:val="0"/>
      <w:divBdr>
        <w:top w:val="none" w:sz="0" w:space="0" w:color="auto"/>
        <w:left w:val="none" w:sz="0" w:space="0" w:color="auto"/>
        <w:bottom w:val="none" w:sz="0" w:space="0" w:color="auto"/>
        <w:right w:val="none" w:sz="0" w:space="0" w:color="auto"/>
      </w:divBdr>
    </w:div>
    <w:div w:id="1165239114">
      <w:bodyDiv w:val="1"/>
      <w:marLeft w:val="0"/>
      <w:marRight w:val="0"/>
      <w:marTop w:val="0"/>
      <w:marBottom w:val="0"/>
      <w:divBdr>
        <w:top w:val="none" w:sz="0" w:space="0" w:color="auto"/>
        <w:left w:val="none" w:sz="0" w:space="0" w:color="auto"/>
        <w:bottom w:val="none" w:sz="0" w:space="0" w:color="auto"/>
        <w:right w:val="none" w:sz="0" w:space="0" w:color="auto"/>
      </w:divBdr>
    </w:div>
    <w:div w:id="1188716856">
      <w:bodyDiv w:val="1"/>
      <w:marLeft w:val="0"/>
      <w:marRight w:val="0"/>
      <w:marTop w:val="0"/>
      <w:marBottom w:val="0"/>
      <w:divBdr>
        <w:top w:val="none" w:sz="0" w:space="0" w:color="auto"/>
        <w:left w:val="none" w:sz="0" w:space="0" w:color="auto"/>
        <w:bottom w:val="none" w:sz="0" w:space="0" w:color="auto"/>
        <w:right w:val="none" w:sz="0" w:space="0" w:color="auto"/>
      </w:divBdr>
    </w:div>
    <w:div w:id="1197887610">
      <w:bodyDiv w:val="1"/>
      <w:marLeft w:val="0"/>
      <w:marRight w:val="0"/>
      <w:marTop w:val="0"/>
      <w:marBottom w:val="0"/>
      <w:divBdr>
        <w:top w:val="none" w:sz="0" w:space="0" w:color="auto"/>
        <w:left w:val="none" w:sz="0" w:space="0" w:color="auto"/>
        <w:bottom w:val="none" w:sz="0" w:space="0" w:color="auto"/>
        <w:right w:val="none" w:sz="0" w:space="0" w:color="auto"/>
      </w:divBdr>
    </w:div>
    <w:div w:id="1211066695">
      <w:bodyDiv w:val="1"/>
      <w:marLeft w:val="0"/>
      <w:marRight w:val="0"/>
      <w:marTop w:val="0"/>
      <w:marBottom w:val="0"/>
      <w:divBdr>
        <w:top w:val="none" w:sz="0" w:space="0" w:color="auto"/>
        <w:left w:val="none" w:sz="0" w:space="0" w:color="auto"/>
        <w:bottom w:val="none" w:sz="0" w:space="0" w:color="auto"/>
        <w:right w:val="none" w:sz="0" w:space="0" w:color="auto"/>
      </w:divBdr>
    </w:div>
    <w:div w:id="1274361967">
      <w:bodyDiv w:val="1"/>
      <w:marLeft w:val="0"/>
      <w:marRight w:val="0"/>
      <w:marTop w:val="0"/>
      <w:marBottom w:val="0"/>
      <w:divBdr>
        <w:top w:val="none" w:sz="0" w:space="0" w:color="auto"/>
        <w:left w:val="none" w:sz="0" w:space="0" w:color="auto"/>
        <w:bottom w:val="none" w:sz="0" w:space="0" w:color="auto"/>
        <w:right w:val="none" w:sz="0" w:space="0" w:color="auto"/>
      </w:divBdr>
    </w:div>
    <w:div w:id="1303194690">
      <w:bodyDiv w:val="1"/>
      <w:marLeft w:val="0"/>
      <w:marRight w:val="0"/>
      <w:marTop w:val="0"/>
      <w:marBottom w:val="0"/>
      <w:divBdr>
        <w:top w:val="none" w:sz="0" w:space="0" w:color="auto"/>
        <w:left w:val="none" w:sz="0" w:space="0" w:color="auto"/>
        <w:bottom w:val="none" w:sz="0" w:space="0" w:color="auto"/>
        <w:right w:val="none" w:sz="0" w:space="0" w:color="auto"/>
      </w:divBdr>
    </w:div>
    <w:div w:id="1372419007">
      <w:bodyDiv w:val="1"/>
      <w:marLeft w:val="0"/>
      <w:marRight w:val="0"/>
      <w:marTop w:val="0"/>
      <w:marBottom w:val="0"/>
      <w:divBdr>
        <w:top w:val="none" w:sz="0" w:space="0" w:color="auto"/>
        <w:left w:val="none" w:sz="0" w:space="0" w:color="auto"/>
        <w:bottom w:val="none" w:sz="0" w:space="0" w:color="auto"/>
        <w:right w:val="none" w:sz="0" w:space="0" w:color="auto"/>
      </w:divBdr>
    </w:div>
    <w:div w:id="1441683151">
      <w:bodyDiv w:val="1"/>
      <w:marLeft w:val="0"/>
      <w:marRight w:val="0"/>
      <w:marTop w:val="0"/>
      <w:marBottom w:val="0"/>
      <w:divBdr>
        <w:top w:val="none" w:sz="0" w:space="0" w:color="auto"/>
        <w:left w:val="none" w:sz="0" w:space="0" w:color="auto"/>
        <w:bottom w:val="none" w:sz="0" w:space="0" w:color="auto"/>
        <w:right w:val="none" w:sz="0" w:space="0" w:color="auto"/>
      </w:divBdr>
    </w:div>
    <w:div w:id="1495878638">
      <w:bodyDiv w:val="1"/>
      <w:marLeft w:val="0"/>
      <w:marRight w:val="0"/>
      <w:marTop w:val="0"/>
      <w:marBottom w:val="0"/>
      <w:divBdr>
        <w:top w:val="none" w:sz="0" w:space="0" w:color="auto"/>
        <w:left w:val="none" w:sz="0" w:space="0" w:color="auto"/>
        <w:bottom w:val="none" w:sz="0" w:space="0" w:color="auto"/>
        <w:right w:val="none" w:sz="0" w:space="0" w:color="auto"/>
      </w:divBdr>
    </w:div>
    <w:div w:id="1603489919">
      <w:bodyDiv w:val="1"/>
      <w:marLeft w:val="0"/>
      <w:marRight w:val="0"/>
      <w:marTop w:val="0"/>
      <w:marBottom w:val="0"/>
      <w:divBdr>
        <w:top w:val="none" w:sz="0" w:space="0" w:color="auto"/>
        <w:left w:val="none" w:sz="0" w:space="0" w:color="auto"/>
        <w:bottom w:val="none" w:sz="0" w:space="0" w:color="auto"/>
        <w:right w:val="none" w:sz="0" w:space="0" w:color="auto"/>
      </w:divBdr>
    </w:div>
    <w:div w:id="1645551109">
      <w:bodyDiv w:val="1"/>
      <w:marLeft w:val="0"/>
      <w:marRight w:val="0"/>
      <w:marTop w:val="0"/>
      <w:marBottom w:val="0"/>
      <w:divBdr>
        <w:top w:val="none" w:sz="0" w:space="0" w:color="auto"/>
        <w:left w:val="none" w:sz="0" w:space="0" w:color="auto"/>
        <w:bottom w:val="none" w:sz="0" w:space="0" w:color="auto"/>
        <w:right w:val="none" w:sz="0" w:space="0" w:color="auto"/>
      </w:divBdr>
    </w:div>
    <w:div w:id="1666856224">
      <w:bodyDiv w:val="1"/>
      <w:marLeft w:val="0"/>
      <w:marRight w:val="0"/>
      <w:marTop w:val="0"/>
      <w:marBottom w:val="0"/>
      <w:divBdr>
        <w:top w:val="none" w:sz="0" w:space="0" w:color="auto"/>
        <w:left w:val="none" w:sz="0" w:space="0" w:color="auto"/>
        <w:bottom w:val="none" w:sz="0" w:space="0" w:color="auto"/>
        <w:right w:val="none" w:sz="0" w:space="0" w:color="auto"/>
      </w:divBdr>
    </w:div>
    <w:div w:id="1709604595">
      <w:bodyDiv w:val="1"/>
      <w:marLeft w:val="0"/>
      <w:marRight w:val="0"/>
      <w:marTop w:val="0"/>
      <w:marBottom w:val="0"/>
      <w:divBdr>
        <w:top w:val="none" w:sz="0" w:space="0" w:color="auto"/>
        <w:left w:val="none" w:sz="0" w:space="0" w:color="auto"/>
        <w:bottom w:val="none" w:sz="0" w:space="0" w:color="auto"/>
        <w:right w:val="none" w:sz="0" w:space="0" w:color="auto"/>
      </w:divBdr>
    </w:div>
    <w:div w:id="1753549479">
      <w:bodyDiv w:val="1"/>
      <w:marLeft w:val="0"/>
      <w:marRight w:val="0"/>
      <w:marTop w:val="0"/>
      <w:marBottom w:val="0"/>
      <w:divBdr>
        <w:top w:val="none" w:sz="0" w:space="0" w:color="auto"/>
        <w:left w:val="none" w:sz="0" w:space="0" w:color="auto"/>
        <w:bottom w:val="none" w:sz="0" w:space="0" w:color="auto"/>
        <w:right w:val="none" w:sz="0" w:space="0" w:color="auto"/>
      </w:divBdr>
    </w:div>
    <w:div w:id="1755395318">
      <w:bodyDiv w:val="1"/>
      <w:marLeft w:val="0"/>
      <w:marRight w:val="0"/>
      <w:marTop w:val="0"/>
      <w:marBottom w:val="0"/>
      <w:divBdr>
        <w:top w:val="none" w:sz="0" w:space="0" w:color="auto"/>
        <w:left w:val="none" w:sz="0" w:space="0" w:color="auto"/>
        <w:bottom w:val="none" w:sz="0" w:space="0" w:color="auto"/>
        <w:right w:val="none" w:sz="0" w:space="0" w:color="auto"/>
      </w:divBdr>
    </w:div>
    <w:div w:id="1756318369">
      <w:bodyDiv w:val="1"/>
      <w:marLeft w:val="0"/>
      <w:marRight w:val="0"/>
      <w:marTop w:val="0"/>
      <w:marBottom w:val="0"/>
      <w:divBdr>
        <w:top w:val="none" w:sz="0" w:space="0" w:color="auto"/>
        <w:left w:val="none" w:sz="0" w:space="0" w:color="auto"/>
        <w:bottom w:val="none" w:sz="0" w:space="0" w:color="auto"/>
        <w:right w:val="none" w:sz="0" w:space="0" w:color="auto"/>
      </w:divBdr>
    </w:div>
    <w:div w:id="1770464777">
      <w:bodyDiv w:val="1"/>
      <w:marLeft w:val="0"/>
      <w:marRight w:val="0"/>
      <w:marTop w:val="0"/>
      <w:marBottom w:val="0"/>
      <w:divBdr>
        <w:top w:val="none" w:sz="0" w:space="0" w:color="auto"/>
        <w:left w:val="none" w:sz="0" w:space="0" w:color="auto"/>
        <w:bottom w:val="none" w:sz="0" w:space="0" w:color="auto"/>
        <w:right w:val="none" w:sz="0" w:space="0" w:color="auto"/>
      </w:divBdr>
    </w:div>
    <w:div w:id="1771773624">
      <w:bodyDiv w:val="1"/>
      <w:marLeft w:val="0"/>
      <w:marRight w:val="0"/>
      <w:marTop w:val="0"/>
      <w:marBottom w:val="0"/>
      <w:divBdr>
        <w:top w:val="none" w:sz="0" w:space="0" w:color="auto"/>
        <w:left w:val="none" w:sz="0" w:space="0" w:color="auto"/>
        <w:bottom w:val="none" w:sz="0" w:space="0" w:color="auto"/>
        <w:right w:val="none" w:sz="0" w:space="0" w:color="auto"/>
      </w:divBdr>
    </w:div>
    <w:div w:id="1802646512">
      <w:bodyDiv w:val="1"/>
      <w:marLeft w:val="0"/>
      <w:marRight w:val="0"/>
      <w:marTop w:val="0"/>
      <w:marBottom w:val="0"/>
      <w:divBdr>
        <w:top w:val="none" w:sz="0" w:space="0" w:color="auto"/>
        <w:left w:val="none" w:sz="0" w:space="0" w:color="auto"/>
        <w:bottom w:val="none" w:sz="0" w:space="0" w:color="auto"/>
        <w:right w:val="none" w:sz="0" w:space="0" w:color="auto"/>
      </w:divBdr>
    </w:div>
    <w:div w:id="1830750710">
      <w:bodyDiv w:val="1"/>
      <w:marLeft w:val="0"/>
      <w:marRight w:val="0"/>
      <w:marTop w:val="0"/>
      <w:marBottom w:val="0"/>
      <w:divBdr>
        <w:top w:val="none" w:sz="0" w:space="0" w:color="auto"/>
        <w:left w:val="none" w:sz="0" w:space="0" w:color="auto"/>
        <w:bottom w:val="none" w:sz="0" w:space="0" w:color="auto"/>
        <w:right w:val="none" w:sz="0" w:space="0" w:color="auto"/>
      </w:divBdr>
    </w:div>
    <w:div w:id="1831826986">
      <w:bodyDiv w:val="1"/>
      <w:marLeft w:val="0"/>
      <w:marRight w:val="0"/>
      <w:marTop w:val="0"/>
      <w:marBottom w:val="0"/>
      <w:divBdr>
        <w:top w:val="none" w:sz="0" w:space="0" w:color="auto"/>
        <w:left w:val="none" w:sz="0" w:space="0" w:color="auto"/>
        <w:bottom w:val="none" w:sz="0" w:space="0" w:color="auto"/>
        <w:right w:val="none" w:sz="0" w:space="0" w:color="auto"/>
      </w:divBdr>
    </w:div>
    <w:div w:id="1850021789">
      <w:bodyDiv w:val="1"/>
      <w:marLeft w:val="0"/>
      <w:marRight w:val="0"/>
      <w:marTop w:val="0"/>
      <w:marBottom w:val="0"/>
      <w:divBdr>
        <w:top w:val="none" w:sz="0" w:space="0" w:color="auto"/>
        <w:left w:val="none" w:sz="0" w:space="0" w:color="auto"/>
        <w:bottom w:val="none" w:sz="0" w:space="0" w:color="auto"/>
        <w:right w:val="none" w:sz="0" w:space="0" w:color="auto"/>
      </w:divBdr>
    </w:div>
    <w:div w:id="1851873585">
      <w:bodyDiv w:val="1"/>
      <w:marLeft w:val="0"/>
      <w:marRight w:val="0"/>
      <w:marTop w:val="0"/>
      <w:marBottom w:val="0"/>
      <w:divBdr>
        <w:top w:val="none" w:sz="0" w:space="0" w:color="auto"/>
        <w:left w:val="none" w:sz="0" w:space="0" w:color="auto"/>
        <w:bottom w:val="none" w:sz="0" w:space="0" w:color="auto"/>
        <w:right w:val="none" w:sz="0" w:space="0" w:color="auto"/>
      </w:divBdr>
    </w:div>
    <w:div w:id="1860393520">
      <w:bodyDiv w:val="1"/>
      <w:marLeft w:val="0"/>
      <w:marRight w:val="0"/>
      <w:marTop w:val="0"/>
      <w:marBottom w:val="0"/>
      <w:divBdr>
        <w:top w:val="none" w:sz="0" w:space="0" w:color="auto"/>
        <w:left w:val="none" w:sz="0" w:space="0" w:color="auto"/>
        <w:bottom w:val="none" w:sz="0" w:space="0" w:color="auto"/>
        <w:right w:val="none" w:sz="0" w:space="0" w:color="auto"/>
      </w:divBdr>
    </w:div>
    <w:div w:id="1860973798">
      <w:bodyDiv w:val="1"/>
      <w:marLeft w:val="0"/>
      <w:marRight w:val="0"/>
      <w:marTop w:val="0"/>
      <w:marBottom w:val="0"/>
      <w:divBdr>
        <w:top w:val="none" w:sz="0" w:space="0" w:color="auto"/>
        <w:left w:val="none" w:sz="0" w:space="0" w:color="auto"/>
        <w:bottom w:val="none" w:sz="0" w:space="0" w:color="auto"/>
        <w:right w:val="none" w:sz="0" w:space="0" w:color="auto"/>
      </w:divBdr>
    </w:div>
    <w:div w:id="1891115148">
      <w:bodyDiv w:val="1"/>
      <w:marLeft w:val="0"/>
      <w:marRight w:val="0"/>
      <w:marTop w:val="0"/>
      <w:marBottom w:val="0"/>
      <w:divBdr>
        <w:top w:val="none" w:sz="0" w:space="0" w:color="auto"/>
        <w:left w:val="none" w:sz="0" w:space="0" w:color="auto"/>
        <w:bottom w:val="none" w:sz="0" w:space="0" w:color="auto"/>
        <w:right w:val="none" w:sz="0" w:space="0" w:color="auto"/>
      </w:divBdr>
    </w:div>
    <w:div w:id="1913612700">
      <w:bodyDiv w:val="1"/>
      <w:marLeft w:val="0"/>
      <w:marRight w:val="0"/>
      <w:marTop w:val="0"/>
      <w:marBottom w:val="0"/>
      <w:divBdr>
        <w:top w:val="none" w:sz="0" w:space="0" w:color="auto"/>
        <w:left w:val="none" w:sz="0" w:space="0" w:color="auto"/>
        <w:bottom w:val="none" w:sz="0" w:space="0" w:color="auto"/>
        <w:right w:val="none" w:sz="0" w:space="0" w:color="auto"/>
      </w:divBdr>
    </w:div>
    <w:div w:id="1924147109">
      <w:bodyDiv w:val="1"/>
      <w:marLeft w:val="0"/>
      <w:marRight w:val="0"/>
      <w:marTop w:val="0"/>
      <w:marBottom w:val="0"/>
      <w:divBdr>
        <w:top w:val="none" w:sz="0" w:space="0" w:color="auto"/>
        <w:left w:val="none" w:sz="0" w:space="0" w:color="auto"/>
        <w:bottom w:val="none" w:sz="0" w:space="0" w:color="auto"/>
        <w:right w:val="none" w:sz="0" w:space="0" w:color="auto"/>
      </w:divBdr>
    </w:div>
    <w:div w:id="1967545470">
      <w:bodyDiv w:val="1"/>
      <w:marLeft w:val="0"/>
      <w:marRight w:val="0"/>
      <w:marTop w:val="0"/>
      <w:marBottom w:val="0"/>
      <w:divBdr>
        <w:top w:val="none" w:sz="0" w:space="0" w:color="auto"/>
        <w:left w:val="none" w:sz="0" w:space="0" w:color="auto"/>
        <w:bottom w:val="none" w:sz="0" w:space="0" w:color="auto"/>
        <w:right w:val="none" w:sz="0" w:space="0" w:color="auto"/>
      </w:divBdr>
    </w:div>
    <w:div w:id="1999069627">
      <w:bodyDiv w:val="1"/>
      <w:marLeft w:val="0"/>
      <w:marRight w:val="0"/>
      <w:marTop w:val="0"/>
      <w:marBottom w:val="0"/>
      <w:divBdr>
        <w:top w:val="none" w:sz="0" w:space="0" w:color="auto"/>
        <w:left w:val="none" w:sz="0" w:space="0" w:color="auto"/>
        <w:bottom w:val="none" w:sz="0" w:space="0" w:color="auto"/>
        <w:right w:val="none" w:sz="0" w:space="0" w:color="auto"/>
      </w:divBdr>
    </w:div>
    <w:div w:id="2017615391">
      <w:bodyDiv w:val="1"/>
      <w:marLeft w:val="0"/>
      <w:marRight w:val="0"/>
      <w:marTop w:val="0"/>
      <w:marBottom w:val="0"/>
      <w:divBdr>
        <w:top w:val="none" w:sz="0" w:space="0" w:color="auto"/>
        <w:left w:val="none" w:sz="0" w:space="0" w:color="auto"/>
        <w:bottom w:val="none" w:sz="0" w:space="0" w:color="auto"/>
        <w:right w:val="none" w:sz="0" w:space="0" w:color="auto"/>
      </w:divBdr>
    </w:div>
    <w:div w:id="20750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FTTB" TargetMode="External"/><Relationship Id="rId18" Type="http://schemas.openxmlformats.org/officeDocument/2006/relationships/hyperlink" Target="http://&#1082;&#1091;&#1088;&#1089;&#1082;&#1080;&#1081;-&#1088;&#1072;&#1081;&#1086;&#1085;.&#1088;&#1092;/tinybrowser/images/_full/_ul.baltiyskaya-pl.-3.jpg" TargetMode="External"/><Relationship Id="rId26" Type="http://schemas.openxmlformats.org/officeDocument/2006/relationships/hyperlink" Target="http://&#1082;&#1091;&#1088;&#1089;&#1082;&#1080;&#1081;-&#1088;&#1072;&#1081;&#1086;&#1085;.&#1088;&#1092;/tinybrowser/images/0e-konom/_full/_pl.-7.jp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garantf1://84755.3" TargetMode="External"/><Relationship Id="rId7" Type="http://schemas.openxmlformats.org/officeDocument/2006/relationships/endnotes" Target="endnotes.xml"/><Relationship Id="rId12" Type="http://schemas.openxmlformats.org/officeDocument/2006/relationships/hyperlink" Target="https://ru.wikipedia.org/wiki/LTE"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garantf1://70280400.1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1082;&#1091;&#1088;&#1089;&#1082;&#1080;&#1081;-&#1088;&#1072;&#1081;&#1086;&#1085;.&#1088;&#1092;/tinybrowser/images/_full/_severo-zapadnaya-pl.-4.jpg" TargetMode="External"/><Relationship Id="rId29" Type="http://schemas.openxmlformats.org/officeDocument/2006/relationships/hyperlink" Target="garantf1://7028092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UMTS" TargetMode="External"/><Relationship Id="rId24" Type="http://schemas.openxmlformats.org/officeDocument/2006/relationships/hyperlink" Target="http://&#1082;&#1091;&#1088;&#1089;&#1082;&#1080;&#1081;-&#1088;&#1072;&#1081;&#1086;&#1085;.&#1088;&#1092;/tinybrowser/images/0e-konom/_full/_pl.-6.jpg" TargetMode="External"/><Relationship Id="rId32" Type="http://schemas.openxmlformats.org/officeDocument/2006/relationships/hyperlink" Target="garantf1://70294596.100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82;&#1091;&#1088;&#1089;&#1082;&#1080;&#1081;-&#1088;&#1072;&#1081;&#1086;&#1085;.&#1088;&#1092;/tinybrowser/images/_full/_severo-vostochnaya-pl.-1.jpg" TargetMode="External"/><Relationship Id="rId23" Type="http://schemas.openxmlformats.org/officeDocument/2006/relationships/image" Target="media/image6.jpeg"/><Relationship Id="rId28" Type="http://schemas.openxmlformats.org/officeDocument/2006/relationships/hyperlink" Target="garantf1://70199206.1000" TargetMode="External"/><Relationship Id="rId36" Type="http://schemas.openxmlformats.org/officeDocument/2006/relationships/hyperlink" Target="http://&#1082;&#1091;&#1088;&#1089;&#1082;&#1080;&#1081;-&#1088;&#1072;&#1081;&#1086;&#1085;.&#1088;&#1092;" TargetMode="External"/><Relationship Id="rId10" Type="http://schemas.openxmlformats.org/officeDocument/2006/relationships/hyperlink" Target="https://ru.wikipedia.org/wiki/GSM" TargetMode="External"/><Relationship Id="rId19" Type="http://schemas.openxmlformats.org/officeDocument/2006/relationships/image" Target="media/image4.jpeg"/><Relationship Id="rId31" Type="http://schemas.openxmlformats.org/officeDocument/2006/relationships/hyperlink" Target="garantf1://70290484.55" TargetMode="External"/><Relationship Id="rId4" Type="http://schemas.openxmlformats.org/officeDocument/2006/relationships/settings" Target="settings.xml"/><Relationship Id="rId9" Type="http://schemas.openxmlformats.org/officeDocument/2006/relationships/hyperlink" Target="https://ru.wikipedia.org/wiki/%D0%A1%D0%BE%D1%82%D0%BE%D0%B2%D0%B0%D1%8F_%D1%81%D0%B2%D1%8F%D0%B7%D1%8C" TargetMode="External"/><Relationship Id="rId14" Type="http://schemas.openxmlformats.org/officeDocument/2006/relationships/hyperlink" Target="https://ru.wikipedia.org/wiki/Wi-Fi" TargetMode="External"/><Relationship Id="rId22" Type="http://schemas.openxmlformats.org/officeDocument/2006/relationships/hyperlink" Target="http://&#1082;&#1091;&#1088;&#1089;&#1082;&#1080;&#1081;-&#1088;&#1072;&#1081;&#1086;&#1085;.&#1088;&#1092;/tinybrowser/images/_full/_ul.promyshlennaya-pl.-5.jpg" TargetMode="External"/><Relationship Id="rId27" Type="http://schemas.openxmlformats.org/officeDocument/2006/relationships/image" Target="media/image8.jpeg"/><Relationship Id="rId30" Type="http://schemas.openxmlformats.org/officeDocument/2006/relationships/hyperlink" Target="garantf1://70391764.1000" TargetMode="External"/><Relationship Id="rId35" Type="http://schemas.openxmlformats.org/officeDocument/2006/relationships/hyperlink" Target="http://&#1082;&#1091;&#1088;&#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7AB86-5380-4B0B-8506-71C2C71E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113</Pages>
  <Words>36278</Words>
  <Characters>206785</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USER</cp:lastModifiedBy>
  <cp:revision>5</cp:revision>
  <cp:lastPrinted>2019-07-11T13:08:00Z</cp:lastPrinted>
  <dcterms:created xsi:type="dcterms:W3CDTF">2019-09-20T11:39:00Z</dcterms:created>
  <dcterms:modified xsi:type="dcterms:W3CDTF">2019-09-27T07:13:00Z</dcterms:modified>
</cp:coreProperties>
</file>