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FF" w:rsidRDefault="00D342FF" w:rsidP="00D342FF">
      <w:pPr>
        <w:jc w:val="center"/>
        <w:rPr>
          <w:b/>
          <w:sz w:val="24"/>
        </w:rPr>
      </w:pPr>
      <w:r w:rsidRPr="00D342FF">
        <w:rPr>
          <w:b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-3810</wp:posOffset>
            </wp:positionV>
            <wp:extent cx="499110" cy="6096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42FF" w:rsidRDefault="00D342FF" w:rsidP="00D342FF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D342FF" w:rsidRDefault="00D342FF" w:rsidP="00D342FF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D342FF" w:rsidRDefault="00D342FF" w:rsidP="00D342FF">
      <w:pPr>
        <w:jc w:val="center"/>
        <w:rPr>
          <w:b/>
          <w:sz w:val="16"/>
          <w:szCs w:val="16"/>
        </w:rPr>
      </w:pPr>
    </w:p>
    <w:p w:rsidR="00D342FF" w:rsidRDefault="00D342FF" w:rsidP="00D342FF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342FF" w:rsidRPr="00A032A0" w:rsidRDefault="00D342FF" w:rsidP="00D342FF">
      <w:pPr>
        <w:jc w:val="center"/>
        <w:rPr>
          <w:sz w:val="16"/>
        </w:rPr>
      </w:pPr>
    </w:p>
    <w:p w:rsidR="00D342FF" w:rsidRPr="00B548A2" w:rsidRDefault="00B548A2" w:rsidP="00D342FF">
      <w:pPr>
        <w:tabs>
          <w:tab w:val="center" w:pos="4677"/>
          <w:tab w:val="left" w:pos="8450"/>
        </w:tabs>
        <w:rPr>
          <w:sz w:val="28"/>
          <w:szCs w:val="28"/>
        </w:rPr>
      </w:pPr>
      <w:r>
        <w:rPr>
          <w:sz w:val="28"/>
          <w:szCs w:val="24"/>
        </w:rPr>
        <w:t>14 ноября 2023 г.</w:t>
      </w:r>
      <w:r w:rsidR="00D342FF">
        <w:rPr>
          <w:sz w:val="24"/>
          <w:szCs w:val="24"/>
        </w:rPr>
        <w:tab/>
        <w:t xml:space="preserve">ст-ца </w:t>
      </w:r>
      <w:proofErr w:type="gramStart"/>
      <w:r w:rsidR="00D342FF">
        <w:rPr>
          <w:sz w:val="24"/>
          <w:szCs w:val="24"/>
        </w:rPr>
        <w:t>Курская</w:t>
      </w:r>
      <w:proofErr w:type="gramEnd"/>
      <w:r w:rsidR="00D342FF">
        <w:rPr>
          <w:sz w:val="24"/>
          <w:szCs w:val="24"/>
        </w:rPr>
        <w:tab/>
      </w:r>
      <w:r>
        <w:rPr>
          <w:sz w:val="28"/>
          <w:szCs w:val="24"/>
        </w:rPr>
        <w:t>№ 1249</w:t>
      </w:r>
    </w:p>
    <w:p w:rsidR="00D342FF" w:rsidRDefault="00D342FF" w:rsidP="00D342FF">
      <w:pPr>
        <w:tabs>
          <w:tab w:val="center" w:pos="4677"/>
          <w:tab w:val="left" w:pos="7692"/>
        </w:tabs>
        <w:rPr>
          <w:sz w:val="28"/>
          <w:szCs w:val="24"/>
        </w:rPr>
      </w:pPr>
      <w:r>
        <w:rPr>
          <w:sz w:val="24"/>
          <w:szCs w:val="24"/>
        </w:rPr>
        <w:tab/>
      </w:r>
    </w:p>
    <w:p w:rsidR="00D342FF" w:rsidRDefault="00D342FF" w:rsidP="00D342FF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531" w:rsidRDefault="00C44531" w:rsidP="00C44531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использования зарезервированных в бюджете Курского муниципального округа Ставропольского края бюджетных </w:t>
      </w:r>
      <w:proofErr w:type="spellStart"/>
      <w:proofErr w:type="gramStart"/>
      <w:r>
        <w:rPr>
          <w:sz w:val="28"/>
          <w:szCs w:val="28"/>
        </w:rPr>
        <w:t>ассиг</w:t>
      </w:r>
      <w:r w:rsidR="000E7E64">
        <w:rPr>
          <w:sz w:val="28"/>
          <w:szCs w:val="28"/>
        </w:rPr>
        <w:t>-</w:t>
      </w:r>
      <w:r>
        <w:rPr>
          <w:sz w:val="28"/>
          <w:szCs w:val="28"/>
        </w:rPr>
        <w:t>нований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442777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 инициативных проектов</w:t>
      </w:r>
    </w:p>
    <w:p w:rsidR="00C44531" w:rsidRDefault="00C44531" w:rsidP="00C44531">
      <w:pPr>
        <w:pStyle w:val="a3"/>
        <w:jc w:val="both"/>
        <w:rPr>
          <w:sz w:val="28"/>
          <w:szCs w:val="28"/>
        </w:rPr>
      </w:pPr>
    </w:p>
    <w:p w:rsidR="000E7E64" w:rsidRDefault="000E7E64" w:rsidP="00C44531">
      <w:pPr>
        <w:pStyle w:val="a3"/>
        <w:jc w:val="both"/>
        <w:rPr>
          <w:sz w:val="28"/>
          <w:szCs w:val="28"/>
        </w:rPr>
      </w:pPr>
    </w:p>
    <w:p w:rsidR="00C44531" w:rsidRDefault="00C44531" w:rsidP="00C445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статьей 217 Бюджетного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 w:rsidR="000E7E6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</w:t>
      </w:r>
    </w:p>
    <w:p w:rsidR="00C44531" w:rsidRDefault="00C44531" w:rsidP="00C445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4531" w:rsidRDefault="00C44531" w:rsidP="00C445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44531" w:rsidRPr="00BE2AC9" w:rsidRDefault="00C44531" w:rsidP="00C445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44531" w:rsidRPr="0064319B" w:rsidRDefault="00C44531" w:rsidP="00C4453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64319B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использования зарезервированных в бюджете Курского муниципального округа Ставропольского края </w:t>
      </w:r>
      <w:proofErr w:type="gramStart"/>
      <w:r w:rsidRPr="0064319B">
        <w:rPr>
          <w:rFonts w:ascii="Times New Roman" w:hAnsi="Times New Roman" w:cs="Times New Roman"/>
          <w:sz w:val="28"/>
          <w:szCs w:val="28"/>
        </w:rPr>
        <w:t>бюджет</w:t>
      </w:r>
      <w:r w:rsidR="000E7E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4319B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64319B">
        <w:rPr>
          <w:rFonts w:ascii="Times New Roman" w:hAnsi="Times New Roman" w:cs="Times New Roman"/>
          <w:sz w:val="28"/>
          <w:szCs w:val="28"/>
        </w:rPr>
        <w:t xml:space="preserve"> ассигнований на </w:t>
      </w:r>
      <w:r w:rsidRPr="001D51F8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51F8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Pr="0064319B">
        <w:rPr>
          <w:rFonts w:ascii="Times New Roman" w:hAnsi="Times New Roman" w:cs="Times New Roman"/>
          <w:sz w:val="28"/>
          <w:szCs w:val="28"/>
        </w:rPr>
        <w:t>.</w:t>
      </w:r>
    </w:p>
    <w:p w:rsidR="00C44531" w:rsidRPr="001267B5" w:rsidRDefault="00C44531" w:rsidP="00C445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4531" w:rsidRPr="001267B5" w:rsidRDefault="00C44531" w:rsidP="00C44531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7B5">
        <w:rPr>
          <w:sz w:val="28"/>
          <w:szCs w:val="28"/>
        </w:rPr>
        <w:t>2.</w:t>
      </w:r>
      <w:r w:rsidRPr="001267B5">
        <w:rPr>
          <w:rStyle w:val="FontStyle18"/>
        </w:rPr>
        <w:t xml:space="preserve"> </w:t>
      </w:r>
      <w:proofErr w:type="gramStart"/>
      <w:r w:rsidRPr="001267B5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>
        <w:rPr>
          <w:sz w:val="28"/>
          <w:szCs w:val="28"/>
        </w:rPr>
        <w:t>округ</w:t>
      </w:r>
      <w:r w:rsidRPr="001267B5">
        <w:rPr>
          <w:sz w:val="28"/>
          <w:szCs w:val="28"/>
        </w:rPr>
        <w:t>а Ставропольского края официально обнародова</w:t>
      </w:r>
      <w:r>
        <w:rPr>
          <w:sz w:val="28"/>
          <w:szCs w:val="28"/>
        </w:rPr>
        <w:t>ть</w:t>
      </w:r>
      <w:r w:rsidRPr="001267B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</w:t>
      </w:r>
      <w:r w:rsidRPr="001267B5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1267B5">
        <w:rPr>
          <w:sz w:val="28"/>
          <w:szCs w:val="28"/>
        </w:rPr>
        <w:t xml:space="preserve"> на официальном сайте </w:t>
      </w:r>
      <w:proofErr w:type="spellStart"/>
      <w:r w:rsidRPr="001267B5">
        <w:rPr>
          <w:sz w:val="28"/>
          <w:szCs w:val="28"/>
        </w:rPr>
        <w:t>админист</w:t>
      </w:r>
      <w:proofErr w:type="spellEnd"/>
      <w:r w:rsidR="000E7E64">
        <w:rPr>
          <w:sz w:val="28"/>
          <w:szCs w:val="28"/>
        </w:rPr>
        <w:t>-</w:t>
      </w:r>
      <w:r w:rsidRPr="001267B5">
        <w:rPr>
          <w:sz w:val="28"/>
          <w:szCs w:val="28"/>
        </w:rPr>
        <w:t xml:space="preserve">рации Курского муниципального </w:t>
      </w:r>
      <w:r>
        <w:rPr>
          <w:sz w:val="28"/>
          <w:szCs w:val="28"/>
        </w:rPr>
        <w:t>округ</w:t>
      </w:r>
      <w:r w:rsidRPr="001267B5">
        <w:rPr>
          <w:sz w:val="28"/>
          <w:szCs w:val="28"/>
        </w:rPr>
        <w:t xml:space="preserve">а Ставропольского края в </w:t>
      </w:r>
      <w:proofErr w:type="spellStart"/>
      <w:r w:rsidRPr="001267B5">
        <w:rPr>
          <w:sz w:val="28"/>
          <w:szCs w:val="28"/>
        </w:rPr>
        <w:t>информа</w:t>
      </w:r>
      <w:proofErr w:type="spellEnd"/>
      <w:r w:rsidR="000E7E64">
        <w:rPr>
          <w:sz w:val="28"/>
          <w:szCs w:val="28"/>
        </w:rPr>
        <w:t>-</w:t>
      </w:r>
      <w:proofErr w:type="spellStart"/>
      <w:r w:rsidRPr="001267B5">
        <w:rPr>
          <w:sz w:val="28"/>
          <w:szCs w:val="28"/>
        </w:rPr>
        <w:t>ционно</w:t>
      </w:r>
      <w:proofErr w:type="spellEnd"/>
      <w:r w:rsidRPr="001267B5">
        <w:rPr>
          <w:sz w:val="28"/>
          <w:szCs w:val="28"/>
        </w:rPr>
        <w:t>-телекоммуникационной сети «Интернет».</w:t>
      </w:r>
      <w:proofErr w:type="gramEnd"/>
    </w:p>
    <w:p w:rsidR="00C44531" w:rsidRPr="001267B5" w:rsidRDefault="00C44531" w:rsidP="00C44531">
      <w:pPr>
        <w:pStyle w:val="Default"/>
        <w:spacing w:after="27"/>
        <w:ind w:firstLine="709"/>
        <w:jc w:val="both"/>
        <w:rPr>
          <w:sz w:val="28"/>
          <w:szCs w:val="28"/>
        </w:rPr>
      </w:pPr>
    </w:p>
    <w:p w:rsidR="00C44531" w:rsidRPr="000E4937" w:rsidRDefault="00C44531" w:rsidP="00C445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7B5">
        <w:rPr>
          <w:sz w:val="28"/>
          <w:szCs w:val="28"/>
        </w:rPr>
        <w:t xml:space="preserve">3. </w:t>
      </w:r>
      <w:r w:rsidRPr="00B03115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01 января 2024 г.</w:t>
      </w:r>
    </w:p>
    <w:p w:rsidR="00C44531" w:rsidRPr="00C44531" w:rsidRDefault="00C44531" w:rsidP="00C44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31" w:rsidRPr="00C44531" w:rsidRDefault="00C44531" w:rsidP="00C44531">
      <w:pPr>
        <w:pStyle w:val="2"/>
        <w:spacing w:after="0" w:line="240" w:lineRule="auto"/>
        <w:rPr>
          <w:sz w:val="28"/>
          <w:szCs w:val="28"/>
        </w:rPr>
      </w:pPr>
    </w:p>
    <w:p w:rsidR="00C44531" w:rsidRPr="00C44531" w:rsidRDefault="00C44531" w:rsidP="00C44531">
      <w:pPr>
        <w:pStyle w:val="2"/>
        <w:spacing w:after="0" w:line="240" w:lineRule="auto"/>
        <w:rPr>
          <w:sz w:val="28"/>
          <w:szCs w:val="28"/>
        </w:rPr>
      </w:pPr>
    </w:p>
    <w:p w:rsidR="00C44531" w:rsidRPr="00B03115" w:rsidRDefault="00C44531" w:rsidP="00C44531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 xml:space="preserve">Временно </w:t>
      </w:r>
      <w:proofErr w:type="gramStart"/>
      <w:r w:rsidRPr="00B03115">
        <w:rPr>
          <w:sz w:val="28"/>
          <w:szCs w:val="28"/>
        </w:rPr>
        <w:t>исполняющий</w:t>
      </w:r>
      <w:proofErr w:type="gramEnd"/>
      <w:r w:rsidRPr="00B03115">
        <w:rPr>
          <w:sz w:val="28"/>
          <w:szCs w:val="28"/>
        </w:rPr>
        <w:t xml:space="preserve"> полномочия главы </w:t>
      </w:r>
    </w:p>
    <w:p w:rsidR="00C44531" w:rsidRPr="00B03115" w:rsidRDefault="00C44531" w:rsidP="00C44531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 xml:space="preserve">Курского муниципального округа </w:t>
      </w:r>
    </w:p>
    <w:p w:rsidR="00C44531" w:rsidRPr="00B03115" w:rsidRDefault="00C44531" w:rsidP="00C44531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>Ставропольского края, первый заместитель главы</w:t>
      </w:r>
    </w:p>
    <w:p w:rsidR="00C44531" w:rsidRPr="00B03115" w:rsidRDefault="00C44531" w:rsidP="00C44531">
      <w:pPr>
        <w:tabs>
          <w:tab w:val="left" w:pos="2869"/>
        </w:tabs>
        <w:spacing w:line="240" w:lineRule="exact"/>
        <w:rPr>
          <w:sz w:val="28"/>
          <w:szCs w:val="28"/>
        </w:rPr>
      </w:pPr>
      <w:r w:rsidRPr="00B03115">
        <w:rPr>
          <w:sz w:val="28"/>
          <w:szCs w:val="28"/>
        </w:rPr>
        <w:t>администрации Курского муниципального</w:t>
      </w:r>
    </w:p>
    <w:p w:rsidR="00C44531" w:rsidRPr="005C5884" w:rsidRDefault="00C44531" w:rsidP="00C44531">
      <w:pPr>
        <w:pStyle w:val="2"/>
        <w:spacing w:after="0" w:line="240" w:lineRule="exact"/>
        <w:rPr>
          <w:sz w:val="28"/>
          <w:szCs w:val="28"/>
        </w:rPr>
      </w:pPr>
      <w:r w:rsidRPr="005C5884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D0486B" w:rsidRDefault="00D0486B">
      <w:pPr>
        <w:ind w:firstLine="720"/>
        <w:jc w:val="both"/>
        <w:rPr>
          <w:sz w:val="28"/>
          <w:szCs w:val="28"/>
        </w:rPr>
      </w:pPr>
    </w:p>
    <w:p w:rsidR="005A342F" w:rsidRDefault="005A342F">
      <w:pPr>
        <w:ind w:firstLine="720"/>
        <w:jc w:val="both"/>
        <w:rPr>
          <w:sz w:val="28"/>
          <w:szCs w:val="28"/>
        </w:rPr>
      </w:pPr>
    </w:p>
    <w:p w:rsidR="005A342F" w:rsidRDefault="005A342F">
      <w:pPr>
        <w:ind w:firstLine="720"/>
        <w:jc w:val="both"/>
        <w:rPr>
          <w:sz w:val="28"/>
          <w:szCs w:val="28"/>
        </w:rPr>
      </w:pPr>
    </w:p>
    <w:p w:rsidR="005A342F" w:rsidRDefault="005A342F">
      <w:pPr>
        <w:ind w:firstLine="720"/>
        <w:jc w:val="both"/>
        <w:rPr>
          <w:sz w:val="28"/>
          <w:szCs w:val="28"/>
        </w:rPr>
      </w:pPr>
    </w:p>
    <w:p w:rsidR="005A342F" w:rsidRDefault="005A342F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916" w:type="dxa"/>
        <w:tblInd w:w="-1310" w:type="dxa"/>
        <w:tblLook w:val="04A0" w:firstRow="1" w:lastRow="0" w:firstColumn="1" w:lastColumn="0" w:noHBand="0" w:noVBand="1"/>
      </w:tblPr>
      <w:tblGrid>
        <w:gridCol w:w="6521"/>
        <w:gridCol w:w="4395"/>
      </w:tblGrid>
      <w:tr w:rsidR="00D342FF" w:rsidRPr="00943E95" w:rsidTr="000E7E64">
        <w:tc>
          <w:tcPr>
            <w:tcW w:w="6521" w:type="dxa"/>
          </w:tcPr>
          <w:p w:rsidR="00D342FF" w:rsidRPr="00943E95" w:rsidRDefault="00D342FF" w:rsidP="00C4453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:rsidR="00D342FF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УТВЕРЖДЕН</w:t>
            </w:r>
          </w:p>
          <w:p w:rsidR="00D342FF" w:rsidRPr="00943E95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D342FF" w:rsidRPr="00943E95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постановлением администрации</w:t>
            </w:r>
          </w:p>
          <w:p w:rsidR="00D342FF" w:rsidRPr="00943E95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43E95">
              <w:rPr>
                <w:sz w:val="28"/>
                <w:szCs w:val="28"/>
              </w:rPr>
              <w:t>а</w:t>
            </w:r>
          </w:p>
          <w:p w:rsidR="00D342FF" w:rsidRDefault="00D342FF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943E95">
              <w:rPr>
                <w:sz w:val="28"/>
                <w:szCs w:val="28"/>
              </w:rPr>
              <w:t>Ставропольского края</w:t>
            </w:r>
          </w:p>
          <w:p w:rsidR="00A65540" w:rsidRPr="00943E95" w:rsidRDefault="00A65540" w:rsidP="00D342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D342FF" w:rsidRPr="00943E95" w:rsidRDefault="00D342FF" w:rsidP="00B548A2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43E9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B548A2">
              <w:rPr>
                <w:sz w:val="28"/>
                <w:szCs w:val="28"/>
              </w:rPr>
              <w:t xml:space="preserve">14 ноября 2023 г. </w:t>
            </w:r>
            <w:r w:rsidR="000E7E64">
              <w:rPr>
                <w:sz w:val="28"/>
                <w:szCs w:val="28"/>
              </w:rPr>
              <w:t>№</w:t>
            </w:r>
            <w:r w:rsidR="00B548A2">
              <w:rPr>
                <w:sz w:val="28"/>
                <w:szCs w:val="28"/>
              </w:rPr>
              <w:t xml:space="preserve"> 1249</w:t>
            </w:r>
          </w:p>
        </w:tc>
      </w:tr>
    </w:tbl>
    <w:p w:rsidR="00D342FF" w:rsidRDefault="00D342FF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D342FF" w:rsidRDefault="00D342FF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A65540" w:rsidRDefault="00A65540" w:rsidP="00D342FF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44531" w:rsidRDefault="00C44531" w:rsidP="00C445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71F6F">
        <w:rPr>
          <w:sz w:val="28"/>
          <w:szCs w:val="28"/>
        </w:rPr>
        <w:t>ПОРЯДОК</w:t>
      </w:r>
    </w:p>
    <w:p w:rsidR="00C44531" w:rsidRPr="00C71F6F" w:rsidRDefault="00C44531" w:rsidP="00C445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C44531" w:rsidRPr="002D0733" w:rsidRDefault="00C44531" w:rsidP="00C44531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использования зарезервированных в бюджете Курского муниципального округа Ставропольского края бюджетных ассигнований </w:t>
      </w:r>
      <w:r w:rsidRPr="00442777">
        <w:rPr>
          <w:sz w:val="28"/>
          <w:szCs w:val="28"/>
        </w:rPr>
        <w:t>на</w:t>
      </w:r>
      <w:r>
        <w:rPr>
          <w:sz w:val="28"/>
          <w:szCs w:val="28"/>
        </w:rPr>
        <w:t xml:space="preserve"> реализацию</w:t>
      </w:r>
      <w:r w:rsidRPr="001D51F8">
        <w:rPr>
          <w:sz w:val="28"/>
          <w:szCs w:val="28"/>
        </w:rPr>
        <w:t xml:space="preserve"> инициативных проектов</w:t>
      </w:r>
    </w:p>
    <w:p w:rsidR="00C44531" w:rsidRDefault="00C44531" w:rsidP="00C44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31" w:rsidRDefault="00C44531" w:rsidP="00C445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31" w:rsidRPr="00EE5025" w:rsidRDefault="00C44531" w:rsidP="00C445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правила </w:t>
      </w:r>
      <w:r w:rsidRPr="00B77CC5">
        <w:rPr>
          <w:sz w:val="28"/>
          <w:szCs w:val="28"/>
        </w:rPr>
        <w:t xml:space="preserve">использования </w:t>
      </w:r>
      <w:r w:rsidRPr="00B1416F">
        <w:rPr>
          <w:sz w:val="28"/>
          <w:szCs w:val="28"/>
        </w:rPr>
        <w:t>(</w:t>
      </w:r>
      <w:proofErr w:type="spellStart"/>
      <w:proofErr w:type="gramStart"/>
      <w:r w:rsidRPr="00B1416F">
        <w:rPr>
          <w:sz w:val="28"/>
          <w:szCs w:val="28"/>
        </w:rPr>
        <w:t>перераспре</w:t>
      </w:r>
      <w:proofErr w:type="spellEnd"/>
      <w:r w:rsidR="000E7E64">
        <w:rPr>
          <w:sz w:val="28"/>
          <w:szCs w:val="28"/>
        </w:rPr>
        <w:t>-</w:t>
      </w:r>
      <w:r w:rsidRPr="00B1416F">
        <w:rPr>
          <w:sz w:val="28"/>
          <w:szCs w:val="28"/>
        </w:rPr>
        <w:t>деления</w:t>
      </w:r>
      <w:proofErr w:type="gramEnd"/>
      <w:r w:rsidRPr="00B1416F">
        <w:rPr>
          <w:sz w:val="28"/>
          <w:szCs w:val="28"/>
        </w:rPr>
        <w:t>)</w:t>
      </w:r>
      <w:r>
        <w:rPr>
          <w:sz w:val="28"/>
          <w:szCs w:val="28"/>
        </w:rPr>
        <w:t xml:space="preserve"> зарезервированных </w:t>
      </w:r>
      <w:r w:rsidRPr="001267B5">
        <w:rPr>
          <w:sz w:val="28"/>
          <w:szCs w:val="28"/>
        </w:rPr>
        <w:t xml:space="preserve">в </w:t>
      </w:r>
      <w:r w:rsidRPr="00B1416F">
        <w:rPr>
          <w:sz w:val="28"/>
          <w:szCs w:val="28"/>
        </w:rPr>
        <w:t xml:space="preserve">бюджете Курского муниципального округа Ставропольского края </w:t>
      </w:r>
      <w:r w:rsidRPr="00EE5025">
        <w:rPr>
          <w:sz w:val="28"/>
          <w:szCs w:val="28"/>
        </w:rPr>
        <w:t>(далее - местный бюджет) бюджетных ассигнований на реализацию инициативных проектов (далее - зарезервированные средства).</w:t>
      </w:r>
    </w:p>
    <w:p w:rsidR="00C44531" w:rsidRPr="00EE5025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5025">
        <w:rPr>
          <w:rFonts w:ascii="Times New Roman" w:hAnsi="Times New Roman" w:cs="Times New Roman"/>
          <w:sz w:val="28"/>
          <w:szCs w:val="28"/>
        </w:rPr>
        <w:t>2. Зарезервированные средства направляются на реализаци</w:t>
      </w:r>
      <w:r w:rsidR="00001CC7" w:rsidRPr="00EE5025">
        <w:rPr>
          <w:rFonts w:ascii="Times New Roman" w:hAnsi="Times New Roman" w:cs="Times New Roman"/>
          <w:sz w:val="28"/>
          <w:szCs w:val="28"/>
        </w:rPr>
        <w:t>ю</w:t>
      </w:r>
      <w:r w:rsidRPr="00EE5025">
        <w:rPr>
          <w:rFonts w:ascii="Times New Roman" w:hAnsi="Times New Roman" w:cs="Times New Roman"/>
          <w:sz w:val="28"/>
          <w:szCs w:val="28"/>
        </w:rPr>
        <w:t xml:space="preserve"> инициативных проектов в соответствии с </w:t>
      </w:r>
      <w:proofErr w:type="gramStart"/>
      <w:r w:rsidRPr="00EE5025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EE5025">
        <w:rPr>
          <w:rFonts w:ascii="Times New Roman" w:hAnsi="Times New Roman" w:cs="Times New Roman"/>
          <w:sz w:val="28"/>
          <w:szCs w:val="28"/>
        </w:rPr>
        <w:t xml:space="preserve"> правовыми акта</w:t>
      </w:r>
      <w:r w:rsidR="000E7E64">
        <w:rPr>
          <w:rFonts w:ascii="Times New Roman" w:hAnsi="Times New Roman" w:cs="Times New Roman"/>
          <w:sz w:val="28"/>
          <w:szCs w:val="28"/>
        </w:rPr>
        <w:t>-</w:t>
      </w:r>
      <w:r w:rsidRPr="00EE5025">
        <w:rPr>
          <w:rFonts w:ascii="Times New Roman" w:hAnsi="Times New Roman" w:cs="Times New Roman"/>
          <w:sz w:val="28"/>
          <w:szCs w:val="28"/>
        </w:rPr>
        <w:t>ми Курского муниципального</w:t>
      </w:r>
      <w:r w:rsidRPr="00EE5025">
        <w:rPr>
          <w:rFonts w:ascii="Times New Roman" w:hAnsi="Times New Roman"/>
          <w:sz w:val="28"/>
          <w:szCs w:val="28"/>
        </w:rPr>
        <w:t xml:space="preserve"> округа Ставропольского края (далее </w:t>
      </w:r>
      <w:r w:rsidR="000E7E64">
        <w:rPr>
          <w:rFonts w:ascii="Times New Roman" w:hAnsi="Times New Roman"/>
          <w:sz w:val="28"/>
          <w:szCs w:val="28"/>
        </w:rPr>
        <w:t>-</w:t>
      </w:r>
      <w:r w:rsidRPr="00EE5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5025">
        <w:rPr>
          <w:rFonts w:ascii="Times New Roman" w:hAnsi="Times New Roman"/>
          <w:sz w:val="28"/>
          <w:szCs w:val="28"/>
        </w:rPr>
        <w:t>муни</w:t>
      </w:r>
      <w:r w:rsidR="000E7E64">
        <w:rPr>
          <w:rFonts w:ascii="Times New Roman" w:hAnsi="Times New Roman"/>
          <w:sz w:val="28"/>
          <w:szCs w:val="28"/>
        </w:rPr>
        <w:t>-</w:t>
      </w:r>
      <w:r w:rsidRPr="00EE5025">
        <w:rPr>
          <w:rFonts w:ascii="Times New Roman" w:hAnsi="Times New Roman"/>
          <w:sz w:val="28"/>
          <w:szCs w:val="28"/>
        </w:rPr>
        <w:t>ципальные</w:t>
      </w:r>
      <w:proofErr w:type="spellEnd"/>
      <w:r w:rsidRPr="00EE5025">
        <w:rPr>
          <w:rFonts w:ascii="Times New Roman" w:hAnsi="Times New Roman"/>
          <w:sz w:val="28"/>
          <w:szCs w:val="28"/>
        </w:rPr>
        <w:t xml:space="preserve"> правовые акты). </w:t>
      </w:r>
    </w:p>
    <w:p w:rsidR="00C44531" w:rsidRPr="00EE5025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5025">
        <w:rPr>
          <w:rFonts w:ascii="Times New Roman" w:hAnsi="Times New Roman"/>
          <w:sz w:val="28"/>
          <w:szCs w:val="28"/>
        </w:rPr>
        <w:t>3. Объем зарезервированных средств определяется решением Совета Курского муниципального округа Ставропольского края о местном бюджете.</w:t>
      </w:r>
    </w:p>
    <w:p w:rsidR="00C44531" w:rsidRPr="00EE5025" w:rsidRDefault="00EE5025" w:rsidP="00EE502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5025">
        <w:rPr>
          <w:rFonts w:ascii="Times New Roman" w:hAnsi="Times New Roman"/>
          <w:sz w:val="28"/>
          <w:szCs w:val="28"/>
        </w:rPr>
        <w:tab/>
      </w:r>
      <w:r w:rsidR="00C44531" w:rsidRPr="00EE5025">
        <w:rPr>
          <w:rFonts w:ascii="Times New Roman" w:hAnsi="Times New Roman"/>
          <w:sz w:val="28"/>
          <w:szCs w:val="28"/>
        </w:rPr>
        <w:t xml:space="preserve">4. Зарезервированные средства перераспределяются между </w:t>
      </w:r>
      <w:proofErr w:type="spellStart"/>
      <w:proofErr w:type="gramStart"/>
      <w:r w:rsidR="00C44531" w:rsidRPr="00EE5025">
        <w:rPr>
          <w:rFonts w:ascii="Times New Roman" w:hAnsi="Times New Roman"/>
          <w:sz w:val="28"/>
          <w:szCs w:val="28"/>
        </w:rPr>
        <w:t>Финансо</w:t>
      </w:r>
      <w:r w:rsidR="000E7E64">
        <w:rPr>
          <w:rFonts w:ascii="Times New Roman" w:hAnsi="Times New Roman"/>
          <w:sz w:val="28"/>
          <w:szCs w:val="28"/>
        </w:rPr>
        <w:t>-</w:t>
      </w:r>
      <w:r w:rsidR="00C44531" w:rsidRPr="00EE5025">
        <w:rPr>
          <w:rFonts w:ascii="Times New Roman" w:hAnsi="Times New Roman"/>
          <w:sz w:val="28"/>
          <w:szCs w:val="28"/>
        </w:rPr>
        <w:t>вым</w:t>
      </w:r>
      <w:proofErr w:type="spellEnd"/>
      <w:proofErr w:type="gramEnd"/>
      <w:r w:rsidR="00C44531" w:rsidRPr="00EE5025">
        <w:rPr>
          <w:rFonts w:ascii="Times New Roman" w:hAnsi="Times New Roman"/>
          <w:sz w:val="28"/>
          <w:szCs w:val="28"/>
        </w:rPr>
        <w:t xml:space="preserve"> управлением администрации Курского муниципального округа Ставропольского края (далее - Финансовое управление) с целевой статьи «Резервирование средств на исполнение расходных обязательств» подраздела «Другие общегосударственные вопросы» и главными распорядителями средств местного бюджета (далее - главные распорядители) для финансового обеспечения расходов на основании распоряжения администрации Курского муниципального округа Ставропольского края.</w:t>
      </w:r>
    </w:p>
    <w:p w:rsidR="00C44531" w:rsidRPr="00EE5025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5025">
        <w:rPr>
          <w:rFonts w:ascii="Times New Roman" w:hAnsi="Times New Roman" w:cs="Times New Roman"/>
          <w:sz w:val="28"/>
          <w:szCs w:val="28"/>
        </w:rPr>
        <w:t>5. Главные распорядители направляют в Финансовое управление</w:t>
      </w:r>
      <w:r w:rsidRPr="00EE5025">
        <w:rPr>
          <w:rFonts w:ascii="Times New Roman" w:hAnsi="Times New Roman"/>
          <w:sz w:val="28"/>
          <w:szCs w:val="28"/>
        </w:rPr>
        <w:t>:</w:t>
      </w:r>
    </w:p>
    <w:p w:rsidR="00C44531" w:rsidRPr="00EE5025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5025">
        <w:rPr>
          <w:rFonts w:ascii="Times New Roman" w:hAnsi="Times New Roman"/>
          <w:sz w:val="28"/>
          <w:szCs w:val="28"/>
        </w:rPr>
        <w:t>1) предложения о выделении зарезервированных средств с указанием объемов дополнительных бюджетных ассигнований и кодов бюджетной классификации расходов, по которым планируется осуществлять расходы, определенные пунктом 2 настоящего Порядка;</w:t>
      </w:r>
    </w:p>
    <w:p w:rsidR="00C44531" w:rsidRPr="00EE5025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5025">
        <w:rPr>
          <w:rFonts w:ascii="Times New Roman" w:hAnsi="Times New Roman"/>
          <w:sz w:val="28"/>
          <w:szCs w:val="28"/>
        </w:rPr>
        <w:t>2) расчеты с обоснованием потребности в дополнительных бюджетных ассигнованиях на расходы, определенные пунктом 2 настоящего Порядка.</w:t>
      </w: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5025">
        <w:rPr>
          <w:rFonts w:ascii="Times New Roman" w:hAnsi="Times New Roman"/>
          <w:sz w:val="28"/>
          <w:szCs w:val="28"/>
        </w:rPr>
        <w:t xml:space="preserve">6. Финансовое управление на основании представленных документов, указанных в пункте 5 настоящего Порядка, подготавливает проект </w:t>
      </w:r>
      <w:proofErr w:type="spellStart"/>
      <w:proofErr w:type="gramStart"/>
      <w:r w:rsidRPr="00EE5025">
        <w:rPr>
          <w:rFonts w:ascii="Times New Roman" w:hAnsi="Times New Roman"/>
          <w:sz w:val="28"/>
          <w:szCs w:val="28"/>
        </w:rPr>
        <w:t>распоря</w:t>
      </w:r>
      <w:r w:rsidR="000E7E64">
        <w:rPr>
          <w:rFonts w:ascii="Times New Roman" w:hAnsi="Times New Roman"/>
          <w:sz w:val="28"/>
          <w:szCs w:val="28"/>
        </w:rPr>
        <w:t>-</w:t>
      </w:r>
      <w:r w:rsidRPr="00EE5025">
        <w:rPr>
          <w:rFonts w:ascii="Times New Roman" w:hAnsi="Times New Roman"/>
          <w:sz w:val="28"/>
          <w:szCs w:val="28"/>
        </w:rPr>
        <w:t>жения</w:t>
      </w:r>
      <w:proofErr w:type="spellEnd"/>
      <w:proofErr w:type="gramEnd"/>
      <w:r w:rsidRPr="00EE5025">
        <w:rPr>
          <w:rFonts w:ascii="Times New Roman" w:hAnsi="Times New Roman"/>
          <w:sz w:val="28"/>
          <w:szCs w:val="28"/>
        </w:rPr>
        <w:t xml:space="preserve"> администрации Курского муниципального округа Ставропольского края о перераспределении утвержденных бюджетных ассигнований, зарезервированных в местном бюджете.</w:t>
      </w:r>
    </w:p>
    <w:p w:rsidR="00EE5025" w:rsidRDefault="000E7E64" w:rsidP="00EE5025">
      <w:pPr>
        <w:pStyle w:val="ConsNormal"/>
        <w:widowControl/>
        <w:tabs>
          <w:tab w:val="left" w:pos="1575"/>
        </w:tabs>
        <w:ind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E5025" w:rsidRPr="00EE5025" w:rsidRDefault="00EE5025" w:rsidP="00EE5025">
      <w:pPr>
        <w:pStyle w:val="ConsNormal"/>
        <w:widowControl/>
        <w:tabs>
          <w:tab w:val="left" w:pos="1575"/>
        </w:tabs>
        <w:ind w:right="0" w:firstLine="709"/>
        <w:jc w:val="right"/>
        <w:rPr>
          <w:rFonts w:ascii="Times New Roman" w:hAnsi="Times New Roman"/>
          <w:sz w:val="28"/>
          <w:szCs w:val="28"/>
        </w:rPr>
      </w:pP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EE5025">
        <w:rPr>
          <w:rFonts w:ascii="Times New Roman" w:hAnsi="Times New Roman"/>
          <w:sz w:val="28"/>
          <w:szCs w:val="28"/>
        </w:rPr>
        <w:t>Финансовое управление в соответствии с Порядком составления и</w:t>
      </w:r>
      <w:r>
        <w:rPr>
          <w:rFonts w:ascii="Times New Roman" w:hAnsi="Times New Roman"/>
          <w:sz w:val="28"/>
          <w:szCs w:val="28"/>
        </w:rPr>
        <w:t xml:space="preserve"> ведения сводной бюджетной росписи бюджета Курского</w:t>
      </w:r>
      <w:r w:rsidRPr="00B6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1267B5">
        <w:rPr>
          <w:rFonts w:ascii="Times New Roman" w:hAnsi="Times New Roman"/>
          <w:sz w:val="28"/>
          <w:szCs w:val="28"/>
        </w:rPr>
        <w:t>а Ставропольского края</w:t>
      </w:r>
      <w:r>
        <w:rPr>
          <w:rFonts w:ascii="Times New Roman" w:hAnsi="Times New Roman"/>
          <w:sz w:val="28"/>
          <w:szCs w:val="28"/>
        </w:rPr>
        <w:t xml:space="preserve"> и бюджетных </w:t>
      </w:r>
      <w:proofErr w:type="gramStart"/>
      <w:r>
        <w:rPr>
          <w:rFonts w:ascii="Times New Roman" w:hAnsi="Times New Roman"/>
          <w:sz w:val="28"/>
          <w:szCs w:val="28"/>
        </w:rPr>
        <w:t>росписей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главных </w:t>
      </w:r>
      <w:proofErr w:type="spellStart"/>
      <w:r>
        <w:rPr>
          <w:rFonts w:ascii="Times New Roman" w:hAnsi="Times New Roman"/>
          <w:sz w:val="28"/>
          <w:szCs w:val="28"/>
        </w:rPr>
        <w:t>распоряди</w:t>
      </w:r>
      <w:r w:rsidR="000E7E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 (распорядителей) средств бюджета Курского</w:t>
      </w:r>
      <w:r w:rsidRPr="00B6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1267B5">
        <w:rPr>
          <w:rFonts w:ascii="Times New Roman" w:hAnsi="Times New Roman"/>
          <w:sz w:val="28"/>
          <w:szCs w:val="28"/>
        </w:rPr>
        <w:t>а Ставропольского края</w:t>
      </w:r>
      <w:r>
        <w:rPr>
          <w:rFonts w:ascii="Times New Roman" w:hAnsi="Times New Roman"/>
          <w:sz w:val="28"/>
          <w:szCs w:val="28"/>
        </w:rPr>
        <w:t xml:space="preserve"> (главных администраторов источников </w:t>
      </w:r>
      <w:proofErr w:type="spellStart"/>
      <w:r>
        <w:rPr>
          <w:rFonts w:ascii="Times New Roman" w:hAnsi="Times New Roman"/>
          <w:sz w:val="28"/>
          <w:szCs w:val="28"/>
        </w:rPr>
        <w:t>финансирова</w:t>
      </w:r>
      <w:r w:rsidR="000E7E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z w:val="28"/>
          <w:szCs w:val="28"/>
        </w:rPr>
        <w:t xml:space="preserve"> дефицита бюджета Курского</w:t>
      </w:r>
      <w:r w:rsidRPr="00B6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1267B5">
        <w:rPr>
          <w:rFonts w:ascii="Times New Roman" w:hAnsi="Times New Roman"/>
          <w:sz w:val="28"/>
          <w:szCs w:val="28"/>
        </w:rPr>
        <w:t>а Ставропольского края</w:t>
      </w:r>
      <w:r>
        <w:rPr>
          <w:rFonts w:ascii="Times New Roman" w:hAnsi="Times New Roman"/>
          <w:sz w:val="28"/>
          <w:szCs w:val="28"/>
        </w:rPr>
        <w:t>)</w:t>
      </w:r>
      <w:r w:rsidR="00AF7A5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утверждения (изменения) лимитов бюджетных обязательств, утвержд</w:t>
      </w:r>
      <w:r w:rsidR="000E7E64">
        <w:rPr>
          <w:rFonts w:ascii="Times New Roman" w:hAnsi="Times New Roman"/>
          <w:sz w:val="28"/>
          <w:szCs w:val="28"/>
        </w:rPr>
        <w:t>аемым</w:t>
      </w:r>
      <w:r>
        <w:rPr>
          <w:rFonts w:ascii="Times New Roman" w:hAnsi="Times New Roman"/>
          <w:sz w:val="28"/>
          <w:szCs w:val="28"/>
        </w:rPr>
        <w:t xml:space="preserve"> приказом </w:t>
      </w:r>
      <w:r w:rsidRPr="00093B5B">
        <w:rPr>
          <w:rFonts w:ascii="Times New Roman" w:hAnsi="Times New Roman"/>
          <w:sz w:val="28"/>
          <w:szCs w:val="28"/>
        </w:rPr>
        <w:t>Финансового управления</w:t>
      </w:r>
      <w:r w:rsidR="000E7E64">
        <w:rPr>
          <w:rFonts w:ascii="Times New Roman" w:hAnsi="Times New Roman"/>
          <w:sz w:val="28"/>
          <w:szCs w:val="28"/>
        </w:rPr>
        <w:t>:</w:t>
      </w: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рассматривает поступившие предложения главных распорядителей о выделении зарезервированных средств на обеспечение расходов, </w:t>
      </w:r>
      <w:proofErr w:type="gramStart"/>
      <w:r>
        <w:rPr>
          <w:rFonts w:ascii="Times New Roman" w:hAnsi="Times New Roman"/>
          <w:sz w:val="28"/>
          <w:szCs w:val="28"/>
        </w:rPr>
        <w:t>определен</w:t>
      </w:r>
      <w:r w:rsidR="000E7E6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пунктом 2 настоящего Порядка;</w:t>
      </w: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установленном порядке издает приказ о внесении изменений в сводную бюджетную роспись и лимиты бюджетных обязательств местного бюджета текущего финансового года;</w:t>
      </w: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формирует и направляет главным распорядителям уведомления о бюджетных ассигнованиях по расходам местного бюджета и лимитам бюджетных обязательств Курского</w:t>
      </w:r>
      <w:r w:rsidRPr="00B626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округ</w:t>
      </w:r>
      <w:r w:rsidRPr="001267B5">
        <w:rPr>
          <w:rFonts w:ascii="Times New Roman" w:hAnsi="Times New Roman"/>
          <w:sz w:val="28"/>
          <w:szCs w:val="28"/>
        </w:rPr>
        <w:t xml:space="preserve">а </w:t>
      </w:r>
      <w:r w:rsidR="00001CC7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>на обеспечение расходов по зарезервированным средствам.</w:t>
      </w: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Контроль за использованием зарезервированных средств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осуществ</w:t>
      </w:r>
      <w:r w:rsidR="000E7E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ляется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главными распорядителями в соответствии с действующим </w:t>
      </w:r>
      <w:proofErr w:type="spellStart"/>
      <w:r>
        <w:rPr>
          <w:rFonts w:ascii="Times New Roman" w:hAnsi="Times New Roman"/>
          <w:sz w:val="28"/>
          <w:szCs w:val="28"/>
        </w:rPr>
        <w:t>законода</w:t>
      </w:r>
      <w:r w:rsidR="000E7E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тельством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Федерации, законодательством Ставропольского края и муниципальными правовыми актами.</w:t>
      </w: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Главные распорядители, которым выделены зарезервированные средства, в случае нецелевого использования этих средств </w:t>
      </w:r>
      <w:r w:rsidR="00AF7A5F">
        <w:rPr>
          <w:rFonts w:ascii="Times New Roman" w:hAnsi="Times New Roman"/>
          <w:sz w:val="28"/>
          <w:szCs w:val="28"/>
        </w:rPr>
        <w:t xml:space="preserve">несут </w:t>
      </w:r>
      <w:proofErr w:type="gramStart"/>
      <w:r w:rsidR="00AF7A5F">
        <w:rPr>
          <w:rFonts w:ascii="Times New Roman" w:hAnsi="Times New Roman"/>
          <w:sz w:val="28"/>
          <w:szCs w:val="28"/>
        </w:rPr>
        <w:t>ответствен-</w:t>
      </w:r>
      <w:proofErr w:type="spellStart"/>
      <w:r w:rsidR="00AF7A5F">
        <w:rPr>
          <w:rFonts w:ascii="Times New Roman" w:hAnsi="Times New Roman"/>
          <w:sz w:val="28"/>
          <w:szCs w:val="28"/>
        </w:rPr>
        <w:t>ность</w:t>
      </w:r>
      <w:proofErr w:type="spellEnd"/>
      <w:proofErr w:type="gramEnd"/>
      <w:r w:rsidR="00AF7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Федерации, законодательством Ставропольского края и муниципальными правовыми актами.</w:t>
      </w:r>
    </w:p>
    <w:p w:rsidR="00C44531" w:rsidRDefault="00C44531" w:rsidP="00C44531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B1C6B">
        <w:rPr>
          <w:rFonts w:ascii="Times New Roman" w:hAnsi="Times New Roman"/>
          <w:sz w:val="28"/>
          <w:szCs w:val="28"/>
        </w:rPr>
        <w:t xml:space="preserve">Главные распорядители ежеквартально представляют в Финансовое </w:t>
      </w:r>
      <w:r w:rsidRPr="00050272">
        <w:rPr>
          <w:rFonts w:ascii="Times New Roman" w:hAnsi="Times New Roman"/>
          <w:sz w:val="28"/>
          <w:szCs w:val="28"/>
        </w:rPr>
        <w:t xml:space="preserve">управление </w:t>
      </w:r>
      <w:hyperlink r:id="rId6" w:history="1">
        <w:r w:rsidRPr="00050272">
          <w:rPr>
            <w:rFonts w:ascii="Times New Roman" w:hAnsi="Times New Roman"/>
            <w:sz w:val="28"/>
            <w:szCs w:val="28"/>
          </w:rPr>
          <w:t>отчет</w:t>
        </w:r>
      </w:hyperlink>
      <w:r w:rsidRPr="00050272">
        <w:rPr>
          <w:rFonts w:ascii="Times New Roman" w:hAnsi="Times New Roman"/>
          <w:sz w:val="28"/>
          <w:szCs w:val="28"/>
        </w:rPr>
        <w:t xml:space="preserve"> об использовании зарезервированных средств согласно приложению к настоящему Порядку.</w:t>
      </w:r>
    </w:p>
    <w:p w:rsidR="00C44531" w:rsidRDefault="00C44531" w:rsidP="00001CC7">
      <w:pPr>
        <w:pStyle w:val="ConsNormal"/>
        <w:widowControl/>
        <w:tabs>
          <w:tab w:val="left" w:pos="1575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502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 Неиспользова</w:t>
      </w:r>
      <w:r w:rsidR="006510B2">
        <w:rPr>
          <w:rFonts w:ascii="Times New Roman" w:hAnsi="Times New Roman"/>
          <w:sz w:val="28"/>
          <w:szCs w:val="28"/>
        </w:rPr>
        <w:t>нные остатки средств, выделенных</w:t>
      </w:r>
      <w:r>
        <w:rPr>
          <w:rFonts w:ascii="Times New Roman" w:hAnsi="Times New Roman"/>
          <w:sz w:val="28"/>
          <w:szCs w:val="28"/>
        </w:rPr>
        <w:t xml:space="preserve"> на цели, указанные в пункте 2 настоящего Порядка, </w:t>
      </w:r>
      <w:r w:rsidRPr="001F159C">
        <w:rPr>
          <w:rFonts w:ascii="Times New Roman" w:hAnsi="Times New Roman"/>
          <w:sz w:val="28"/>
          <w:szCs w:val="28"/>
        </w:rPr>
        <w:t>подлежат возврату Финансовому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управ</w:t>
      </w:r>
      <w:r w:rsidR="000E7E6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лению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целевую статью «Резервирование средств на исполнение расход</w:t>
      </w:r>
      <w:r w:rsidR="000E7E64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ных</w:t>
      </w:r>
      <w:proofErr w:type="spellEnd"/>
      <w:r>
        <w:rPr>
          <w:rFonts w:ascii="Times New Roman" w:hAnsi="Times New Roman"/>
          <w:sz w:val="28"/>
          <w:szCs w:val="28"/>
        </w:rPr>
        <w:t xml:space="preserve"> обязательств» подраздела «Другие общегосударственные вопросы» или перераспределению на цели, указанные в пункте 2 настоящего Порядка, между главными распорядителями.</w:t>
      </w:r>
    </w:p>
    <w:p w:rsidR="00C44531" w:rsidRDefault="00C44531" w:rsidP="00C44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31" w:rsidRDefault="00C44531" w:rsidP="00C44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31" w:rsidRDefault="00C44531" w:rsidP="00C445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4531" w:rsidRDefault="00C44531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C44531" w:rsidRDefault="00C44531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A7968">
        <w:rPr>
          <w:rFonts w:eastAsia="font291"/>
          <w:sz w:val="28"/>
          <w:szCs w:val="28"/>
        </w:rPr>
        <w:t xml:space="preserve">Курского муниципального </w:t>
      </w:r>
      <w:r>
        <w:rPr>
          <w:bCs/>
          <w:sz w:val="28"/>
          <w:szCs w:val="28"/>
        </w:rPr>
        <w:t>округа</w:t>
      </w:r>
    </w:p>
    <w:p w:rsidR="00C44531" w:rsidRDefault="00C44531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0A796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О.В.Богаевская</w:t>
      </w:r>
    </w:p>
    <w:p w:rsidR="000E7E64" w:rsidRDefault="000E7E64" w:rsidP="00C4453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E7E64" w:rsidTr="000E7E64">
        <w:tc>
          <w:tcPr>
            <w:tcW w:w="4785" w:type="dxa"/>
          </w:tcPr>
          <w:p w:rsidR="000E7E64" w:rsidRDefault="000E7E64" w:rsidP="00C44531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E7E64" w:rsidRDefault="000E7E64" w:rsidP="000E7E64">
            <w:pPr>
              <w:pStyle w:val="ConsNormal"/>
              <w:widowControl/>
              <w:tabs>
                <w:tab w:val="left" w:pos="1575"/>
              </w:tabs>
              <w:spacing w:line="240" w:lineRule="exact"/>
              <w:ind w:left="-118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8D4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</w:p>
          <w:p w:rsidR="000E7E64" w:rsidRDefault="000E7E64" w:rsidP="000E7E64">
            <w:pPr>
              <w:pStyle w:val="ConsNormal"/>
              <w:widowControl/>
              <w:tabs>
                <w:tab w:val="left" w:pos="1575"/>
              </w:tabs>
              <w:spacing w:line="240" w:lineRule="exact"/>
              <w:ind w:left="-118" w:righ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7E64" w:rsidRPr="000E7E64" w:rsidRDefault="000E7E64" w:rsidP="000E7E64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7"/>
              <w:jc w:val="center"/>
              <w:rPr>
                <w:bCs/>
                <w:sz w:val="24"/>
                <w:szCs w:val="24"/>
              </w:rPr>
            </w:pPr>
            <w:r w:rsidRPr="005618D4">
              <w:rPr>
                <w:bCs/>
                <w:sz w:val="24"/>
                <w:szCs w:val="24"/>
              </w:rPr>
              <w:t xml:space="preserve">к Порядку </w:t>
            </w:r>
            <w:r w:rsidRPr="00B75F10">
              <w:rPr>
                <w:bCs/>
                <w:sz w:val="24"/>
                <w:szCs w:val="24"/>
              </w:rPr>
              <w:t xml:space="preserve">использования </w:t>
            </w:r>
            <w:proofErr w:type="spellStart"/>
            <w:proofErr w:type="gramStart"/>
            <w:r w:rsidRPr="00B75F10">
              <w:rPr>
                <w:bCs/>
                <w:sz w:val="24"/>
                <w:szCs w:val="24"/>
              </w:rPr>
              <w:t>зарезервиро</w:t>
            </w:r>
            <w:proofErr w:type="spellEnd"/>
            <w:r>
              <w:rPr>
                <w:bCs/>
                <w:sz w:val="24"/>
                <w:szCs w:val="24"/>
              </w:rPr>
              <w:t>-</w:t>
            </w:r>
            <w:r w:rsidRPr="00B75F10">
              <w:rPr>
                <w:bCs/>
                <w:sz w:val="24"/>
                <w:szCs w:val="24"/>
              </w:rPr>
              <w:t>ванных</w:t>
            </w:r>
            <w:proofErr w:type="gramEnd"/>
            <w:r w:rsidRPr="00B75F10">
              <w:rPr>
                <w:bCs/>
                <w:sz w:val="24"/>
                <w:szCs w:val="24"/>
              </w:rPr>
              <w:t xml:space="preserve"> в бюджете Курского </w:t>
            </w:r>
            <w:proofErr w:type="spellStart"/>
            <w:r w:rsidRPr="00B75F10">
              <w:rPr>
                <w:bCs/>
                <w:sz w:val="24"/>
                <w:szCs w:val="24"/>
              </w:rPr>
              <w:t>муници</w:t>
            </w:r>
            <w:r>
              <w:rPr>
                <w:bCs/>
                <w:sz w:val="24"/>
                <w:szCs w:val="24"/>
              </w:rPr>
              <w:t>-</w:t>
            </w:r>
            <w:r w:rsidRPr="00B75F10">
              <w:rPr>
                <w:bCs/>
                <w:sz w:val="24"/>
                <w:szCs w:val="24"/>
              </w:rPr>
              <w:t>пального</w:t>
            </w:r>
            <w:proofErr w:type="spellEnd"/>
            <w:r w:rsidRPr="00B75F10">
              <w:rPr>
                <w:bCs/>
                <w:sz w:val="24"/>
                <w:szCs w:val="24"/>
              </w:rPr>
              <w:t xml:space="preserve"> округа Ставропольского края бюджетных ассигнований на исполнение расходных обязательств Курского муниципального округа Ставропольского края в целях </w:t>
            </w:r>
            <w:r w:rsidRPr="007D1169">
              <w:rPr>
                <w:bCs/>
                <w:sz w:val="24"/>
                <w:szCs w:val="24"/>
              </w:rPr>
              <w:t>реализации инициативных проектов</w:t>
            </w:r>
          </w:p>
        </w:tc>
      </w:tr>
    </w:tbl>
    <w:p w:rsidR="000E7E64" w:rsidRDefault="000E7E64" w:rsidP="000E7E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CC7" w:rsidRPr="005618D4" w:rsidRDefault="00001CC7" w:rsidP="000E7E64">
      <w:pPr>
        <w:pStyle w:val="ConsNormal"/>
        <w:widowControl/>
        <w:tabs>
          <w:tab w:val="left" w:pos="1575"/>
        </w:tabs>
        <w:ind w:left="5103" w:righ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4531" w:rsidRPr="00001CC7" w:rsidRDefault="00C44531" w:rsidP="000E7E64">
      <w:pPr>
        <w:pStyle w:val="ConsNormal"/>
        <w:widowControl/>
        <w:tabs>
          <w:tab w:val="left" w:pos="1575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44531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527"/>
        <w:jc w:val="center"/>
        <w:rPr>
          <w:rFonts w:ascii="Times New Roman" w:hAnsi="Times New Roman" w:cs="Times New Roman"/>
          <w:sz w:val="28"/>
          <w:szCs w:val="28"/>
        </w:rPr>
      </w:pPr>
      <w:r w:rsidRPr="001B1C6B">
        <w:rPr>
          <w:rFonts w:ascii="Times New Roman" w:hAnsi="Times New Roman" w:cs="Times New Roman"/>
          <w:sz w:val="28"/>
          <w:szCs w:val="28"/>
        </w:rPr>
        <w:t>ОТЧЕТ</w:t>
      </w:r>
    </w:p>
    <w:p w:rsidR="00C44531" w:rsidRPr="001B1C6B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527"/>
        <w:jc w:val="center"/>
        <w:rPr>
          <w:rFonts w:ascii="Times New Roman" w:hAnsi="Times New Roman" w:cs="Times New Roman"/>
          <w:sz w:val="28"/>
          <w:szCs w:val="28"/>
        </w:rPr>
      </w:pPr>
    </w:p>
    <w:p w:rsidR="00C44531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1B1C6B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proofErr w:type="gramStart"/>
      <w:r w:rsidRPr="00B1416F">
        <w:rPr>
          <w:rFonts w:ascii="Times New Roman" w:hAnsi="Times New Roman"/>
          <w:sz w:val="28"/>
          <w:szCs w:val="28"/>
        </w:rPr>
        <w:t>зарезервированных</w:t>
      </w:r>
      <w:proofErr w:type="gramEnd"/>
      <w:r w:rsidRPr="00B1416F">
        <w:rPr>
          <w:rFonts w:ascii="Times New Roman" w:hAnsi="Times New Roman"/>
          <w:sz w:val="28"/>
          <w:szCs w:val="28"/>
        </w:rPr>
        <w:t xml:space="preserve"> в бюджете Курского </w:t>
      </w:r>
    </w:p>
    <w:p w:rsidR="000E7E64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B1416F">
        <w:rPr>
          <w:rFonts w:ascii="Times New Roman" w:hAnsi="Times New Roman"/>
          <w:sz w:val="28"/>
          <w:szCs w:val="28"/>
        </w:rPr>
        <w:t xml:space="preserve">муниципального округа Ставропольского края бюджетных ассигнований </w:t>
      </w:r>
    </w:p>
    <w:p w:rsidR="00C44531" w:rsidRPr="00B75F10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16F">
        <w:rPr>
          <w:rFonts w:ascii="Times New Roman" w:hAnsi="Times New Roman"/>
          <w:sz w:val="28"/>
          <w:szCs w:val="28"/>
        </w:rPr>
        <w:t xml:space="preserve">на исполнение расходных обязательств </w:t>
      </w:r>
      <w:r w:rsidRPr="00B75F10">
        <w:rPr>
          <w:rFonts w:ascii="Times New Roman" w:hAnsi="Times New Roman" w:cs="Times New Roman"/>
          <w:sz w:val="28"/>
          <w:szCs w:val="28"/>
        </w:rPr>
        <w:t>Курского муниципального округа</w:t>
      </w:r>
    </w:p>
    <w:p w:rsidR="00C44531" w:rsidRPr="00B75F10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F10">
        <w:rPr>
          <w:rFonts w:ascii="Times New Roman" w:hAnsi="Times New Roman" w:cs="Times New Roman"/>
          <w:sz w:val="28"/>
          <w:szCs w:val="28"/>
        </w:rPr>
        <w:t xml:space="preserve">Ставропольского края в случае предоставления или уточнения объема </w:t>
      </w:r>
    </w:p>
    <w:p w:rsidR="00C44531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5F10">
        <w:rPr>
          <w:rFonts w:ascii="Times New Roman" w:hAnsi="Times New Roman" w:cs="Times New Roman"/>
          <w:sz w:val="28"/>
          <w:szCs w:val="28"/>
        </w:rPr>
        <w:t xml:space="preserve">субсидий из бюджета Ставропольского края </w:t>
      </w:r>
      <w:r>
        <w:rPr>
          <w:rFonts w:ascii="Times New Roman" w:hAnsi="Times New Roman" w:cs="Times New Roman"/>
          <w:sz w:val="28"/>
          <w:szCs w:val="28"/>
        </w:rPr>
        <w:t>в целях</w:t>
      </w:r>
      <w:r w:rsidRPr="00B75F10">
        <w:rPr>
          <w:rFonts w:ascii="Times New Roman" w:hAnsi="Times New Roman" w:cs="Times New Roman"/>
          <w:sz w:val="28"/>
          <w:szCs w:val="28"/>
        </w:rPr>
        <w:t xml:space="preserve"> </w:t>
      </w:r>
      <w:r w:rsidRPr="001D51F8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C44531" w:rsidRPr="00B75F10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51F8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C44531" w:rsidRPr="001B1C6B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C6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_____ квартал 20____ года</w:t>
      </w:r>
    </w:p>
    <w:p w:rsidR="00C44531" w:rsidRPr="00B75F10" w:rsidRDefault="00C44531" w:rsidP="00C44531">
      <w:pPr>
        <w:pStyle w:val="ConsNormal"/>
        <w:widowControl/>
        <w:tabs>
          <w:tab w:val="left" w:pos="1575"/>
        </w:tabs>
        <w:spacing w:line="240" w:lineRule="exact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C44531" w:rsidRPr="00B75F10" w:rsidRDefault="00C44531" w:rsidP="00C44531">
      <w:pPr>
        <w:pStyle w:val="ConsNormal"/>
        <w:widowControl/>
        <w:tabs>
          <w:tab w:val="left" w:pos="1575"/>
        </w:tabs>
        <w:ind w:righ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559"/>
        <w:gridCol w:w="1559"/>
        <w:gridCol w:w="1418"/>
        <w:gridCol w:w="1559"/>
      </w:tblGrid>
      <w:tr w:rsidR="00C44531" w:rsidRPr="00943E95" w:rsidTr="00C4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1" w:rsidRPr="00C043BD" w:rsidRDefault="00C44531" w:rsidP="00C44531">
            <w:pPr>
              <w:pStyle w:val="ConsNormal"/>
              <w:widowControl/>
              <w:tabs>
                <w:tab w:val="left" w:pos="1575"/>
              </w:tabs>
              <w:spacing w:line="240" w:lineRule="exact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3BD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1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 xml:space="preserve">Цели </w:t>
            </w:r>
          </w:p>
          <w:p w:rsidR="00C44531" w:rsidRPr="00943E95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>расходования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1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 xml:space="preserve">Сумма </w:t>
            </w:r>
          </w:p>
          <w:p w:rsidR="00C44531" w:rsidRPr="00943E95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>выделенных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1" w:rsidRPr="00943E95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3E95">
              <w:rPr>
                <w:sz w:val="24"/>
                <w:szCs w:val="24"/>
              </w:rPr>
              <w:t>Израсходо</w:t>
            </w:r>
            <w:r w:rsidR="008930B9">
              <w:rPr>
                <w:sz w:val="24"/>
                <w:szCs w:val="24"/>
              </w:rPr>
              <w:t>-</w:t>
            </w:r>
            <w:r w:rsidRPr="00943E95">
              <w:rPr>
                <w:sz w:val="24"/>
                <w:szCs w:val="24"/>
              </w:rPr>
              <w:t>вано</w:t>
            </w:r>
            <w:proofErr w:type="spellEnd"/>
            <w:proofErr w:type="gramEnd"/>
            <w:r w:rsidRPr="00943E95"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1" w:rsidRPr="00943E95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43E95">
              <w:rPr>
                <w:sz w:val="24"/>
                <w:szCs w:val="24"/>
              </w:rPr>
              <w:t>Неисполь</w:t>
            </w:r>
            <w:r w:rsidR="008930B9">
              <w:rPr>
                <w:sz w:val="24"/>
                <w:szCs w:val="24"/>
              </w:rPr>
              <w:t>-</w:t>
            </w:r>
            <w:r w:rsidRPr="00943E95">
              <w:rPr>
                <w:sz w:val="24"/>
                <w:szCs w:val="24"/>
              </w:rPr>
              <w:t>зованный</w:t>
            </w:r>
            <w:proofErr w:type="spellEnd"/>
            <w:proofErr w:type="gramEnd"/>
            <w:r w:rsidRPr="00943E95">
              <w:rPr>
                <w:sz w:val="24"/>
                <w:szCs w:val="24"/>
              </w:rPr>
              <w:t xml:space="preserve"> </w:t>
            </w:r>
          </w:p>
          <w:p w:rsidR="00C44531" w:rsidRPr="00943E95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>остаток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31" w:rsidRPr="00943E95" w:rsidRDefault="00C44531" w:rsidP="00C4453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943E95">
              <w:rPr>
                <w:sz w:val="24"/>
                <w:szCs w:val="24"/>
              </w:rPr>
              <w:t xml:space="preserve">Примечание </w:t>
            </w:r>
            <w:hyperlink r:id="rId7" w:history="1">
              <w:r w:rsidRPr="00943E95">
                <w:rPr>
                  <w:sz w:val="24"/>
                  <w:szCs w:val="24"/>
                </w:rPr>
                <w:t xml:space="preserve">&lt;*&gt; </w:t>
              </w:r>
            </w:hyperlink>
          </w:p>
        </w:tc>
      </w:tr>
      <w:tr w:rsidR="00C44531" w:rsidRPr="00943E95" w:rsidTr="00C4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C6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31" w:rsidRPr="00943E95" w:rsidTr="00C4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C6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531" w:rsidRPr="00943E95" w:rsidTr="00C4453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1C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531" w:rsidRPr="001B1C6B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531" w:rsidRPr="00B75F10" w:rsidRDefault="00C44531" w:rsidP="00C44531">
      <w:pPr>
        <w:pStyle w:val="ConsNormal"/>
        <w:widowControl/>
        <w:tabs>
          <w:tab w:val="left" w:pos="1575"/>
        </w:tabs>
        <w:ind w:right="0" w:firstLine="527"/>
        <w:jc w:val="both"/>
        <w:rPr>
          <w:rFonts w:ascii="Times New Roman" w:hAnsi="Times New Roman" w:cs="Times New Roman"/>
          <w:sz w:val="22"/>
          <w:szCs w:val="22"/>
        </w:rPr>
      </w:pPr>
    </w:p>
    <w:p w:rsidR="00C44531" w:rsidRPr="001B1C6B" w:rsidRDefault="005A342F" w:rsidP="00C44531">
      <w:pPr>
        <w:pStyle w:val="ConsNormal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44531" w:rsidRPr="00C043BD">
          <w:rPr>
            <w:rFonts w:ascii="Times New Roman" w:hAnsi="Times New Roman" w:cs="Times New Roman"/>
            <w:sz w:val="24"/>
            <w:szCs w:val="24"/>
          </w:rPr>
          <w:t xml:space="preserve">&lt;*&gt; </w:t>
        </w:r>
      </w:hyperlink>
      <w:r w:rsidR="00C44531" w:rsidRPr="001B1C6B">
        <w:rPr>
          <w:rFonts w:ascii="Times New Roman" w:hAnsi="Times New Roman" w:cs="Times New Roman"/>
          <w:sz w:val="28"/>
          <w:szCs w:val="28"/>
        </w:rPr>
        <w:t>В примечании указывается причина, дата возврата неиспользованных средств.</w:t>
      </w:r>
    </w:p>
    <w:p w:rsidR="00C44531" w:rsidRPr="00B75F10" w:rsidRDefault="00C44531" w:rsidP="00C44531">
      <w:pPr>
        <w:pStyle w:val="ConsNormal"/>
        <w:widowControl/>
        <w:tabs>
          <w:tab w:val="left" w:pos="157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44531" w:rsidRPr="00B75F10" w:rsidRDefault="00C44531" w:rsidP="00C44531">
      <w:pPr>
        <w:pStyle w:val="ConsNormal"/>
        <w:widowControl/>
        <w:tabs>
          <w:tab w:val="left" w:pos="157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C44531" w:rsidRPr="00B75F10" w:rsidRDefault="00C44531" w:rsidP="00C44531">
      <w:pPr>
        <w:pStyle w:val="ConsNormal"/>
        <w:widowControl/>
        <w:tabs>
          <w:tab w:val="left" w:pos="1575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80"/>
        <w:gridCol w:w="3436"/>
        <w:gridCol w:w="3240"/>
      </w:tblGrid>
      <w:tr w:rsidR="00C44531" w:rsidRPr="00943E95" w:rsidTr="00C44531">
        <w:tc>
          <w:tcPr>
            <w:tcW w:w="2680" w:type="dxa"/>
          </w:tcPr>
          <w:p w:rsidR="00C44531" w:rsidRPr="00943E95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436" w:type="dxa"/>
          </w:tcPr>
          <w:p w:rsidR="00C44531" w:rsidRPr="00943E95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9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</w:t>
            </w:r>
          </w:p>
          <w:p w:rsidR="00C44531" w:rsidRPr="00B9562D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62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44531" w:rsidRPr="00943E95" w:rsidRDefault="00C44531" w:rsidP="00C44531">
            <w:pPr>
              <w:pStyle w:val="ConsNormal"/>
              <w:widowControl/>
              <w:tabs>
                <w:tab w:val="left" w:pos="1575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C44531" w:rsidRPr="00943E95" w:rsidRDefault="00C44531" w:rsidP="00C44531">
            <w:pPr>
              <w:pStyle w:val="ConsNormal"/>
              <w:widowControl/>
              <w:tabs>
                <w:tab w:val="left" w:pos="1575"/>
              </w:tabs>
              <w:ind w:left="33"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E95">
              <w:rPr>
                <w:rFonts w:ascii="Times New Roman" w:hAnsi="Times New Roman" w:cs="Times New Roman"/>
                <w:sz w:val="28"/>
                <w:szCs w:val="28"/>
              </w:rPr>
              <w:t xml:space="preserve"> (расшифровка подписи)</w:t>
            </w:r>
          </w:p>
        </w:tc>
      </w:tr>
    </w:tbl>
    <w:p w:rsidR="00C44531" w:rsidRPr="00F22AD7" w:rsidRDefault="00AF7A5F" w:rsidP="00C44531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М.П.</w:t>
      </w:r>
    </w:p>
    <w:p w:rsidR="003F3D8C" w:rsidRDefault="003F3D8C" w:rsidP="00D0486B">
      <w:pPr>
        <w:tabs>
          <w:tab w:val="center" w:pos="4677"/>
          <w:tab w:val="left" w:pos="7692"/>
        </w:tabs>
        <w:spacing w:line="240" w:lineRule="exact"/>
        <w:jc w:val="both"/>
      </w:pPr>
    </w:p>
    <w:sectPr w:rsidR="003F3D8C" w:rsidSect="000E7E64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91">
    <w:altName w:val="MS PMincho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42FF"/>
    <w:rsid w:val="00001CC7"/>
    <w:rsid w:val="000E7E64"/>
    <w:rsid w:val="003F3D8C"/>
    <w:rsid w:val="005A342F"/>
    <w:rsid w:val="006510B2"/>
    <w:rsid w:val="008930B9"/>
    <w:rsid w:val="00A65540"/>
    <w:rsid w:val="00AF7A5F"/>
    <w:rsid w:val="00B548A2"/>
    <w:rsid w:val="00BA2914"/>
    <w:rsid w:val="00BE1833"/>
    <w:rsid w:val="00C44531"/>
    <w:rsid w:val="00D0486B"/>
    <w:rsid w:val="00D342FF"/>
    <w:rsid w:val="00E02507"/>
    <w:rsid w:val="00E912A1"/>
    <w:rsid w:val="00E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2FF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D342FF"/>
    <w:rPr>
      <w:rFonts w:ascii="Times New Roman" w:hAnsi="Times New Roman" w:cs="Times New Roman"/>
      <w:i/>
      <w:iCs/>
      <w:sz w:val="38"/>
      <w:szCs w:val="38"/>
    </w:rPr>
  </w:style>
  <w:style w:type="paragraph" w:styleId="a3">
    <w:name w:val="No Spacing"/>
    <w:link w:val="a4"/>
    <w:uiPriority w:val="1"/>
    <w:qFormat/>
    <w:rsid w:val="00D342FF"/>
    <w:pPr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D342FF"/>
    <w:rPr>
      <w:rFonts w:ascii="Times New Roman" w:eastAsia="Calibri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D342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342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342FF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D342FF"/>
    <w:pPr>
      <w:widowControl w:val="0"/>
      <w:autoSpaceDE w:val="0"/>
      <w:autoSpaceDN w:val="0"/>
      <w:adjustRightInd w:val="0"/>
      <w:ind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342FF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0E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7E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64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B6362BFEA32E469D59A5706A280D40B302482C626D0CC447AF68E35282FC949967751B70B7CC6A6148A6A8n6M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B6362BFEA32E469D59A5706A280D40B302482C626D0CC447AF68E35282FC949967751B70B7CC6A6148A6A8n6M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2F38A7E595F2C03AF7AA0E4F4273B33D70EF80FBFE0FCC669260106D25C5F25FE1119612205E001193B3FBB1B575280812E5678A05478F5C6F70AZDN0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Irina</cp:lastModifiedBy>
  <cp:revision>16</cp:revision>
  <cp:lastPrinted>2023-11-14T06:52:00Z</cp:lastPrinted>
  <dcterms:created xsi:type="dcterms:W3CDTF">2023-10-26T07:39:00Z</dcterms:created>
  <dcterms:modified xsi:type="dcterms:W3CDTF">2023-11-14T06:52:00Z</dcterms:modified>
</cp:coreProperties>
</file>