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30" w:rsidRDefault="00FC456C">
      <w:pPr>
        <w:jc w:val="center"/>
      </w:pPr>
      <w:r>
        <w:rPr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830" w:rsidRDefault="00FC456C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3B2830" w:rsidRDefault="00FC456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3B2830" w:rsidRDefault="003B2830">
      <w:pPr>
        <w:jc w:val="center"/>
        <w:rPr>
          <w:b/>
          <w:sz w:val="16"/>
          <w:szCs w:val="16"/>
        </w:rPr>
      </w:pPr>
    </w:p>
    <w:p w:rsidR="003B2830" w:rsidRDefault="00FC456C">
      <w:pPr>
        <w:jc w:val="center"/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B2830" w:rsidRDefault="003B2830">
      <w:pPr>
        <w:jc w:val="center"/>
        <w:rPr>
          <w:sz w:val="16"/>
        </w:rPr>
      </w:pPr>
    </w:p>
    <w:p w:rsidR="003B2830" w:rsidRDefault="003B2830">
      <w:pPr>
        <w:jc w:val="center"/>
        <w:rPr>
          <w:sz w:val="16"/>
        </w:rPr>
      </w:pPr>
    </w:p>
    <w:p w:rsidR="003B2830" w:rsidRDefault="00B25E95">
      <w:pPr>
        <w:tabs>
          <w:tab w:val="center" w:pos="4677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04 октября 2021 г.</w:t>
      </w:r>
      <w:r w:rsidR="00FC456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FC456C">
        <w:rPr>
          <w:sz w:val="24"/>
          <w:szCs w:val="24"/>
        </w:rPr>
        <w:t xml:space="preserve">ст-ца </w:t>
      </w:r>
      <w:proofErr w:type="gramStart"/>
      <w:r w:rsidR="00FC456C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B25E95">
        <w:rPr>
          <w:sz w:val="28"/>
          <w:szCs w:val="28"/>
        </w:rPr>
        <w:t>№ 1183</w:t>
      </w:r>
      <w:r w:rsidR="00FC456C">
        <w:rPr>
          <w:sz w:val="28"/>
          <w:szCs w:val="28"/>
        </w:rPr>
        <w:t xml:space="preserve">                                        </w:t>
      </w:r>
    </w:p>
    <w:p w:rsidR="003B2830" w:rsidRDefault="003B2830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3B2830" w:rsidRDefault="003B2830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3B2830" w:rsidRDefault="003B2830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3B2830" w:rsidRDefault="00FC456C">
      <w:pPr>
        <w:spacing w:line="240" w:lineRule="exact"/>
        <w:jc w:val="both"/>
      </w:pPr>
      <w:r>
        <w:rPr>
          <w:rStyle w:val="FontStyle24"/>
          <w:sz w:val="28"/>
          <w:szCs w:val="28"/>
        </w:rPr>
        <w:t>О внесении изменений в состав межведомственной комиссии по вопросам добровольного переселения в Курский муниципальный округ Ставропол</w:t>
      </w:r>
      <w:r>
        <w:rPr>
          <w:rStyle w:val="FontStyle24"/>
          <w:sz w:val="28"/>
          <w:szCs w:val="28"/>
        </w:rPr>
        <w:t>ь</w:t>
      </w:r>
      <w:r>
        <w:rPr>
          <w:rStyle w:val="FontStyle24"/>
          <w:sz w:val="28"/>
          <w:szCs w:val="28"/>
        </w:rPr>
        <w:t xml:space="preserve">ского края соотечественников, проживающих за рубежом, </w:t>
      </w:r>
      <w:r w:rsidR="00E006EA">
        <w:rPr>
          <w:rStyle w:val="FontStyle24"/>
          <w:sz w:val="28"/>
          <w:szCs w:val="28"/>
        </w:rPr>
        <w:t>утвержденный</w:t>
      </w:r>
      <w:r>
        <w:rPr>
          <w:rStyle w:val="FontStyle24"/>
          <w:sz w:val="28"/>
          <w:szCs w:val="28"/>
        </w:rPr>
        <w:t xml:space="preserve"> п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становлением администрации Курского муниципального округа Ставропол</w:t>
      </w:r>
      <w:r>
        <w:rPr>
          <w:rStyle w:val="FontStyle24"/>
          <w:sz w:val="28"/>
          <w:szCs w:val="28"/>
        </w:rPr>
        <w:t>ь</w:t>
      </w:r>
      <w:r>
        <w:rPr>
          <w:rStyle w:val="FontStyle24"/>
          <w:sz w:val="28"/>
          <w:szCs w:val="28"/>
        </w:rPr>
        <w:t>ского края от 26 февраля 2021 г. № 123</w:t>
      </w:r>
    </w:p>
    <w:p w:rsidR="003B2830" w:rsidRDefault="003B2830">
      <w:pPr>
        <w:rPr>
          <w:rStyle w:val="FontStyle24"/>
          <w:sz w:val="28"/>
          <w:szCs w:val="28"/>
        </w:rPr>
      </w:pPr>
    </w:p>
    <w:p w:rsidR="003B2830" w:rsidRDefault="003B2830">
      <w:pPr>
        <w:rPr>
          <w:rStyle w:val="FontStyle24"/>
          <w:sz w:val="28"/>
          <w:szCs w:val="28"/>
        </w:rPr>
      </w:pPr>
    </w:p>
    <w:p w:rsidR="003B2830" w:rsidRPr="004A7581" w:rsidRDefault="00FC456C">
      <w:pPr>
        <w:jc w:val="both"/>
        <w:rPr>
          <w:sz w:val="28"/>
          <w:szCs w:val="28"/>
        </w:rPr>
      </w:pPr>
      <w:r>
        <w:rPr>
          <w:rStyle w:val="FontStyle24"/>
        </w:rPr>
        <w:tab/>
      </w:r>
      <w:r w:rsidRPr="004A7581">
        <w:rPr>
          <w:rStyle w:val="FontStyle24"/>
          <w:sz w:val="28"/>
          <w:szCs w:val="28"/>
        </w:rPr>
        <w:t>Администрация Курского муниципального округа Ставропольского края</w:t>
      </w:r>
    </w:p>
    <w:p w:rsidR="003B2830" w:rsidRPr="004A7581" w:rsidRDefault="003B2830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3B2830" w:rsidRPr="004A7581" w:rsidRDefault="00FC456C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4A7581">
        <w:rPr>
          <w:rStyle w:val="FontStyle24"/>
          <w:sz w:val="28"/>
          <w:szCs w:val="28"/>
        </w:rPr>
        <w:t>ПОСТАНОВЛЯЕТ:</w:t>
      </w:r>
    </w:p>
    <w:p w:rsidR="003B2830" w:rsidRPr="004A7581" w:rsidRDefault="003B2830">
      <w:pPr>
        <w:rPr>
          <w:sz w:val="28"/>
          <w:szCs w:val="28"/>
        </w:rPr>
      </w:pPr>
    </w:p>
    <w:p w:rsidR="003B2830" w:rsidRPr="004A7581" w:rsidRDefault="00FC456C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 w:rsidRPr="004A7581">
        <w:rPr>
          <w:rStyle w:val="FontStyle24"/>
          <w:sz w:val="28"/>
          <w:szCs w:val="28"/>
        </w:rPr>
        <w:t xml:space="preserve">1. </w:t>
      </w:r>
      <w:proofErr w:type="gramStart"/>
      <w:r w:rsidRPr="004A7581">
        <w:rPr>
          <w:rStyle w:val="FontStyle24"/>
          <w:sz w:val="28"/>
          <w:szCs w:val="28"/>
        </w:rPr>
        <w:t>Внести в состав межведомственной комиссии по вопросам добр</w:t>
      </w:r>
      <w:r w:rsidRPr="004A7581">
        <w:rPr>
          <w:rStyle w:val="FontStyle24"/>
          <w:sz w:val="28"/>
          <w:szCs w:val="28"/>
        </w:rPr>
        <w:t>о</w:t>
      </w:r>
      <w:r w:rsidRPr="004A7581">
        <w:rPr>
          <w:rStyle w:val="FontStyle24"/>
          <w:sz w:val="28"/>
          <w:szCs w:val="28"/>
        </w:rPr>
        <w:t xml:space="preserve">вольного переселения в Курский муниципальный округ Ставропольского края соотечественников, проживающих за рубежом, </w:t>
      </w:r>
      <w:r w:rsidR="00E006EA" w:rsidRPr="004A7581">
        <w:rPr>
          <w:rStyle w:val="FontStyle24"/>
          <w:sz w:val="28"/>
          <w:szCs w:val="28"/>
        </w:rPr>
        <w:t>утвержденный</w:t>
      </w:r>
      <w:r w:rsidRPr="004A7581">
        <w:rPr>
          <w:rStyle w:val="FontStyle24"/>
          <w:sz w:val="28"/>
          <w:szCs w:val="28"/>
        </w:rPr>
        <w:t xml:space="preserve"> пост</w:t>
      </w:r>
      <w:r w:rsidRPr="004A7581">
        <w:rPr>
          <w:rStyle w:val="FontStyle24"/>
          <w:sz w:val="28"/>
          <w:szCs w:val="28"/>
        </w:rPr>
        <w:t>а</w:t>
      </w:r>
      <w:r w:rsidRPr="004A7581">
        <w:rPr>
          <w:rStyle w:val="FontStyle24"/>
          <w:sz w:val="28"/>
          <w:szCs w:val="28"/>
        </w:rPr>
        <w:t>новлением администрации Курского муниципального округа Ставропольск</w:t>
      </w:r>
      <w:r w:rsidRPr="004A7581">
        <w:rPr>
          <w:rStyle w:val="FontStyle24"/>
          <w:sz w:val="28"/>
          <w:szCs w:val="28"/>
        </w:rPr>
        <w:t>о</w:t>
      </w:r>
      <w:r w:rsidRPr="004A7581">
        <w:rPr>
          <w:rStyle w:val="FontStyle24"/>
          <w:sz w:val="28"/>
          <w:szCs w:val="28"/>
        </w:rPr>
        <w:t>го края от 26 февраля 2021 г. № 123 (далее</w:t>
      </w:r>
      <w:r w:rsidR="00E006EA" w:rsidRPr="004A7581">
        <w:rPr>
          <w:rStyle w:val="FontStyle24"/>
          <w:sz w:val="28"/>
          <w:szCs w:val="28"/>
        </w:rPr>
        <w:t xml:space="preserve"> </w:t>
      </w:r>
      <w:r w:rsidRPr="004A7581">
        <w:rPr>
          <w:rStyle w:val="FontStyle24"/>
          <w:sz w:val="28"/>
          <w:szCs w:val="28"/>
        </w:rPr>
        <w:t>-</w:t>
      </w:r>
      <w:r w:rsidR="00E006EA" w:rsidRPr="004A7581">
        <w:rPr>
          <w:rStyle w:val="FontStyle24"/>
          <w:sz w:val="28"/>
          <w:szCs w:val="28"/>
        </w:rPr>
        <w:t xml:space="preserve"> </w:t>
      </w:r>
      <w:r w:rsidRPr="004A7581">
        <w:rPr>
          <w:rStyle w:val="FontStyle24"/>
          <w:sz w:val="28"/>
          <w:szCs w:val="28"/>
        </w:rPr>
        <w:t>комиссия), следующие измен</w:t>
      </w:r>
      <w:r w:rsidRPr="004A7581">
        <w:rPr>
          <w:rStyle w:val="FontStyle24"/>
          <w:sz w:val="28"/>
          <w:szCs w:val="28"/>
        </w:rPr>
        <w:t>е</w:t>
      </w:r>
      <w:r w:rsidRPr="004A7581">
        <w:rPr>
          <w:rStyle w:val="FontStyle24"/>
          <w:sz w:val="28"/>
          <w:szCs w:val="28"/>
        </w:rPr>
        <w:t>ния:</w:t>
      </w:r>
      <w:proofErr w:type="gramEnd"/>
    </w:p>
    <w:p w:rsidR="003B2830" w:rsidRPr="004A7581" w:rsidRDefault="00FC456C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 w:rsidRPr="004A7581">
        <w:rPr>
          <w:rStyle w:val="FontStyle24"/>
          <w:sz w:val="28"/>
          <w:szCs w:val="28"/>
        </w:rPr>
        <w:t>1.1. Исключить из состава комиссии Марченко А.Ю.</w:t>
      </w:r>
    </w:p>
    <w:p w:rsidR="003B2830" w:rsidRPr="004A7581" w:rsidRDefault="00FC456C">
      <w:pPr>
        <w:pStyle w:val="Style12"/>
        <w:widowControl/>
        <w:tabs>
          <w:tab w:val="left" w:pos="0"/>
        </w:tabs>
        <w:spacing w:line="300" w:lineRule="exact"/>
        <w:rPr>
          <w:sz w:val="28"/>
          <w:szCs w:val="28"/>
        </w:rPr>
      </w:pPr>
      <w:r w:rsidRPr="004A7581">
        <w:rPr>
          <w:rStyle w:val="FontStyle24"/>
          <w:sz w:val="28"/>
          <w:szCs w:val="28"/>
        </w:rPr>
        <w:t xml:space="preserve">1.2. Включить в состав комиссии </w:t>
      </w:r>
      <w:proofErr w:type="spellStart"/>
      <w:r w:rsidRPr="004A7581">
        <w:rPr>
          <w:rStyle w:val="FontStyle24"/>
          <w:sz w:val="28"/>
          <w:szCs w:val="28"/>
        </w:rPr>
        <w:t>Мартиросян</w:t>
      </w:r>
      <w:proofErr w:type="spellEnd"/>
      <w:r w:rsidRPr="004A7581">
        <w:rPr>
          <w:rStyle w:val="FontStyle24"/>
          <w:sz w:val="28"/>
          <w:szCs w:val="28"/>
        </w:rPr>
        <w:t xml:space="preserve"> Юлию Евгеньевну, сп</w:t>
      </w:r>
      <w:r w:rsidRPr="004A7581">
        <w:rPr>
          <w:rStyle w:val="FontStyle24"/>
          <w:sz w:val="28"/>
          <w:szCs w:val="28"/>
        </w:rPr>
        <w:t>е</w:t>
      </w:r>
      <w:r w:rsidRPr="004A7581">
        <w:rPr>
          <w:rStyle w:val="FontStyle24"/>
          <w:sz w:val="28"/>
          <w:szCs w:val="28"/>
        </w:rPr>
        <w:t xml:space="preserve">циалиста I категории отдела социального развития администрации Курского муниципального округа Ставропольского края, </w:t>
      </w:r>
      <w:r w:rsidRPr="004A7581">
        <w:rPr>
          <w:rStyle w:val="FontStyle11"/>
          <w:sz w:val="28"/>
          <w:szCs w:val="28"/>
        </w:rPr>
        <w:t>секретар</w:t>
      </w:r>
      <w:r w:rsidR="00E006EA" w:rsidRPr="004A7581">
        <w:rPr>
          <w:rStyle w:val="FontStyle11"/>
          <w:sz w:val="28"/>
          <w:szCs w:val="28"/>
        </w:rPr>
        <w:t>ем</w:t>
      </w:r>
      <w:r w:rsidRPr="004A7581">
        <w:rPr>
          <w:rStyle w:val="FontStyle11"/>
          <w:sz w:val="28"/>
          <w:szCs w:val="28"/>
        </w:rPr>
        <w:t xml:space="preserve"> комиссии.</w:t>
      </w:r>
    </w:p>
    <w:p w:rsidR="003B2830" w:rsidRPr="004A7581" w:rsidRDefault="00FC456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A7581">
        <w:rPr>
          <w:rStyle w:val="FontStyle24"/>
          <w:sz w:val="28"/>
          <w:szCs w:val="28"/>
        </w:rPr>
        <w:tab/>
      </w:r>
    </w:p>
    <w:p w:rsidR="004A7581" w:rsidRPr="004A7581" w:rsidRDefault="00FC456C" w:rsidP="004A75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81">
        <w:rPr>
          <w:rStyle w:val="FontStyle24"/>
          <w:sz w:val="28"/>
          <w:szCs w:val="28"/>
        </w:rPr>
        <w:tab/>
      </w:r>
      <w:r w:rsidR="004A7581" w:rsidRPr="004A7581">
        <w:rPr>
          <w:rFonts w:ascii="Times New Roman" w:hAnsi="Times New Roman" w:cs="Times New Roman"/>
          <w:sz w:val="28"/>
          <w:szCs w:val="28"/>
        </w:rPr>
        <w:t xml:space="preserve">2. 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r w:rsidR="004A7581" w:rsidRPr="004A7581">
        <w:rPr>
          <w:rFonts w:ascii="Times New Roman" w:hAnsi="Times New Roman" w:cs="Times New Roman"/>
          <w:sz w:val="28"/>
          <w:szCs w:val="28"/>
        </w:rPr>
        <w:t>обна-родовать</w:t>
      </w:r>
      <w:proofErr w:type="spellEnd"/>
      <w:r w:rsidR="004A7581" w:rsidRPr="004A758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="004A7581" w:rsidRPr="004A7581">
        <w:rPr>
          <w:rFonts w:ascii="Times New Roman" w:hAnsi="Times New Roman" w:cs="Times New Roman"/>
          <w:sz w:val="28"/>
          <w:szCs w:val="28"/>
        </w:rPr>
        <w:t>информацио</w:t>
      </w:r>
      <w:proofErr w:type="gramStart"/>
      <w:r w:rsidR="004A7581" w:rsidRPr="004A75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A7581" w:rsidRPr="004A75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A7581" w:rsidRPr="004A758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A7581" w:rsidRPr="004A7581">
        <w:rPr>
          <w:rFonts w:ascii="Times New Roman" w:hAnsi="Times New Roman" w:cs="Times New Roman"/>
          <w:sz w:val="28"/>
          <w:szCs w:val="28"/>
        </w:rPr>
        <w:t>но-телекоммуникационной</w:t>
      </w:r>
      <w:proofErr w:type="spellEnd"/>
      <w:r w:rsidR="004A7581" w:rsidRPr="004A758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A7581" w:rsidRPr="004A7581" w:rsidRDefault="004A7581" w:rsidP="004A7581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3B2830" w:rsidRPr="004A7581" w:rsidRDefault="004A7581" w:rsidP="004A758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4A7581">
        <w:rPr>
          <w:sz w:val="28"/>
          <w:szCs w:val="28"/>
        </w:rPr>
        <w:tab/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4A7581">
        <w:rPr>
          <w:sz w:val="28"/>
          <w:szCs w:val="28"/>
        </w:rPr>
        <w:t>муници-пального</w:t>
      </w:r>
      <w:proofErr w:type="spellEnd"/>
      <w:proofErr w:type="gramEnd"/>
      <w:r w:rsidRPr="004A7581">
        <w:rPr>
          <w:sz w:val="28"/>
          <w:szCs w:val="28"/>
        </w:rPr>
        <w:t xml:space="preserve"> округа Ставропольского края в </w:t>
      </w:r>
      <w:proofErr w:type="spellStart"/>
      <w:r w:rsidRPr="004A7581">
        <w:rPr>
          <w:sz w:val="28"/>
          <w:szCs w:val="28"/>
        </w:rPr>
        <w:t>информационно-теле</w:t>
      </w:r>
      <w:r w:rsidR="005C7FFB">
        <w:rPr>
          <w:sz w:val="28"/>
          <w:szCs w:val="28"/>
        </w:rPr>
        <w:t>коммуни</w:t>
      </w:r>
      <w:r w:rsidRPr="004A7581">
        <w:rPr>
          <w:sz w:val="28"/>
          <w:szCs w:val="28"/>
        </w:rPr>
        <w:t>ка</w:t>
      </w:r>
      <w:r w:rsidR="005C7FFB">
        <w:rPr>
          <w:sz w:val="28"/>
          <w:szCs w:val="28"/>
        </w:rPr>
        <w:t>-</w:t>
      </w:r>
      <w:r w:rsidRPr="004A7581">
        <w:rPr>
          <w:sz w:val="28"/>
          <w:szCs w:val="28"/>
        </w:rPr>
        <w:t>ционной</w:t>
      </w:r>
      <w:proofErr w:type="spellEnd"/>
      <w:r w:rsidRPr="004A7581">
        <w:rPr>
          <w:sz w:val="28"/>
          <w:szCs w:val="28"/>
        </w:rPr>
        <w:t xml:space="preserve"> сети «Интернет».</w:t>
      </w:r>
    </w:p>
    <w:p w:rsidR="003B2830" w:rsidRDefault="00FC456C">
      <w:pPr>
        <w:tabs>
          <w:tab w:val="left" w:pos="709"/>
          <w:tab w:val="center" w:pos="4677"/>
          <w:tab w:val="left" w:pos="7590"/>
        </w:tabs>
        <w:jc w:val="both"/>
      </w:pPr>
      <w:r>
        <w:rPr>
          <w:rStyle w:val="FontStyle24"/>
          <w:sz w:val="28"/>
          <w:szCs w:val="28"/>
        </w:rPr>
        <w:tab/>
      </w:r>
    </w:p>
    <w:p w:rsidR="003B2830" w:rsidRDefault="003B2830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3B2830" w:rsidRDefault="003B2830">
      <w:pPr>
        <w:jc w:val="both"/>
        <w:rPr>
          <w:rStyle w:val="FontStyle24"/>
          <w:sz w:val="28"/>
          <w:szCs w:val="28"/>
        </w:rPr>
      </w:pPr>
    </w:p>
    <w:p w:rsidR="003B2830" w:rsidRDefault="00FC456C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Глава </w:t>
      </w:r>
      <w:proofErr w:type="gramStart"/>
      <w:r>
        <w:rPr>
          <w:rStyle w:val="FontStyle24"/>
          <w:sz w:val="28"/>
          <w:szCs w:val="28"/>
        </w:rPr>
        <w:t>Курского</w:t>
      </w:r>
      <w:proofErr w:type="gramEnd"/>
      <w:r>
        <w:rPr>
          <w:rStyle w:val="FontStyle24"/>
          <w:sz w:val="28"/>
          <w:szCs w:val="28"/>
        </w:rPr>
        <w:t xml:space="preserve"> </w:t>
      </w:r>
    </w:p>
    <w:p w:rsidR="003B2830" w:rsidRDefault="00FC456C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муниципального округа</w:t>
      </w:r>
    </w:p>
    <w:p w:rsidR="003B2830" w:rsidRDefault="00FC456C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Ставропольского края                                                                  С.И.Калашников</w:t>
      </w:r>
    </w:p>
    <w:p w:rsidR="003B2830" w:rsidRDefault="003B2830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3B2830" w:rsidRDefault="003B2830">
      <w:pPr>
        <w:rPr>
          <w:sz w:val="28"/>
          <w:szCs w:val="28"/>
        </w:rPr>
      </w:pPr>
    </w:p>
    <w:p w:rsidR="003B2830" w:rsidRDefault="003B2830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3B2830" w:rsidRDefault="003B2830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3B2830" w:rsidRDefault="003B2830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ind w:left="-1122"/>
        <w:rPr>
          <w:sz w:val="28"/>
          <w:szCs w:val="28"/>
        </w:rPr>
      </w:pPr>
    </w:p>
    <w:p w:rsidR="003B2830" w:rsidRDefault="003B2830">
      <w:pPr>
        <w:spacing w:line="240" w:lineRule="exact"/>
        <w:rPr>
          <w:sz w:val="28"/>
          <w:szCs w:val="28"/>
        </w:rPr>
      </w:pPr>
    </w:p>
    <w:p w:rsidR="00532F37" w:rsidRDefault="00532F37" w:rsidP="00532F37">
      <w:pPr>
        <w:spacing w:line="240" w:lineRule="exact"/>
        <w:ind w:left="-1276"/>
        <w:rPr>
          <w:sz w:val="28"/>
          <w:szCs w:val="28"/>
        </w:rPr>
      </w:pPr>
    </w:p>
    <w:p w:rsidR="00532F37" w:rsidRDefault="00532F37" w:rsidP="00532F37">
      <w:pPr>
        <w:spacing w:line="240" w:lineRule="exact"/>
        <w:ind w:left="-1276"/>
        <w:rPr>
          <w:sz w:val="28"/>
          <w:szCs w:val="28"/>
        </w:rPr>
      </w:pPr>
    </w:p>
    <w:p w:rsidR="00532F37" w:rsidRDefault="00532F37" w:rsidP="00532F37">
      <w:pPr>
        <w:spacing w:line="240" w:lineRule="exact"/>
        <w:ind w:left="-1276"/>
        <w:rPr>
          <w:sz w:val="28"/>
          <w:szCs w:val="28"/>
        </w:rPr>
      </w:pPr>
    </w:p>
    <w:p w:rsidR="00532F37" w:rsidRDefault="00532F37" w:rsidP="00454693">
      <w:pPr>
        <w:spacing w:line="240" w:lineRule="exact"/>
        <w:rPr>
          <w:sz w:val="28"/>
          <w:szCs w:val="28"/>
        </w:rPr>
      </w:pPr>
    </w:p>
    <w:p w:rsidR="00532F37" w:rsidRDefault="00532F37" w:rsidP="00532F37">
      <w:pPr>
        <w:spacing w:line="240" w:lineRule="exact"/>
        <w:ind w:left="-1276"/>
        <w:rPr>
          <w:sz w:val="28"/>
          <w:szCs w:val="28"/>
        </w:rPr>
      </w:pPr>
    </w:p>
    <w:p w:rsidR="003B2830" w:rsidRDefault="00FC456C" w:rsidP="00532F37">
      <w:pPr>
        <w:spacing w:line="240" w:lineRule="exact"/>
        <w:ind w:left="-1276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3B2830" w:rsidRDefault="003B2830">
      <w:pPr>
        <w:spacing w:line="240" w:lineRule="exact"/>
        <w:jc w:val="both"/>
        <w:rPr>
          <w:sz w:val="28"/>
          <w:szCs w:val="28"/>
        </w:rPr>
      </w:pPr>
    </w:p>
    <w:tbl>
      <w:tblPr>
        <w:tblW w:w="11058" w:type="dxa"/>
        <w:tblInd w:w="-1452" w:type="dxa"/>
        <w:tblLayout w:type="fixed"/>
        <w:tblLook w:val="04A0"/>
      </w:tblPr>
      <w:tblGrid>
        <w:gridCol w:w="5242"/>
        <w:gridCol w:w="1847"/>
        <w:gridCol w:w="3969"/>
      </w:tblGrid>
      <w:tr w:rsidR="003B2830">
        <w:trPr>
          <w:trHeight w:val="589"/>
        </w:trPr>
        <w:tc>
          <w:tcPr>
            <w:tcW w:w="5242" w:type="dxa"/>
            <w:shd w:val="clear" w:color="auto" w:fill="auto"/>
          </w:tcPr>
          <w:p w:rsidR="003B2830" w:rsidRDefault="00FC456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_DdeLink__262_3482922624"/>
            <w:r>
              <w:rPr>
                <w:sz w:val="28"/>
                <w:szCs w:val="28"/>
              </w:rPr>
              <w:t>Заместитель главы администрации</w:t>
            </w:r>
            <w:bookmarkEnd w:id="0"/>
          </w:p>
        </w:tc>
        <w:tc>
          <w:tcPr>
            <w:tcW w:w="1847" w:type="dxa"/>
            <w:shd w:val="clear" w:color="auto" w:fill="auto"/>
          </w:tcPr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B2830" w:rsidRDefault="00FC456C">
            <w:pPr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О.В.Богаевская</w:t>
            </w:r>
          </w:p>
        </w:tc>
      </w:tr>
      <w:tr w:rsidR="003B2830">
        <w:tc>
          <w:tcPr>
            <w:tcW w:w="5242" w:type="dxa"/>
            <w:shd w:val="clear" w:color="auto" w:fill="auto"/>
          </w:tcPr>
          <w:p w:rsidR="003B2830" w:rsidRDefault="00FC456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B2830" w:rsidRDefault="00FC456C">
            <w:pPr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О.Н.Сидоренко</w:t>
            </w:r>
          </w:p>
        </w:tc>
      </w:tr>
      <w:tr w:rsidR="003B2830" w:rsidTr="00532F37">
        <w:trPr>
          <w:trHeight w:val="521"/>
        </w:trPr>
        <w:tc>
          <w:tcPr>
            <w:tcW w:w="5242" w:type="dxa"/>
            <w:shd w:val="clear" w:color="auto" w:fill="auto"/>
          </w:tcPr>
          <w:p w:rsidR="003B2830" w:rsidRDefault="00FC456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</w:t>
            </w:r>
          </w:p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B2830" w:rsidRDefault="00FC456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</w:tc>
      </w:tr>
      <w:tr w:rsidR="00FC456C">
        <w:tc>
          <w:tcPr>
            <w:tcW w:w="5242" w:type="dxa"/>
            <w:shd w:val="clear" w:color="auto" w:fill="auto"/>
          </w:tcPr>
          <w:p w:rsidR="00FC456C" w:rsidRDefault="00FC456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правового и кадрового обеспечения</w:t>
            </w:r>
          </w:p>
        </w:tc>
        <w:tc>
          <w:tcPr>
            <w:tcW w:w="1847" w:type="dxa"/>
            <w:shd w:val="clear" w:color="auto" w:fill="auto"/>
          </w:tcPr>
          <w:p w:rsidR="00FC456C" w:rsidRDefault="00FC456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456C" w:rsidRDefault="00FC456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C456C" w:rsidRDefault="00FC456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М.М.Ересько</w:t>
            </w:r>
          </w:p>
          <w:p w:rsidR="00FC456C" w:rsidRDefault="00FC456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32F37" w:rsidTr="000031C0">
        <w:tc>
          <w:tcPr>
            <w:tcW w:w="5242" w:type="dxa"/>
            <w:shd w:val="clear" w:color="auto" w:fill="auto"/>
          </w:tcPr>
          <w:p w:rsidR="00532F37" w:rsidRDefault="00532F37" w:rsidP="000031C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ционным и общим вопросам</w:t>
            </w:r>
          </w:p>
        </w:tc>
        <w:tc>
          <w:tcPr>
            <w:tcW w:w="1847" w:type="dxa"/>
            <w:shd w:val="clear" w:color="auto" w:fill="auto"/>
          </w:tcPr>
          <w:p w:rsidR="00532F37" w:rsidRDefault="00532F37" w:rsidP="000031C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2F37" w:rsidRDefault="00532F37" w:rsidP="000031C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32F37" w:rsidRDefault="00532F37" w:rsidP="000031C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С.А.Алкацева</w:t>
            </w:r>
            <w:proofErr w:type="spellEnd"/>
          </w:p>
          <w:p w:rsidR="00532F37" w:rsidRDefault="00532F37" w:rsidP="000031C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B2830">
        <w:tc>
          <w:tcPr>
            <w:tcW w:w="5242" w:type="dxa"/>
            <w:shd w:val="clear" w:color="auto" w:fill="auto"/>
          </w:tcPr>
          <w:p w:rsidR="003B2830" w:rsidRDefault="00FC456C">
            <w:pPr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Проект постановления вносит начальник отдела социального развития</w:t>
            </w:r>
          </w:p>
        </w:tc>
        <w:tc>
          <w:tcPr>
            <w:tcW w:w="1847" w:type="dxa"/>
            <w:shd w:val="clear" w:color="auto" w:fill="auto"/>
          </w:tcPr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B2830" w:rsidRDefault="00FC456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В.Н.Панченко</w:t>
            </w:r>
          </w:p>
        </w:tc>
      </w:tr>
      <w:tr w:rsidR="003B2830">
        <w:tc>
          <w:tcPr>
            <w:tcW w:w="5242" w:type="dxa"/>
            <w:shd w:val="clear" w:color="auto" w:fill="auto"/>
          </w:tcPr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B2830" w:rsidRDefault="00FC456C">
            <w:pPr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Проект постановления подготовлен 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циалистом I категории отдела социальн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развития</w:t>
            </w:r>
          </w:p>
        </w:tc>
        <w:tc>
          <w:tcPr>
            <w:tcW w:w="1847" w:type="dxa"/>
            <w:shd w:val="clear" w:color="auto" w:fill="auto"/>
          </w:tcPr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B2830" w:rsidRDefault="003B283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B2830" w:rsidRDefault="00FC456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Ю.Е.Мартиросян</w:t>
            </w:r>
            <w:proofErr w:type="spellEnd"/>
          </w:p>
        </w:tc>
      </w:tr>
    </w:tbl>
    <w:p w:rsidR="003B2830" w:rsidRDefault="003B2830"/>
    <w:p w:rsidR="003B2830" w:rsidRDefault="003B2830">
      <w:pPr>
        <w:spacing w:line="240" w:lineRule="exact"/>
        <w:rPr>
          <w:rStyle w:val="FontStyle24"/>
          <w:sz w:val="26"/>
          <w:szCs w:val="26"/>
          <w:lang w:eastAsia="en-US"/>
        </w:rPr>
      </w:pPr>
    </w:p>
    <w:p w:rsidR="003B2830" w:rsidRDefault="003B2830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</w:p>
    <w:p w:rsidR="003B2830" w:rsidRDefault="003B2830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</w:p>
    <w:p w:rsidR="003B2830" w:rsidRDefault="003B2830">
      <w:pPr>
        <w:spacing w:line="240" w:lineRule="exact"/>
        <w:jc w:val="center"/>
        <w:rPr>
          <w:rStyle w:val="FontStyle24"/>
          <w:sz w:val="26"/>
          <w:szCs w:val="26"/>
          <w:lang w:eastAsia="en-US"/>
        </w:rPr>
      </w:pPr>
    </w:p>
    <w:sectPr w:rsidR="003B2830" w:rsidSect="003B2830">
      <w:pgSz w:w="11906" w:h="16838"/>
      <w:pgMar w:top="567" w:right="567" w:bottom="567" w:left="1985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3B2830"/>
    <w:rsid w:val="000723E4"/>
    <w:rsid w:val="002D4DC6"/>
    <w:rsid w:val="003B2830"/>
    <w:rsid w:val="00454693"/>
    <w:rsid w:val="004A7581"/>
    <w:rsid w:val="00532F37"/>
    <w:rsid w:val="005C7FFB"/>
    <w:rsid w:val="00B25E95"/>
    <w:rsid w:val="00E006EA"/>
    <w:rsid w:val="00F878DB"/>
    <w:rsid w:val="00F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B51DB2"/>
  </w:style>
  <w:style w:type="character" w:customStyle="1" w:styleId="FontStyle24">
    <w:name w:val="Font Style24"/>
    <w:uiPriority w:val="99"/>
    <w:qFormat/>
    <w:rsid w:val="00B51DB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E937B3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Header"/>
    <w:uiPriority w:val="99"/>
    <w:semiHidden/>
    <w:qFormat/>
    <w:rsid w:val="007138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7138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02DC6"/>
  </w:style>
  <w:style w:type="character" w:customStyle="1" w:styleId="a6">
    <w:name w:val="Маркеры"/>
    <w:qFormat/>
    <w:rsid w:val="003B283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1A07D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8">
    <w:name w:val="Body Text"/>
    <w:basedOn w:val="a"/>
    <w:rsid w:val="001A07D6"/>
    <w:pPr>
      <w:spacing w:after="140" w:line="276" w:lineRule="auto"/>
    </w:pPr>
  </w:style>
  <w:style w:type="paragraph" w:styleId="a9">
    <w:name w:val="List"/>
    <w:basedOn w:val="a8"/>
    <w:rsid w:val="001A07D6"/>
    <w:rPr>
      <w:rFonts w:cs="DejaVu Sans"/>
    </w:rPr>
  </w:style>
  <w:style w:type="paragraph" w:customStyle="1" w:styleId="Caption">
    <w:name w:val="Caption"/>
    <w:basedOn w:val="a"/>
    <w:qFormat/>
    <w:rsid w:val="001A07D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"/>
    <w:qFormat/>
    <w:rsid w:val="001A07D6"/>
    <w:pPr>
      <w:suppressLineNumbers/>
    </w:pPr>
    <w:rPr>
      <w:rFonts w:cs="DejaVu Sans"/>
    </w:rPr>
  </w:style>
  <w:style w:type="paragraph" w:customStyle="1" w:styleId="ab">
    <w:name w:val="Верхний и нижний колонтитулы"/>
    <w:basedOn w:val="a"/>
    <w:qFormat/>
    <w:rsid w:val="003B2830"/>
  </w:style>
  <w:style w:type="paragraph" w:customStyle="1" w:styleId="Header">
    <w:name w:val="Header"/>
    <w:basedOn w:val="a"/>
    <w:link w:val="1"/>
    <w:uiPriority w:val="99"/>
    <w:semiHidden/>
    <w:unhideWhenUsed/>
    <w:rsid w:val="00713842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uiPriority w:val="99"/>
    <w:qFormat/>
    <w:rsid w:val="00B51DB2"/>
    <w:pPr>
      <w:widowControl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B51DB2"/>
    <w:pPr>
      <w:widowControl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B51DB2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E937B3"/>
    <w:pPr>
      <w:widowControl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E937B3"/>
    <w:pPr>
      <w:widowControl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E937B3"/>
    <w:pPr>
      <w:widowControl w:val="0"/>
      <w:spacing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E937B3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ac">
    <w:name w:val="Содержимое таблицы"/>
    <w:basedOn w:val="a"/>
    <w:qFormat/>
    <w:rsid w:val="001A07D6"/>
    <w:pPr>
      <w:suppressLineNumbers/>
    </w:pPr>
  </w:style>
  <w:style w:type="paragraph" w:customStyle="1" w:styleId="ad">
    <w:name w:val="Заголовок таблицы"/>
    <w:basedOn w:val="ac"/>
    <w:qFormat/>
    <w:rsid w:val="001A07D6"/>
    <w:pPr>
      <w:jc w:val="center"/>
    </w:pPr>
    <w:rPr>
      <w:b/>
      <w:bCs/>
    </w:rPr>
  </w:style>
  <w:style w:type="paragraph" w:customStyle="1" w:styleId="Footer">
    <w:name w:val="Footer"/>
    <w:basedOn w:val="a"/>
    <w:uiPriority w:val="99"/>
    <w:semiHidden/>
    <w:unhideWhenUsed/>
    <w:rsid w:val="007138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02DC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No Spacing"/>
    <w:uiPriority w:val="1"/>
    <w:qFormat/>
    <w:rsid w:val="00802DC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367</Words>
  <Characters>2096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Elena</cp:lastModifiedBy>
  <cp:revision>97</cp:revision>
  <cp:lastPrinted>2021-09-21T16:40:00Z</cp:lastPrinted>
  <dcterms:created xsi:type="dcterms:W3CDTF">2019-02-25T09:11:00Z</dcterms:created>
  <dcterms:modified xsi:type="dcterms:W3CDTF">2021-10-05T08:01:00Z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