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9BC" w:rsidRDefault="00D44D95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1015" cy="61087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9BC" w:rsidRDefault="00D44D95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5049BC" w:rsidRDefault="00D44D95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049BC" w:rsidRDefault="005049BC">
      <w:pPr>
        <w:jc w:val="center"/>
        <w:rPr>
          <w:b/>
          <w:sz w:val="16"/>
          <w:szCs w:val="16"/>
        </w:rPr>
      </w:pPr>
    </w:p>
    <w:p w:rsidR="005049BC" w:rsidRDefault="00D44D95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049BC" w:rsidRDefault="005049BC">
      <w:pPr>
        <w:tabs>
          <w:tab w:val="left" w:pos="5295"/>
        </w:tabs>
        <w:jc w:val="center"/>
        <w:rPr>
          <w:sz w:val="16"/>
        </w:rPr>
      </w:pPr>
    </w:p>
    <w:p w:rsidR="005049BC" w:rsidRDefault="005049BC">
      <w:pPr>
        <w:tabs>
          <w:tab w:val="left" w:pos="5295"/>
        </w:tabs>
        <w:jc w:val="center"/>
        <w:rPr>
          <w:sz w:val="16"/>
        </w:rPr>
      </w:pPr>
    </w:p>
    <w:p w:rsidR="005049BC" w:rsidRDefault="001D074E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11 октября 2021 г.</w:t>
      </w:r>
      <w:r w:rsidR="00D44D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44D95">
        <w:rPr>
          <w:sz w:val="24"/>
          <w:szCs w:val="24"/>
        </w:rPr>
        <w:t>ст-ца Курская</w:t>
      </w:r>
      <w:r w:rsidR="00D44D9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№ 1199</w:t>
      </w:r>
      <w:r w:rsidR="00D44D95">
        <w:rPr>
          <w:sz w:val="28"/>
          <w:szCs w:val="28"/>
        </w:rPr>
        <w:t xml:space="preserve">                                       </w:t>
      </w:r>
    </w:p>
    <w:p w:rsidR="005049BC" w:rsidRDefault="00D44D95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spacing w:line="24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межведомственной санитарно-противоэпидемической комиссии Курского муниципального округа Ставропольского края </w:t>
      </w:r>
    </w:p>
    <w:p w:rsidR="005049BC" w:rsidRDefault="00D44D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5049BC" w:rsidRDefault="005049BC">
      <w:pPr>
        <w:rPr>
          <w:color w:val="FF0000"/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 г.           № 131-ФЗ «Об общих принципах организации местного самоуправления в Российской Федерации», от 21 ноября 2011 г. № 323-ФЗ «Об основах охраны здоровья граждан в Российской Федерации», в целях координации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предупреждению, локализации и ликвидации инфекционных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ваний, массовых неинфекционных заболеваний (отравлений) населения, обеспечения санитарно-эпидемиологического благополучия населения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нитарной охраны территории Курского муниципального</w:t>
      </w:r>
      <w:proofErr w:type="gramEnd"/>
      <w:r>
        <w:rPr>
          <w:sz w:val="28"/>
          <w:szCs w:val="28"/>
        </w:rPr>
        <w:t xml:space="preserve">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5049BC" w:rsidRDefault="00D44D9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049BC" w:rsidRDefault="00D44D95">
      <w:pPr>
        <w:tabs>
          <w:tab w:val="center" w:pos="4677"/>
          <w:tab w:val="left" w:pos="76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5049BC" w:rsidRDefault="005049BC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межведомственную  санитарно-противоэпидемическую комиссию </w:t>
      </w:r>
      <w:r>
        <w:rPr>
          <w:color w:val="000000"/>
          <w:sz w:val="28"/>
          <w:szCs w:val="28"/>
        </w:rPr>
        <w:t>Курского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5049BC" w:rsidRDefault="005049B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межведомственной санитарно-противоэпидемической комиссии</w:t>
      </w:r>
      <w:r>
        <w:rPr>
          <w:color w:val="000000"/>
          <w:sz w:val="28"/>
          <w:szCs w:val="28"/>
        </w:rPr>
        <w:t xml:space="preserve"> Курского муниципального округа Ставропольского края.</w:t>
      </w: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Состав </w:t>
      </w:r>
      <w:r>
        <w:rPr>
          <w:sz w:val="28"/>
          <w:szCs w:val="28"/>
        </w:rPr>
        <w:t>межведомственной санитарно-противоэпидемической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>
        <w:rPr>
          <w:color w:val="000000"/>
          <w:sz w:val="28"/>
          <w:szCs w:val="28"/>
        </w:rPr>
        <w:t xml:space="preserve"> Курского муниципального округа Ставропольского края.</w:t>
      </w:r>
    </w:p>
    <w:p w:rsidR="005049BC" w:rsidRDefault="005049B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Упразднить районную межведомственную </w:t>
      </w:r>
      <w:proofErr w:type="spellStart"/>
      <w:proofErr w:type="gramStart"/>
      <w:r>
        <w:rPr>
          <w:color w:val="000000"/>
          <w:sz w:val="28"/>
          <w:szCs w:val="28"/>
        </w:rPr>
        <w:t>санитарно-противоэпи</w:t>
      </w:r>
      <w:r w:rsidR="00A15C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демическую</w:t>
      </w:r>
      <w:proofErr w:type="spellEnd"/>
      <w:proofErr w:type="gramEnd"/>
      <w:r>
        <w:rPr>
          <w:color w:val="000000"/>
          <w:sz w:val="28"/>
          <w:szCs w:val="28"/>
        </w:rPr>
        <w:t xml:space="preserve"> комиссию, образованную постановлением администрации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ского муниципального района Ставропольского края от 10 марта 2009 г. </w:t>
      </w:r>
      <w:r w:rsidR="00A15C55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№ 69.</w:t>
      </w:r>
    </w:p>
    <w:p w:rsidR="005049BC" w:rsidRDefault="005049B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4. Признать утратившими силу следующие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района Ставропольского края:</w:t>
      </w:r>
    </w:p>
    <w:p w:rsidR="005049BC" w:rsidRDefault="00D44D9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от 10 марта 2009 г. № 69 «О районной межведомственной санита</w:t>
      </w:r>
      <w:proofErr w:type="gramStart"/>
      <w:r>
        <w:rPr>
          <w:sz w:val="28"/>
          <w:szCs w:val="28"/>
        </w:rPr>
        <w:t>р</w:t>
      </w:r>
      <w:r w:rsidR="00A15C55">
        <w:rPr>
          <w:sz w:val="28"/>
          <w:szCs w:val="28"/>
        </w:rPr>
        <w:t>-</w:t>
      </w:r>
      <w:proofErr w:type="gramEnd"/>
      <w:r w:rsidR="00A15C55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но-противоэпидемической</w:t>
      </w:r>
      <w:proofErr w:type="spellEnd"/>
      <w:r>
        <w:rPr>
          <w:sz w:val="28"/>
          <w:szCs w:val="28"/>
        </w:rPr>
        <w:t xml:space="preserve"> комиссии»;</w:t>
      </w:r>
    </w:p>
    <w:p w:rsidR="00A15C55" w:rsidRDefault="00D44D9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15C55" w:rsidRDefault="00A15C55" w:rsidP="00A15C55">
      <w:pPr>
        <w:tabs>
          <w:tab w:val="left" w:pos="709"/>
          <w:tab w:val="center" w:pos="4677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15C55" w:rsidRPr="00A15C55" w:rsidRDefault="00A15C55" w:rsidP="00A15C55">
      <w:pPr>
        <w:tabs>
          <w:tab w:val="left" w:pos="709"/>
          <w:tab w:val="center" w:pos="4677"/>
        </w:tabs>
        <w:jc w:val="center"/>
        <w:rPr>
          <w:sz w:val="22"/>
          <w:szCs w:val="22"/>
        </w:rPr>
      </w:pPr>
    </w:p>
    <w:p w:rsidR="005049BC" w:rsidRDefault="00A15C55" w:rsidP="00A15C55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D95">
        <w:rPr>
          <w:sz w:val="28"/>
          <w:szCs w:val="28"/>
        </w:rPr>
        <w:t>от 26 декабря 2017 г. № 921 «О внесении изменений в состав районной межведомственной санитарно-противоэпидемической комиссии, утвержде</w:t>
      </w:r>
      <w:r w:rsidR="00D44D95">
        <w:rPr>
          <w:sz w:val="28"/>
          <w:szCs w:val="28"/>
        </w:rPr>
        <w:t>н</w:t>
      </w:r>
      <w:r w:rsidR="00D44D95">
        <w:rPr>
          <w:sz w:val="28"/>
          <w:szCs w:val="28"/>
        </w:rPr>
        <w:t>ный постановлением администрации Курского муниципального района Ставропольского края от 10 марта 2009 г. № 69»;</w:t>
      </w:r>
    </w:p>
    <w:p w:rsidR="005049BC" w:rsidRDefault="00D44D95">
      <w:pPr>
        <w:tabs>
          <w:tab w:val="center" w:pos="4677"/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28 мая 2020 г. № 316 «О внесении изменений в состав районной межведомственной санитарно-противоэпидемической комиссии,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Курского муниципального района Ставропольского края от 10 марта 2009 г. № 69».</w:t>
      </w:r>
    </w:p>
    <w:p w:rsidR="005049BC" w:rsidRDefault="005049BC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в информационно-телекоммуникационной сети «Интернет».  </w:t>
      </w:r>
      <w:proofErr w:type="gramEnd"/>
    </w:p>
    <w:p w:rsidR="005049BC" w:rsidRDefault="005049BC">
      <w:pPr>
        <w:widowControl w:val="0"/>
        <w:spacing w:line="240" w:lineRule="exact"/>
        <w:rPr>
          <w:sz w:val="28"/>
          <w:szCs w:val="28"/>
        </w:rPr>
      </w:pPr>
    </w:p>
    <w:p w:rsidR="005049BC" w:rsidRDefault="00D44D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со дня его официального опубликования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информационно-телекоммуникаци</w:t>
      </w:r>
      <w:r w:rsidR="00A15C55">
        <w:rPr>
          <w:sz w:val="28"/>
          <w:szCs w:val="28"/>
        </w:rPr>
        <w:t>-</w:t>
      </w:r>
      <w:r>
        <w:rPr>
          <w:sz w:val="28"/>
          <w:szCs w:val="28"/>
        </w:rPr>
        <w:t>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5049BC" w:rsidRDefault="00D44D9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9BC" w:rsidRDefault="005049BC">
      <w:pPr>
        <w:widowControl w:val="0"/>
        <w:spacing w:line="240" w:lineRule="exact"/>
        <w:rPr>
          <w:sz w:val="28"/>
          <w:szCs w:val="28"/>
        </w:rPr>
      </w:pPr>
    </w:p>
    <w:p w:rsidR="00A15C55" w:rsidRDefault="00A15C55">
      <w:pPr>
        <w:widowControl w:val="0"/>
        <w:spacing w:line="240" w:lineRule="exact"/>
        <w:rPr>
          <w:sz w:val="28"/>
          <w:szCs w:val="28"/>
        </w:rPr>
      </w:pPr>
    </w:p>
    <w:p w:rsidR="005049BC" w:rsidRDefault="00D44D95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5049BC" w:rsidRDefault="00D44D95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049BC" w:rsidRDefault="00D44D95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A15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С.И.Калашников          </w:t>
      </w:r>
    </w:p>
    <w:p w:rsidR="005049BC" w:rsidRDefault="005049BC">
      <w:pPr>
        <w:tabs>
          <w:tab w:val="center" w:pos="4677"/>
          <w:tab w:val="left" w:pos="7692"/>
        </w:tabs>
        <w:spacing w:line="240" w:lineRule="exact"/>
        <w:rPr>
          <w:color w:val="FF0000"/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5049BC" w:rsidRDefault="00D44D95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p w:rsidR="005049BC" w:rsidRDefault="005049BC">
      <w:pPr>
        <w:spacing w:line="240" w:lineRule="exact"/>
        <w:ind w:left="-1122"/>
        <w:rPr>
          <w:sz w:val="28"/>
          <w:szCs w:val="28"/>
        </w:rPr>
      </w:pPr>
    </w:p>
    <w:tbl>
      <w:tblPr>
        <w:tblW w:w="10916" w:type="dxa"/>
        <w:tblInd w:w="-1452" w:type="dxa"/>
        <w:tblLayout w:type="fixed"/>
        <w:tblLook w:val="04A0"/>
      </w:tblPr>
      <w:tblGrid>
        <w:gridCol w:w="282"/>
        <w:gridCol w:w="1160"/>
        <w:gridCol w:w="4884"/>
        <w:gridCol w:w="4590"/>
      </w:tblGrid>
      <w:tr w:rsidR="005049BC" w:rsidTr="00D44D95">
        <w:tc>
          <w:tcPr>
            <w:tcW w:w="282" w:type="dxa"/>
          </w:tcPr>
          <w:p w:rsidR="005049BC" w:rsidRDefault="005049BC" w:rsidP="00A226E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</w:tcPr>
          <w:p w:rsidR="005049BC" w:rsidRDefault="005049BC">
            <w:pPr>
              <w:widowControl w:val="0"/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</w:tcPr>
          <w:p w:rsidR="005049BC" w:rsidRDefault="005049BC">
            <w:pPr>
              <w:widowControl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049BC" w:rsidRDefault="005049BC">
            <w:pPr>
              <w:widowControl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5049BC" w:rsidRDefault="005049BC">
            <w:pPr>
              <w:widowControl w:val="0"/>
              <w:spacing w:line="283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</w:tcPr>
          <w:p w:rsidR="005049BC" w:rsidRDefault="00D44D95">
            <w:pPr>
              <w:widowControl w:val="0"/>
              <w:tabs>
                <w:tab w:val="left" w:pos="27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049BC" w:rsidRDefault="00D44D95">
            <w:pPr>
              <w:widowControl w:val="0"/>
              <w:tabs>
                <w:tab w:val="left" w:pos="2745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049BC" w:rsidRDefault="00D44D9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Курского муниципального округа</w:t>
            </w:r>
          </w:p>
          <w:p w:rsidR="005049BC" w:rsidRDefault="00D44D9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5049BC" w:rsidRDefault="00D44D95" w:rsidP="002E1C67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2E1C67">
              <w:rPr>
                <w:color w:val="000000"/>
                <w:sz w:val="28"/>
                <w:szCs w:val="28"/>
              </w:rPr>
              <w:t xml:space="preserve"> 11 октября 2021 г.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2E1C67">
              <w:rPr>
                <w:color w:val="000000"/>
                <w:sz w:val="28"/>
                <w:szCs w:val="28"/>
              </w:rPr>
              <w:t xml:space="preserve"> 1199</w:t>
            </w:r>
          </w:p>
        </w:tc>
      </w:tr>
    </w:tbl>
    <w:p w:rsidR="005049BC" w:rsidRDefault="005049BC">
      <w:pPr>
        <w:tabs>
          <w:tab w:val="center" w:pos="4677"/>
          <w:tab w:val="left" w:pos="7692"/>
        </w:tabs>
        <w:spacing w:line="283" w:lineRule="exact"/>
        <w:jc w:val="both"/>
        <w:rPr>
          <w:sz w:val="28"/>
          <w:szCs w:val="28"/>
        </w:rPr>
      </w:pPr>
    </w:p>
    <w:p w:rsidR="005049BC" w:rsidRDefault="005049BC">
      <w:pPr>
        <w:widowControl w:val="0"/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5049BC" w:rsidRDefault="00D44D95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 межведомственной санитарно-противоэпидемической комиссии Курского муниципального округа Ставропольского края</w:t>
      </w:r>
    </w:p>
    <w:p w:rsidR="005049BC" w:rsidRDefault="005049BC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D30F6F" w:rsidRDefault="00D30F6F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5049BC" w:rsidRDefault="00D44D95">
      <w:pPr>
        <w:tabs>
          <w:tab w:val="center" w:pos="4677"/>
          <w:tab w:val="left" w:pos="7692"/>
        </w:tabs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5049BC" w:rsidRDefault="005049BC">
      <w:pPr>
        <w:tabs>
          <w:tab w:val="center" w:pos="4677"/>
          <w:tab w:val="left" w:pos="7692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5049BC" w:rsidRDefault="00D44D95" w:rsidP="009F3FA1">
      <w:pPr>
        <w:tabs>
          <w:tab w:val="left" w:pos="709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Межведомственная санитарно-противоэпидемическая комиссия </w:t>
      </w:r>
      <w:r w:rsidR="00A467E1">
        <w:rPr>
          <w:sz w:val="28"/>
          <w:szCs w:val="28"/>
        </w:rPr>
        <w:t>Ку</w:t>
      </w:r>
      <w:r w:rsidR="00A467E1">
        <w:rPr>
          <w:sz w:val="28"/>
          <w:szCs w:val="28"/>
        </w:rPr>
        <w:t>р</w:t>
      </w:r>
      <w:r w:rsidR="00A467E1">
        <w:rPr>
          <w:sz w:val="28"/>
          <w:szCs w:val="28"/>
        </w:rPr>
        <w:t xml:space="preserve">ского муниципального округа Ставропольского края </w:t>
      </w:r>
      <w:r>
        <w:rPr>
          <w:sz w:val="28"/>
          <w:szCs w:val="28"/>
        </w:rPr>
        <w:t>(далее - комиссия)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координационным органом, обеспечивающим взаимодействие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</w:t>
      </w:r>
      <w:r w:rsidR="00C11BAD">
        <w:rPr>
          <w:sz w:val="28"/>
          <w:szCs w:val="28"/>
        </w:rPr>
        <w:t>х</w:t>
      </w:r>
      <w:r>
        <w:rPr>
          <w:sz w:val="28"/>
          <w:szCs w:val="28"/>
        </w:rPr>
        <w:t xml:space="preserve"> лиц и структурны</w:t>
      </w:r>
      <w:r w:rsidR="00C11BAD">
        <w:rPr>
          <w:sz w:val="28"/>
          <w:szCs w:val="28"/>
        </w:rPr>
        <w:t>х</w:t>
      </w:r>
      <w:r>
        <w:rPr>
          <w:sz w:val="28"/>
          <w:szCs w:val="28"/>
        </w:rPr>
        <w:t xml:space="preserve"> подразделени</w:t>
      </w:r>
      <w:r w:rsidR="00C11BA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84287">
        <w:rPr>
          <w:sz w:val="28"/>
          <w:szCs w:val="28"/>
        </w:rPr>
        <w:t xml:space="preserve">и территориальных органов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 (далее</w:t>
      </w:r>
      <w:r w:rsidR="00C11BAD">
        <w:rPr>
          <w:sz w:val="28"/>
          <w:szCs w:val="28"/>
        </w:rPr>
        <w:t xml:space="preserve"> </w:t>
      </w:r>
      <w:r w:rsidR="00B84287">
        <w:rPr>
          <w:sz w:val="28"/>
          <w:szCs w:val="28"/>
        </w:rPr>
        <w:t>соответственно -</w:t>
      </w:r>
      <w:r w:rsidR="00C11BAD">
        <w:rPr>
          <w:sz w:val="28"/>
          <w:szCs w:val="28"/>
        </w:rPr>
        <w:t xml:space="preserve"> </w:t>
      </w:r>
      <w:r w:rsidR="00B84287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>администраци</w:t>
      </w:r>
      <w:r w:rsidR="00B84287">
        <w:rPr>
          <w:sz w:val="28"/>
          <w:szCs w:val="28"/>
        </w:rPr>
        <w:t>и, администр</w:t>
      </w:r>
      <w:r w:rsidR="00B84287">
        <w:rPr>
          <w:sz w:val="28"/>
          <w:szCs w:val="28"/>
        </w:rPr>
        <w:t>а</w:t>
      </w:r>
      <w:r w:rsidR="00B84287">
        <w:rPr>
          <w:sz w:val="28"/>
          <w:szCs w:val="28"/>
        </w:rPr>
        <w:t>ция</w:t>
      </w:r>
      <w:r>
        <w:rPr>
          <w:sz w:val="28"/>
          <w:szCs w:val="28"/>
        </w:rPr>
        <w:t>), организаций всех форм собственности и граждан в проведении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предупреждению, локализации и ликвидации инфекционных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болеваний, массовых неинфекционных заболеваний (отравлений) населения, обеспечению санитарно-эпидемиологического благополучия населения</w:t>
      </w:r>
      <w:proofErr w:type="gramEnd"/>
      <w:r>
        <w:rPr>
          <w:sz w:val="28"/>
          <w:szCs w:val="28"/>
        </w:rPr>
        <w:t xml:space="preserve">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нитарной охраны территории </w:t>
      </w:r>
      <w:r w:rsidR="00B842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Ставропольского края (далее - Курский муниципальный округ).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</w:t>
      </w:r>
      <w:r w:rsidRPr="009F3FA1">
        <w:rPr>
          <w:rFonts w:ascii="Times New Roman" w:hAnsi="Times New Roman"/>
          <w:sz w:val="28"/>
          <w:szCs w:val="28"/>
        </w:rPr>
        <w:t xml:space="preserve"> </w:t>
      </w:r>
      <w:hyperlink r:id="rId5" w:tgtFrame="&quot;Конституция Российской Федерации">
        <w:r w:rsidRPr="009F3FA1"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</w:t>
      </w:r>
      <w:r w:rsidR="00C11B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сийской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Федерации, федеральными законами, иными нормативными </w:t>
      </w:r>
      <w:proofErr w:type="spellStart"/>
      <w:r>
        <w:rPr>
          <w:rFonts w:ascii="Times New Roman" w:hAnsi="Times New Roman"/>
          <w:sz w:val="28"/>
          <w:szCs w:val="28"/>
        </w:rPr>
        <w:t>пра</w:t>
      </w:r>
      <w:r w:rsidR="00C11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актами Российской Федерации, законами Ставропольского края, иными нормативными правовыми актами Ставропольского края,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r w:rsidR="00C11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правовыми актами Курского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Ставро</w:t>
      </w:r>
      <w:r w:rsidR="00C11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края, а также настоящим Положением.</w:t>
      </w:r>
    </w:p>
    <w:p w:rsidR="005049BC" w:rsidRDefault="005049BC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9BC" w:rsidRDefault="00D44D95" w:rsidP="00C118C0">
      <w:pPr>
        <w:pStyle w:val="ConsPlusNormal"/>
        <w:tabs>
          <w:tab w:val="left" w:pos="709"/>
        </w:tabs>
        <w:ind w:firstLine="0"/>
        <w:jc w:val="center"/>
      </w:pPr>
      <w:r>
        <w:rPr>
          <w:rFonts w:ascii="Times New Roman" w:hAnsi="Times New Roman"/>
          <w:sz w:val="28"/>
          <w:szCs w:val="28"/>
        </w:rPr>
        <w:t>II. ЗАДАЧИ И ФУНКЦИИ КОМИССИИ</w:t>
      </w:r>
    </w:p>
    <w:p w:rsidR="005049BC" w:rsidRDefault="005049BC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а) обеспечение эффективного взаимодействия должностных лиц и струк</w:t>
      </w:r>
      <w:r w:rsidR="005B4170">
        <w:rPr>
          <w:rFonts w:ascii="Times New Roman" w:hAnsi="Times New Roman"/>
          <w:sz w:val="28"/>
          <w:szCs w:val="28"/>
        </w:rPr>
        <w:t>турных подразделений</w:t>
      </w:r>
      <w:r>
        <w:rPr>
          <w:rFonts w:ascii="Times New Roman" w:hAnsi="Times New Roman"/>
          <w:sz w:val="28"/>
          <w:szCs w:val="28"/>
        </w:rPr>
        <w:t xml:space="preserve"> администрации, организаций всех форм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собст</w:t>
      </w:r>
      <w:r w:rsidR="005B4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граждан в проведении санитарно-противоэпидемических </w:t>
      </w:r>
      <w:proofErr w:type="spellStart"/>
      <w:r>
        <w:rPr>
          <w:rFonts w:ascii="Times New Roman" w:hAnsi="Times New Roman"/>
          <w:sz w:val="28"/>
          <w:szCs w:val="28"/>
        </w:rPr>
        <w:t>мероп</w:t>
      </w:r>
      <w:r w:rsidR="005B4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риятий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обеспечивающих санитар</w:t>
      </w:r>
      <w:r w:rsidR="005B4170">
        <w:rPr>
          <w:rFonts w:ascii="Times New Roman" w:hAnsi="Times New Roman"/>
          <w:sz w:val="28"/>
          <w:szCs w:val="28"/>
        </w:rPr>
        <w:t>но-эпидемиологическое благополу</w:t>
      </w:r>
      <w:r>
        <w:rPr>
          <w:rFonts w:ascii="Times New Roman" w:hAnsi="Times New Roman"/>
          <w:sz w:val="28"/>
          <w:szCs w:val="28"/>
        </w:rPr>
        <w:t xml:space="preserve">чие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r w:rsidR="005B4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Курского муниципального округа и санитарную охрану территории Курского муниципального округа;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оказание при необходимости практической помощи в выполнении проводимых ими санитарно-противоэпидемических мероприятий,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направ-ленных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обеспечение санитарно-эпидемиологического благополучия </w:t>
      </w:r>
      <w:proofErr w:type="spellStart"/>
      <w:r>
        <w:rPr>
          <w:rFonts w:ascii="Times New Roman" w:hAnsi="Times New Roman"/>
          <w:sz w:val="28"/>
          <w:szCs w:val="28"/>
        </w:rPr>
        <w:t>на-селения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Курского муниципального ок</w:t>
      </w:r>
      <w:r w:rsidR="005B4170">
        <w:rPr>
          <w:rFonts w:ascii="Times New Roman" w:hAnsi="Times New Roman"/>
          <w:sz w:val="28"/>
          <w:szCs w:val="28"/>
        </w:rPr>
        <w:t xml:space="preserve">руга, а также предупреждение </w:t>
      </w:r>
      <w:proofErr w:type="spellStart"/>
      <w:r w:rsidR="005B417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фек</w:t>
      </w:r>
      <w:r w:rsidR="005B4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заболеваний, массовых неинфекционных заболеваний </w:t>
      </w:r>
      <w:r w:rsidR="005B4170">
        <w:rPr>
          <w:rFonts w:ascii="Times New Roman" w:hAnsi="Times New Roman"/>
          <w:sz w:val="28"/>
          <w:szCs w:val="28"/>
        </w:rPr>
        <w:t>(отрав</w:t>
      </w:r>
      <w:r>
        <w:rPr>
          <w:rFonts w:ascii="Times New Roman" w:hAnsi="Times New Roman"/>
          <w:sz w:val="28"/>
          <w:szCs w:val="28"/>
        </w:rPr>
        <w:t>лений) населения и их ликвидации.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Комиссия для выполнения возложенных на нее задач осуществляет следующие функции:</w:t>
      </w:r>
    </w:p>
    <w:p w:rsidR="00D30F6F" w:rsidRDefault="00D30F6F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F6F" w:rsidRDefault="00D30F6F" w:rsidP="00D30F6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</w:p>
    <w:p w:rsidR="00D30F6F" w:rsidRPr="00D30F6F" w:rsidRDefault="00D30F6F" w:rsidP="00D30F6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рассматривает вопросы возможного возникновения на территории  Курского муниципального округа санитарно-эпидемиологического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неблаго-получия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(в том числе инфекционны</w:t>
      </w:r>
      <w:r w:rsidR="005B4170">
        <w:rPr>
          <w:rFonts w:ascii="Times New Roman" w:hAnsi="Times New Roman"/>
          <w:sz w:val="28"/>
          <w:szCs w:val="28"/>
        </w:rPr>
        <w:t xml:space="preserve">х заболеваний, массовых </w:t>
      </w:r>
      <w:proofErr w:type="spellStart"/>
      <w:r w:rsidR="005B4170">
        <w:rPr>
          <w:rFonts w:ascii="Times New Roman" w:hAnsi="Times New Roman"/>
          <w:sz w:val="28"/>
          <w:szCs w:val="28"/>
        </w:rPr>
        <w:t>неинфек</w:t>
      </w:r>
      <w:r>
        <w:rPr>
          <w:rFonts w:ascii="Times New Roman" w:hAnsi="Times New Roman"/>
          <w:sz w:val="28"/>
          <w:szCs w:val="28"/>
        </w:rPr>
        <w:t>цион</w:t>
      </w:r>
      <w:r w:rsidR="005B4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(отравлений) населения) и его предупреждения;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разрабатывает комплексные санитарно-противоэпидемические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роприятия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направленные на улучшение санитарно-эпидемиологического благополучия населения в Курском муниципальном округе;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в) информирует администрацию о выявленных случаях инфекционных заболеваний, массовых неинфекционных заболеваний (отравлений) </w:t>
      </w:r>
      <w:proofErr w:type="spellStart"/>
      <w:r>
        <w:rPr>
          <w:rFonts w:ascii="Times New Roman" w:hAnsi="Times New Roman"/>
          <w:sz w:val="28"/>
          <w:szCs w:val="28"/>
        </w:rPr>
        <w:t>населе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Курского муниципального округа и принимаемых мерах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лик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видации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право: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запрашивать и получать в установленном порядке необходимые </w:t>
      </w:r>
      <w:proofErr w:type="spellStart"/>
      <w:proofErr w:type="gramStart"/>
      <w:r w:rsidR="00517E32">
        <w:rPr>
          <w:rFonts w:ascii="Times New Roman" w:hAnsi="Times New Roman"/>
          <w:sz w:val="28"/>
          <w:szCs w:val="28"/>
        </w:rPr>
        <w:t>м</w:t>
      </w:r>
      <w:r w:rsidR="00D30F6F">
        <w:rPr>
          <w:rFonts w:ascii="Times New Roman" w:hAnsi="Times New Roman"/>
          <w:sz w:val="28"/>
          <w:szCs w:val="28"/>
        </w:rPr>
        <w:t>а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териалы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вопросам, относящимся к компетенции комиссии</w:t>
      </w:r>
      <w:r w:rsidR="00843B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террито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федеральных органов исполнительной власти, органов исполнительной власти Ставропольского края, администрации, а также организаций и их должностных лиц;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б) при необходимости приглашать для участия в работе комиссии должностных лиц органов исполнительной власти Ставропольского края, администрации, а также руководителей организаций;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вносить в установленном порядке соответствующим органам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ложения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 отстранении от работы, о привлечении к дисциплинарной, </w:t>
      </w:r>
      <w:proofErr w:type="spellStart"/>
      <w:r>
        <w:rPr>
          <w:rFonts w:ascii="Times New Roman" w:hAnsi="Times New Roman"/>
          <w:sz w:val="28"/>
          <w:szCs w:val="28"/>
        </w:rPr>
        <w:t>ад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министративной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уголовной ответственности должностных лиц, по вине которых допущены случаи инфекционных заболеваний, массовых </w:t>
      </w:r>
      <w:proofErr w:type="spellStart"/>
      <w:r>
        <w:rPr>
          <w:rFonts w:ascii="Times New Roman" w:hAnsi="Times New Roman"/>
          <w:sz w:val="28"/>
          <w:szCs w:val="28"/>
        </w:rPr>
        <w:t>неинфек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(отравлений) населения и которыми не соблюдается законодательство в области обеспечения санитарно-эпидемиологического благополучия населения;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вносить предложения по входящим в компетенцию комиссии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воп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росам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требующим решения главы Курского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Ставро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края.</w:t>
      </w:r>
    </w:p>
    <w:p w:rsidR="005049BC" w:rsidRDefault="005049BC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9BC" w:rsidRDefault="00D44D95" w:rsidP="009F3FA1">
      <w:pPr>
        <w:pStyle w:val="ab"/>
        <w:tabs>
          <w:tab w:val="left" w:pos="709"/>
        </w:tabs>
        <w:ind w:firstLine="709"/>
        <w:jc w:val="center"/>
        <w:rPr>
          <w:szCs w:val="28"/>
        </w:rPr>
      </w:pPr>
      <w:r>
        <w:rPr>
          <w:szCs w:val="28"/>
        </w:rPr>
        <w:t>III. ПОРЯДОК РАБОТЫ КОМИССИИ</w:t>
      </w:r>
    </w:p>
    <w:p w:rsidR="005049BC" w:rsidRDefault="005049BC" w:rsidP="009F3FA1">
      <w:pPr>
        <w:pStyle w:val="ab"/>
        <w:tabs>
          <w:tab w:val="left" w:pos="709"/>
        </w:tabs>
        <w:ind w:firstLine="709"/>
        <w:jc w:val="center"/>
        <w:rPr>
          <w:szCs w:val="28"/>
        </w:rPr>
      </w:pP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hyperlink w:anchor="Par37" w:tgtFrame="СОСТАВ">
        <w:r w:rsidRPr="00517E32">
          <w:rPr>
            <w:rFonts w:ascii="Times New Roman" w:hAnsi="Times New Roman"/>
            <w:sz w:val="28"/>
            <w:szCs w:val="28"/>
          </w:rPr>
          <w:t>Состав</w:t>
        </w:r>
      </w:hyperlink>
      <w:r>
        <w:rPr>
          <w:rFonts w:ascii="Times New Roman" w:hAnsi="Times New Roman"/>
          <w:sz w:val="28"/>
          <w:szCs w:val="28"/>
        </w:rPr>
        <w:t xml:space="preserve"> комиссии утверждается постановлением администрации.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секре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таря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членов комиссии.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несет персональную ответственность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выпол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возложенных на нее задач, утверждает планы работы комиссии.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обеспечивает подготовку материалов к заседанию комиссии, ведение протоколов заседания комиссии, осуществляет иные функции по обеспечению деятельности комиссии.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Присутствие на заседании комиссии ее членов обязательно. В случае если член комиссии не может по уважительной причине присутствовать на заседании, он может направить для участия в заседании доверенное лицо.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Заседания комиссии проводятся по мере необходимости, но не реже одного раза в квартал.</w:t>
      </w:r>
    </w:p>
    <w:p w:rsidR="00CB5BFD" w:rsidRDefault="00CB5BFD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BFD" w:rsidRDefault="00CB5BFD" w:rsidP="00CB5BF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</w:p>
    <w:p w:rsidR="00CB5BFD" w:rsidRPr="00CB5BFD" w:rsidRDefault="00CB5BFD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рассмотрении вопросов, затрагивающих интересы организаций, в заседаниях комиссии могут участвовать с правом совещательного голоса представители соответствующих организаций. На заседания комиссии могут приглашаться представители органов государственной власти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Ставропольс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края и организаций, ученые и общественные деятели.</w:t>
      </w:r>
    </w:p>
    <w:p w:rsidR="005049BC" w:rsidRDefault="00D44D95" w:rsidP="009F3F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Решения комиссии принимаются большинством голосов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присутст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вующих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заседании членов комиссии и оформляются протоколом, который подписывается председателем комиссии. При равенстве голосов членов комиссии голос председателя является решающим.</w:t>
      </w:r>
    </w:p>
    <w:p w:rsidR="005049BC" w:rsidRDefault="00D44D95" w:rsidP="009F3FA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9. Решения комиссии доводятся до сведения заинтересованных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долж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лиц территориальных органов федеральных органов </w:t>
      </w:r>
      <w:proofErr w:type="spellStart"/>
      <w:r>
        <w:rPr>
          <w:rFonts w:ascii="Times New Roman" w:hAnsi="Times New Roman"/>
          <w:sz w:val="28"/>
          <w:szCs w:val="28"/>
        </w:rPr>
        <w:t>исполни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власти, органов исполнительной власти Ставропольского края, </w:t>
      </w:r>
      <w:proofErr w:type="spellStart"/>
      <w:r>
        <w:rPr>
          <w:rFonts w:ascii="Times New Roman" w:hAnsi="Times New Roman"/>
          <w:sz w:val="28"/>
          <w:szCs w:val="28"/>
        </w:rPr>
        <w:t>ад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министраци</w:t>
      </w:r>
      <w:r w:rsidR="00103BFC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организаций и граждан в виде выписок из протоколов или публикаций в средствах массовой информации.</w:t>
      </w:r>
    </w:p>
    <w:p w:rsidR="005049BC" w:rsidRDefault="00D44D95" w:rsidP="009F3FA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Организационно-техническое и информационное обеспечение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дея</w:t>
      </w:r>
      <w:r w:rsidR="00517E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комиссии осуществляется территориальным отделом Управления Федеральной службы по надзору в сфере защиты прав потребителей и благополучия человека по Ставропольскому краю в городе Георгиевске и Георгиевском районе.</w:t>
      </w:r>
    </w:p>
    <w:p w:rsidR="005049BC" w:rsidRDefault="005049BC">
      <w:pPr>
        <w:pStyle w:val="ConsPlusNormal"/>
        <w:ind w:firstLine="0"/>
        <w:jc w:val="both"/>
        <w:rPr>
          <w:sz w:val="28"/>
          <w:szCs w:val="28"/>
        </w:rPr>
      </w:pPr>
    </w:p>
    <w:p w:rsidR="005049BC" w:rsidRDefault="005049BC">
      <w:pPr>
        <w:tabs>
          <w:tab w:val="left" w:pos="709"/>
        </w:tabs>
        <w:jc w:val="both"/>
        <w:rPr>
          <w:sz w:val="28"/>
          <w:szCs w:val="28"/>
        </w:rPr>
      </w:pPr>
    </w:p>
    <w:p w:rsidR="00517E32" w:rsidRDefault="00517E32">
      <w:pPr>
        <w:tabs>
          <w:tab w:val="left" w:pos="709"/>
        </w:tabs>
        <w:jc w:val="both"/>
        <w:rPr>
          <w:sz w:val="28"/>
          <w:szCs w:val="28"/>
        </w:rPr>
      </w:pP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049BC" w:rsidRDefault="00D44D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tbl>
      <w:tblPr>
        <w:tblW w:w="9570" w:type="dxa"/>
        <w:jc w:val="center"/>
        <w:tblLayout w:type="fixed"/>
        <w:tblLook w:val="00A0"/>
      </w:tblPr>
      <w:tblGrid>
        <w:gridCol w:w="5074"/>
        <w:gridCol w:w="4496"/>
      </w:tblGrid>
      <w:tr w:rsidR="005049BC" w:rsidTr="001C61AE">
        <w:trPr>
          <w:jc w:val="center"/>
        </w:trPr>
        <w:tc>
          <w:tcPr>
            <w:tcW w:w="5074" w:type="dxa"/>
          </w:tcPr>
          <w:p w:rsidR="005049BC" w:rsidRDefault="005049BC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049BC" w:rsidRDefault="005049BC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1C61AE" w:rsidRDefault="001C61AE" w:rsidP="001C61AE">
            <w:pPr>
              <w:widowControl w:val="0"/>
              <w:tabs>
                <w:tab w:val="left" w:pos="27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5049BC" w:rsidRDefault="00D44D95" w:rsidP="001C61AE">
            <w:pPr>
              <w:widowControl w:val="0"/>
              <w:tabs>
                <w:tab w:val="left" w:pos="274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049BC" w:rsidRDefault="00D44D9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Курского муниципального округа</w:t>
            </w:r>
          </w:p>
          <w:p w:rsidR="005049BC" w:rsidRDefault="00D44D95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5049BC" w:rsidRDefault="002E1C67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11 октября 2021 г. № 1199</w:t>
            </w:r>
          </w:p>
        </w:tc>
      </w:tr>
    </w:tbl>
    <w:p w:rsidR="005049BC" w:rsidRDefault="005049BC">
      <w:pPr>
        <w:ind w:left="600" w:right="567" w:hanging="1265"/>
        <w:jc w:val="center"/>
        <w:rPr>
          <w:sz w:val="28"/>
          <w:szCs w:val="28"/>
        </w:rPr>
      </w:pPr>
    </w:p>
    <w:p w:rsidR="001C61AE" w:rsidRDefault="001C61AE">
      <w:pPr>
        <w:ind w:left="600" w:right="567" w:hanging="1265"/>
        <w:jc w:val="center"/>
        <w:rPr>
          <w:sz w:val="28"/>
          <w:szCs w:val="28"/>
        </w:rPr>
      </w:pPr>
    </w:p>
    <w:p w:rsidR="005049BC" w:rsidRDefault="00D44D95">
      <w:pPr>
        <w:spacing w:line="240" w:lineRule="exact"/>
        <w:ind w:hanging="126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Состав</w:t>
      </w:r>
    </w:p>
    <w:p w:rsidR="005049BC" w:rsidRDefault="00D44D95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санитарно-противоэпидемической</w:t>
      </w:r>
    </w:p>
    <w:p w:rsidR="005049BC" w:rsidRPr="004522E5" w:rsidRDefault="00D44D95" w:rsidP="004522E5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Курского муниципального округа Ставропольского края</w:t>
      </w:r>
    </w:p>
    <w:p w:rsidR="005049BC" w:rsidRDefault="005049BC">
      <w:pPr>
        <w:ind w:right="567"/>
        <w:rPr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3227"/>
        <w:gridCol w:w="6343"/>
      </w:tblGrid>
      <w:tr w:rsidR="005049BC" w:rsidTr="004522E5">
        <w:tc>
          <w:tcPr>
            <w:tcW w:w="3227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Оксана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43" w:type="dxa"/>
          </w:tcPr>
          <w:p w:rsidR="005049BC" w:rsidRDefault="00D44D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 Ставропольского края,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седатель межведомственной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санитарно-противо</w:t>
            </w:r>
            <w:r w:rsidR="004522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эпидемической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  <w:p w:rsidR="005049BC" w:rsidRDefault="005049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49BC" w:rsidTr="004522E5">
        <w:tc>
          <w:tcPr>
            <w:tcW w:w="3227" w:type="dxa"/>
          </w:tcPr>
          <w:p w:rsidR="005049BC" w:rsidRDefault="00D44D95">
            <w:pPr>
              <w:widowControl w:val="0"/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Сулумова</w:t>
            </w:r>
            <w:proofErr w:type="spellEnd"/>
            <w:r>
              <w:rPr>
                <w:sz w:val="28"/>
                <w:szCs w:val="28"/>
              </w:rPr>
              <w:t xml:space="preserve"> Галина</w:t>
            </w:r>
          </w:p>
          <w:p w:rsidR="005049BC" w:rsidRDefault="00D44D95">
            <w:pPr>
              <w:widowControl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6343" w:type="dxa"/>
          </w:tcPr>
          <w:p w:rsidR="005049BC" w:rsidRDefault="00D44D95">
            <w:pPr>
              <w:widowControl w:val="0"/>
              <w:ind w:right="31"/>
              <w:jc w:val="both"/>
            </w:pPr>
            <w:r>
              <w:rPr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оргиевске и Георгиевском районе, заместитель председателя межведомственной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санитарно-про</w:t>
            </w:r>
            <w:r w:rsidR="004522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тивоэпидемической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 (по согласованию)</w:t>
            </w:r>
          </w:p>
          <w:p w:rsidR="005049BC" w:rsidRDefault="005049BC">
            <w:pPr>
              <w:widowControl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5049BC" w:rsidTr="004522E5">
        <w:tc>
          <w:tcPr>
            <w:tcW w:w="3227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Кияшко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343" w:type="dxa"/>
          </w:tcPr>
          <w:p w:rsidR="005049BC" w:rsidRDefault="00D44D95">
            <w:pPr>
              <w:widowControl w:val="0"/>
              <w:ind w:right="31"/>
              <w:jc w:val="both"/>
            </w:pPr>
            <w:r>
              <w:rPr>
                <w:sz w:val="28"/>
                <w:szCs w:val="28"/>
              </w:rPr>
              <w:t>главный врач государственного бюджетного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здравоохранения Ставропольского края «Курская районная больница», заместитель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седателя межведомственной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санитарно-противо</w:t>
            </w:r>
            <w:r w:rsidR="004522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эпидемической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 (по согласованию)</w:t>
            </w:r>
          </w:p>
          <w:p w:rsidR="005049BC" w:rsidRDefault="005049BC">
            <w:pPr>
              <w:widowControl w:val="0"/>
              <w:ind w:right="31"/>
              <w:jc w:val="both"/>
              <w:rPr>
                <w:sz w:val="28"/>
                <w:szCs w:val="28"/>
              </w:rPr>
            </w:pPr>
          </w:p>
        </w:tc>
      </w:tr>
      <w:tr w:rsidR="005049BC" w:rsidTr="004522E5">
        <w:tc>
          <w:tcPr>
            <w:tcW w:w="3227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Светлана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343" w:type="dxa"/>
          </w:tcPr>
          <w:p w:rsidR="005049BC" w:rsidRDefault="00D44D95">
            <w:pPr>
              <w:widowControl w:val="0"/>
              <w:ind w:right="31"/>
              <w:jc w:val="both"/>
            </w:pPr>
            <w:r>
              <w:rPr>
                <w:sz w:val="28"/>
                <w:szCs w:val="28"/>
              </w:rPr>
              <w:t>ведущий специалист-эксперт территориального отдела Управления Федеральной службы по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зору в сфере защиты прав потребителей и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получия человека по Ставропольскому краю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роде Георгиевске и Георгиевском районе,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тарь межведомственной </w:t>
            </w:r>
            <w:proofErr w:type="spellStart"/>
            <w:proofErr w:type="gramStart"/>
            <w:r>
              <w:rPr>
                <w:sz w:val="28"/>
                <w:szCs w:val="28"/>
              </w:rPr>
              <w:t>санитарно-противоэпиде</w:t>
            </w:r>
            <w:r w:rsidR="004522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мической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комиссии (по согласованию)</w:t>
            </w:r>
          </w:p>
        </w:tc>
      </w:tr>
      <w:tr w:rsidR="005049BC" w:rsidTr="001C61AE">
        <w:tc>
          <w:tcPr>
            <w:tcW w:w="9570" w:type="dxa"/>
            <w:gridSpan w:val="2"/>
          </w:tcPr>
          <w:p w:rsidR="005049BC" w:rsidRDefault="005049BC">
            <w:pPr>
              <w:widowControl w:val="0"/>
              <w:snapToGrid w:val="0"/>
              <w:ind w:right="567"/>
              <w:jc w:val="center"/>
              <w:rPr>
                <w:sz w:val="28"/>
                <w:szCs w:val="28"/>
              </w:rPr>
            </w:pPr>
          </w:p>
          <w:p w:rsidR="005049BC" w:rsidRDefault="00D44D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5049BC" w:rsidRDefault="00D44D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санитарно-противоэпидемической комиссии:</w:t>
            </w:r>
          </w:p>
          <w:p w:rsidR="005049BC" w:rsidRDefault="005049BC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  <w:tr w:rsidR="005049BC" w:rsidTr="004522E5">
        <w:trPr>
          <w:trHeight w:val="694"/>
        </w:trPr>
        <w:tc>
          <w:tcPr>
            <w:tcW w:w="3227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Габадзе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6343" w:type="dxa"/>
          </w:tcPr>
          <w:p w:rsidR="005049BC" w:rsidRDefault="00D44D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врач-эпидемиолог государственного бюджетного учреждения здравоохранения Ставропольского края «Курская районная больница»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5049BC" w:rsidRDefault="005049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49BC" w:rsidTr="004522E5">
        <w:trPr>
          <w:trHeight w:val="694"/>
        </w:trPr>
        <w:tc>
          <w:tcPr>
            <w:tcW w:w="3227" w:type="dxa"/>
          </w:tcPr>
          <w:p w:rsidR="005049BC" w:rsidRDefault="004522E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Павлиошвили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5049BC" w:rsidRDefault="005049BC">
            <w:pPr>
              <w:widowControl w:val="0"/>
              <w:rPr>
                <w:sz w:val="28"/>
                <w:szCs w:val="28"/>
              </w:rPr>
            </w:pPr>
          </w:p>
          <w:p w:rsidR="005049BC" w:rsidRDefault="00504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5049BC" w:rsidRDefault="004D2E1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D44D9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44D95">
              <w:rPr>
                <w:sz w:val="28"/>
                <w:szCs w:val="28"/>
              </w:rPr>
              <w:t xml:space="preserve"> отдела образования адм</w:t>
            </w:r>
            <w:r w:rsidR="00D44D95">
              <w:rPr>
                <w:sz w:val="28"/>
                <w:szCs w:val="28"/>
              </w:rPr>
              <w:t>и</w:t>
            </w:r>
            <w:r w:rsidR="00D44D95">
              <w:rPr>
                <w:sz w:val="28"/>
                <w:szCs w:val="28"/>
              </w:rPr>
              <w:t>нистрации Курского муниципального округа Ставропольского края</w:t>
            </w:r>
            <w:proofErr w:type="gramEnd"/>
          </w:p>
        </w:tc>
      </w:tr>
    </w:tbl>
    <w:p w:rsidR="001C61AE" w:rsidRDefault="001C61AE" w:rsidP="001C61A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1C61AE" w:rsidRPr="001C61AE" w:rsidRDefault="001C61AE" w:rsidP="001C61AE">
      <w:pPr>
        <w:jc w:val="center"/>
        <w:rPr>
          <w:sz w:val="22"/>
          <w:szCs w:val="22"/>
        </w:rPr>
      </w:pPr>
    </w:p>
    <w:tbl>
      <w:tblPr>
        <w:tblW w:w="9570" w:type="dxa"/>
        <w:tblLayout w:type="fixed"/>
        <w:tblLook w:val="0000"/>
      </w:tblPr>
      <w:tblGrid>
        <w:gridCol w:w="3085"/>
        <w:gridCol w:w="6485"/>
      </w:tblGrid>
      <w:tr w:rsidR="005049BC" w:rsidTr="001C61AE">
        <w:trPr>
          <w:trHeight w:val="694"/>
        </w:trPr>
        <w:tc>
          <w:tcPr>
            <w:tcW w:w="3085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Павел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5049BC" w:rsidRDefault="00504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5049BC" w:rsidRDefault="00D44D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отдела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ветеринарного контроля и надзора Сев</w:t>
            </w:r>
            <w:proofErr w:type="gramStart"/>
            <w:r>
              <w:rPr>
                <w:sz w:val="28"/>
                <w:szCs w:val="28"/>
              </w:rPr>
              <w:t>е</w:t>
            </w:r>
            <w:r w:rsidR="00AF4D20">
              <w:rPr>
                <w:sz w:val="28"/>
                <w:szCs w:val="28"/>
              </w:rPr>
              <w:t>-</w:t>
            </w:r>
            <w:proofErr w:type="gramEnd"/>
            <w:r w:rsidR="00AF4D20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ро-Кавказского</w:t>
            </w:r>
            <w:proofErr w:type="spellEnd"/>
            <w:r>
              <w:rPr>
                <w:sz w:val="28"/>
                <w:szCs w:val="28"/>
              </w:rPr>
              <w:t xml:space="preserve"> межрегионального управления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деральной службы по ветеринарному  </w:t>
            </w:r>
            <w:r w:rsidR="001C61A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фитосан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тарному надзору (по согласованию)</w:t>
            </w:r>
          </w:p>
          <w:p w:rsidR="005049BC" w:rsidRDefault="005049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49BC" w:rsidTr="001C61AE">
        <w:trPr>
          <w:trHeight w:val="694"/>
        </w:trPr>
        <w:tc>
          <w:tcPr>
            <w:tcW w:w="3085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Сергей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5049BC" w:rsidRDefault="00504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5049BC" w:rsidRDefault="00D44D95">
            <w:pPr>
              <w:widowControl w:val="0"/>
              <w:tabs>
                <w:tab w:val="center" w:pos="4677"/>
                <w:tab w:val="left" w:pos="76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сельского хозяйства и охраны окружающей среды администрации Курского муниципального округа Ставропольского края</w:t>
            </w:r>
          </w:p>
          <w:p w:rsidR="005049BC" w:rsidRDefault="005049BC">
            <w:pPr>
              <w:widowControl w:val="0"/>
              <w:tabs>
                <w:tab w:val="center" w:pos="4677"/>
                <w:tab w:val="left" w:pos="7692"/>
              </w:tabs>
              <w:jc w:val="both"/>
              <w:rPr>
                <w:sz w:val="28"/>
                <w:szCs w:val="28"/>
              </w:rPr>
            </w:pPr>
          </w:p>
        </w:tc>
      </w:tr>
      <w:tr w:rsidR="005049BC" w:rsidTr="001C61AE">
        <w:trPr>
          <w:trHeight w:val="497"/>
        </w:trPr>
        <w:tc>
          <w:tcPr>
            <w:tcW w:w="3085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Темирова Валентина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  <w:p w:rsidR="005049BC" w:rsidRDefault="005049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5049BC" w:rsidRDefault="00D44D95">
            <w:pPr>
              <w:widowControl w:val="0"/>
              <w:jc w:val="both"/>
            </w:pPr>
            <w:r>
              <w:rPr>
                <w:sz w:val="28"/>
                <w:szCs w:val="28"/>
              </w:rPr>
              <w:t>помощник врача-эпидемиолога филиала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бюджетного учреждения здравоохранения «Центр гигиены и эпидемиологии в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 крае» в Георгиевском районе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5049BC" w:rsidRDefault="005049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49BC" w:rsidTr="001C61AE">
        <w:trPr>
          <w:trHeight w:val="497"/>
        </w:trPr>
        <w:tc>
          <w:tcPr>
            <w:tcW w:w="3085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Шагров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485" w:type="dxa"/>
          </w:tcPr>
          <w:p w:rsidR="005049BC" w:rsidRDefault="00D44D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государственного 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Ставропольского края «Курская районная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ция по борьбе с болезнями животных»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  <w:p w:rsidR="005049BC" w:rsidRDefault="005049B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49BC" w:rsidTr="001C61AE">
        <w:trPr>
          <w:trHeight w:val="569"/>
        </w:trPr>
        <w:tc>
          <w:tcPr>
            <w:tcW w:w="3085" w:type="dxa"/>
          </w:tcPr>
          <w:p w:rsidR="005049BC" w:rsidRDefault="00D44D95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5049BC" w:rsidRDefault="00D44D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485" w:type="dxa"/>
          </w:tcPr>
          <w:p w:rsidR="005049BC" w:rsidRDefault="001C61A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D95">
              <w:rPr>
                <w:sz w:val="28"/>
                <w:szCs w:val="28"/>
              </w:rPr>
              <w:t>ачальник управления труда и социальной защиты населения администрации Курского муниципальн</w:t>
            </w:r>
            <w:r w:rsidR="00D44D95">
              <w:rPr>
                <w:sz w:val="28"/>
                <w:szCs w:val="28"/>
              </w:rPr>
              <w:t>о</w:t>
            </w:r>
            <w:r w:rsidR="00D44D95">
              <w:rPr>
                <w:sz w:val="28"/>
                <w:szCs w:val="28"/>
              </w:rPr>
              <w:t>го округа Ставропольского края</w:t>
            </w:r>
          </w:p>
        </w:tc>
      </w:tr>
    </w:tbl>
    <w:p w:rsidR="005049BC" w:rsidRDefault="005049BC"/>
    <w:p w:rsidR="001C61AE" w:rsidRDefault="001C61AE"/>
    <w:p w:rsidR="001C61AE" w:rsidRDefault="001C61AE">
      <w:r>
        <w:t xml:space="preserve"> </w:t>
      </w: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5049BC" w:rsidRDefault="00D44D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5049BC" w:rsidRDefault="00D44D9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049BC" w:rsidRDefault="005049BC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049BC" w:rsidRDefault="005049BC"/>
    <w:sectPr w:rsidR="005049BC" w:rsidSect="002F61B2">
      <w:pgSz w:w="11906" w:h="16838"/>
      <w:pgMar w:top="567" w:right="567" w:bottom="567" w:left="198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5049BC"/>
    <w:rsid w:val="000F2AC4"/>
    <w:rsid w:val="00103BFC"/>
    <w:rsid w:val="001C61AE"/>
    <w:rsid w:val="001D074E"/>
    <w:rsid w:val="001E58F9"/>
    <w:rsid w:val="002E1C67"/>
    <w:rsid w:val="002F61B2"/>
    <w:rsid w:val="00370F33"/>
    <w:rsid w:val="004522E5"/>
    <w:rsid w:val="004D2E12"/>
    <w:rsid w:val="005049BC"/>
    <w:rsid w:val="00517E32"/>
    <w:rsid w:val="00554AD8"/>
    <w:rsid w:val="005B4170"/>
    <w:rsid w:val="005E1E3E"/>
    <w:rsid w:val="00843B08"/>
    <w:rsid w:val="008D0BA1"/>
    <w:rsid w:val="009F3FA1"/>
    <w:rsid w:val="00A15C55"/>
    <w:rsid w:val="00A226EB"/>
    <w:rsid w:val="00A42800"/>
    <w:rsid w:val="00A467E1"/>
    <w:rsid w:val="00AF4D20"/>
    <w:rsid w:val="00B23B03"/>
    <w:rsid w:val="00B84287"/>
    <w:rsid w:val="00C118C0"/>
    <w:rsid w:val="00C11BAD"/>
    <w:rsid w:val="00CB5BFD"/>
    <w:rsid w:val="00D30F6F"/>
    <w:rsid w:val="00D44D95"/>
    <w:rsid w:val="00E640F3"/>
    <w:rsid w:val="00EB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4C"/>
    <w:pPr>
      <w:suppressAutoHyphens w:val="0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0554C"/>
    <w:pPr>
      <w:keepNext/>
      <w:tabs>
        <w:tab w:val="left" w:pos="0"/>
      </w:tabs>
      <w:ind w:left="432" w:hanging="432"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"/>
    <w:uiPriority w:val="99"/>
    <w:qFormat/>
    <w:rsid w:val="0080554C"/>
    <w:pPr>
      <w:keepNext/>
      <w:tabs>
        <w:tab w:val="left" w:pos="0"/>
      </w:tabs>
      <w:ind w:left="576" w:hanging="576"/>
      <w:jc w:val="center"/>
      <w:outlineLvl w:val="1"/>
    </w:pPr>
    <w:rPr>
      <w:sz w:val="52"/>
    </w:rPr>
  </w:style>
  <w:style w:type="paragraph" w:customStyle="1" w:styleId="Heading3">
    <w:name w:val="Heading 3"/>
    <w:basedOn w:val="a"/>
    <w:next w:val="a"/>
    <w:link w:val="Heading3"/>
    <w:uiPriority w:val="99"/>
    <w:qFormat/>
    <w:rsid w:val="0080554C"/>
    <w:pPr>
      <w:keepNext/>
      <w:tabs>
        <w:tab w:val="left" w:pos="0"/>
      </w:tabs>
      <w:ind w:left="720" w:hanging="720"/>
      <w:jc w:val="center"/>
      <w:outlineLvl w:val="2"/>
    </w:pPr>
    <w:rPr>
      <w:sz w:val="44"/>
    </w:rPr>
  </w:style>
  <w:style w:type="paragraph" w:customStyle="1" w:styleId="Heading4">
    <w:name w:val="Heading 4"/>
    <w:basedOn w:val="a"/>
    <w:next w:val="a"/>
    <w:link w:val="Heading4"/>
    <w:uiPriority w:val="99"/>
    <w:qFormat/>
    <w:rsid w:val="0080554C"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customStyle="1" w:styleId="Heading5">
    <w:name w:val="Heading 5"/>
    <w:basedOn w:val="a"/>
    <w:next w:val="a"/>
    <w:link w:val="Heading5"/>
    <w:uiPriority w:val="99"/>
    <w:qFormat/>
    <w:rsid w:val="0080554C"/>
    <w:pPr>
      <w:keepNext/>
      <w:tabs>
        <w:tab w:val="left" w:pos="0"/>
      </w:tabs>
      <w:ind w:left="1008" w:hanging="1008"/>
      <w:outlineLvl w:val="4"/>
    </w:pPr>
    <w:rPr>
      <w:sz w:val="28"/>
      <w:u w:val="single"/>
    </w:rPr>
  </w:style>
  <w:style w:type="paragraph" w:customStyle="1" w:styleId="Heading6">
    <w:name w:val="Heading 6"/>
    <w:basedOn w:val="a"/>
    <w:next w:val="a"/>
    <w:link w:val="Heading6"/>
    <w:uiPriority w:val="99"/>
    <w:qFormat/>
    <w:rsid w:val="0080554C"/>
    <w:pPr>
      <w:keepNext/>
      <w:tabs>
        <w:tab w:val="left" w:pos="0"/>
      </w:tabs>
      <w:ind w:left="1152" w:hanging="1152"/>
      <w:outlineLvl w:val="5"/>
    </w:pPr>
    <w:rPr>
      <w:sz w:val="24"/>
      <w:u w:val="single"/>
    </w:rPr>
  </w:style>
  <w:style w:type="character" w:customStyle="1" w:styleId="1">
    <w:name w:val="Заголовок 1 Знак"/>
    <w:basedOn w:val="a0"/>
    <w:link w:val="Footer"/>
    <w:uiPriority w:val="9"/>
    <w:qFormat/>
    <w:rsid w:val="005461A1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uiPriority w:val="9"/>
    <w:semiHidden/>
    <w:qFormat/>
    <w:rsid w:val="005461A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uiPriority w:val="9"/>
    <w:semiHidden/>
    <w:qFormat/>
    <w:rsid w:val="005461A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uiPriority w:val="9"/>
    <w:semiHidden/>
    <w:qFormat/>
    <w:rsid w:val="005461A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uiPriority w:val="9"/>
    <w:semiHidden/>
    <w:qFormat/>
    <w:rsid w:val="005461A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">
    <w:name w:val="Заголовок 6 Знак"/>
    <w:basedOn w:val="a0"/>
    <w:uiPriority w:val="9"/>
    <w:semiHidden/>
    <w:qFormat/>
    <w:rsid w:val="005461A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WW8Num1z0">
    <w:name w:val="WW8Num1z0"/>
    <w:uiPriority w:val="99"/>
    <w:qFormat/>
    <w:rsid w:val="0080554C"/>
  </w:style>
  <w:style w:type="character" w:customStyle="1" w:styleId="WW8Num1z1">
    <w:name w:val="WW8Num1z1"/>
    <w:uiPriority w:val="99"/>
    <w:qFormat/>
    <w:rsid w:val="0080554C"/>
  </w:style>
  <w:style w:type="character" w:customStyle="1" w:styleId="WW8Num1z2">
    <w:name w:val="WW8Num1z2"/>
    <w:uiPriority w:val="99"/>
    <w:qFormat/>
    <w:rsid w:val="0080554C"/>
  </w:style>
  <w:style w:type="character" w:customStyle="1" w:styleId="WW8Num1z3">
    <w:name w:val="WW8Num1z3"/>
    <w:uiPriority w:val="99"/>
    <w:qFormat/>
    <w:rsid w:val="0080554C"/>
  </w:style>
  <w:style w:type="character" w:customStyle="1" w:styleId="WW8Num1z4">
    <w:name w:val="WW8Num1z4"/>
    <w:uiPriority w:val="99"/>
    <w:qFormat/>
    <w:rsid w:val="0080554C"/>
  </w:style>
  <w:style w:type="character" w:customStyle="1" w:styleId="WW8Num1z5">
    <w:name w:val="WW8Num1z5"/>
    <w:uiPriority w:val="99"/>
    <w:qFormat/>
    <w:rsid w:val="0080554C"/>
  </w:style>
  <w:style w:type="character" w:customStyle="1" w:styleId="WW8Num1z6">
    <w:name w:val="WW8Num1z6"/>
    <w:uiPriority w:val="99"/>
    <w:qFormat/>
    <w:rsid w:val="0080554C"/>
  </w:style>
  <w:style w:type="character" w:customStyle="1" w:styleId="WW8Num1z7">
    <w:name w:val="WW8Num1z7"/>
    <w:uiPriority w:val="99"/>
    <w:qFormat/>
    <w:rsid w:val="0080554C"/>
  </w:style>
  <w:style w:type="character" w:customStyle="1" w:styleId="WW8Num1z8">
    <w:name w:val="WW8Num1z8"/>
    <w:uiPriority w:val="99"/>
    <w:qFormat/>
    <w:rsid w:val="0080554C"/>
  </w:style>
  <w:style w:type="character" w:customStyle="1" w:styleId="WW8Num2z0">
    <w:name w:val="WW8Num2z0"/>
    <w:uiPriority w:val="99"/>
    <w:qFormat/>
    <w:rsid w:val="0080554C"/>
  </w:style>
  <w:style w:type="character" w:customStyle="1" w:styleId="WW8Num2z1">
    <w:name w:val="WW8Num2z1"/>
    <w:uiPriority w:val="99"/>
    <w:qFormat/>
    <w:rsid w:val="0080554C"/>
  </w:style>
  <w:style w:type="character" w:customStyle="1" w:styleId="WW8Num2z2">
    <w:name w:val="WW8Num2z2"/>
    <w:uiPriority w:val="99"/>
    <w:qFormat/>
    <w:rsid w:val="0080554C"/>
  </w:style>
  <w:style w:type="character" w:customStyle="1" w:styleId="WW8Num2z3">
    <w:name w:val="WW8Num2z3"/>
    <w:uiPriority w:val="99"/>
    <w:qFormat/>
    <w:rsid w:val="0080554C"/>
  </w:style>
  <w:style w:type="character" w:customStyle="1" w:styleId="WW8Num2z4">
    <w:name w:val="WW8Num2z4"/>
    <w:uiPriority w:val="99"/>
    <w:qFormat/>
    <w:rsid w:val="0080554C"/>
  </w:style>
  <w:style w:type="character" w:customStyle="1" w:styleId="WW8Num2z5">
    <w:name w:val="WW8Num2z5"/>
    <w:uiPriority w:val="99"/>
    <w:qFormat/>
    <w:rsid w:val="0080554C"/>
  </w:style>
  <w:style w:type="character" w:customStyle="1" w:styleId="WW8Num2z6">
    <w:name w:val="WW8Num2z6"/>
    <w:uiPriority w:val="99"/>
    <w:qFormat/>
    <w:rsid w:val="0080554C"/>
  </w:style>
  <w:style w:type="character" w:customStyle="1" w:styleId="WW8Num2z7">
    <w:name w:val="WW8Num2z7"/>
    <w:uiPriority w:val="99"/>
    <w:qFormat/>
    <w:rsid w:val="0080554C"/>
  </w:style>
  <w:style w:type="character" w:customStyle="1" w:styleId="WW8Num2z8">
    <w:name w:val="WW8Num2z8"/>
    <w:uiPriority w:val="99"/>
    <w:qFormat/>
    <w:rsid w:val="0080554C"/>
  </w:style>
  <w:style w:type="character" w:customStyle="1" w:styleId="WW8Num3z0">
    <w:name w:val="WW8Num3z0"/>
    <w:uiPriority w:val="99"/>
    <w:qFormat/>
    <w:rsid w:val="0080554C"/>
  </w:style>
  <w:style w:type="character" w:customStyle="1" w:styleId="WW8Num3z1">
    <w:name w:val="WW8Num3z1"/>
    <w:uiPriority w:val="99"/>
    <w:qFormat/>
    <w:rsid w:val="0080554C"/>
  </w:style>
  <w:style w:type="character" w:customStyle="1" w:styleId="WW8Num3z2">
    <w:name w:val="WW8Num3z2"/>
    <w:uiPriority w:val="99"/>
    <w:qFormat/>
    <w:rsid w:val="0080554C"/>
  </w:style>
  <w:style w:type="character" w:customStyle="1" w:styleId="WW8Num3z3">
    <w:name w:val="WW8Num3z3"/>
    <w:uiPriority w:val="99"/>
    <w:qFormat/>
    <w:rsid w:val="0080554C"/>
  </w:style>
  <w:style w:type="character" w:customStyle="1" w:styleId="WW8Num3z4">
    <w:name w:val="WW8Num3z4"/>
    <w:uiPriority w:val="99"/>
    <w:qFormat/>
    <w:rsid w:val="0080554C"/>
  </w:style>
  <w:style w:type="character" w:customStyle="1" w:styleId="WW8Num3z5">
    <w:name w:val="WW8Num3z5"/>
    <w:uiPriority w:val="99"/>
    <w:qFormat/>
    <w:rsid w:val="0080554C"/>
  </w:style>
  <w:style w:type="character" w:customStyle="1" w:styleId="WW8Num3z6">
    <w:name w:val="WW8Num3z6"/>
    <w:uiPriority w:val="99"/>
    <w:qFormat/>
    <w:rsid w:val="0080554C"/>
  </w:style>
  <w:style w:type="character" w:customStyle="1" w:styleId="WW8Num3z7">
    <w:name w:val="WW8Num3z7"/>
    <w:uiPriority w:val="99"/>
    <w:qFormat/>
    <w:rsid w:val="0080554C"/>
  </w:style>
  <w:style w:type="character" w:customStyle="1" w:styleId="WW8Num3z8">
    <w:name w:val="WW8Num3z8"/>
    <w:uiPriority w:val="99"/>
    <w:qFormat/>
    <w:rsid w:val="0080554C"/>
  </w:style>
  <w:style w:type="character" w:customStyle="1" w:styleId="WW8Num4z0">
    <w:name w:val="WW8Num4z0"/>
    <w:uiPriority w:val="99"/>
    <w:qFormat/>
    <w:rsid w:val="0080554C"/>
    <w:rPr>
      <w:rFonts w:ascii="Times New Roman" w:hAnsi="Times New Roman"/>
    </w:rPr>
  </w:style>
  <w:style w:type="character" w:customStyle="1" w:styleId="WW8Num5z0">
    <w:name w:val="WW8Num5z0"/>
    <w:uiPriority w:val="99"/>
    <w:qFormat/>
    <w:rsid w:val="0080554C"/>
  </w:style>
  <w:style w:type="character" w:customStyle="1" w:styleId="WW8Num5z1">
    <w:name w:val="WW8Num5z1"/>
    <w:uiPriority w:val="99"/>
    <w:qFormat/>
    <w:rsid w:val="0080554C"/>
  </w:style>
  <w:style w:type="character" w:customStyle="1" w:styleId="WW8Num5z2">
    <w:name w:val="WW8Num5z2"/>
    <w:uiPriority w:val="99"/>
    <w:qFormat/>
    <w:rsid w:val="0080554C"/>
  </w:style>
  <w:style w:type="character" w:customStyle="1" w:styleId="WW8Num5z3">
    <w:name w:val="WW8Num5z3"/>
    <w:uiPriority w:val="99"/>
    <w:qFormat/>
    <w:rsid w:val="0080554C"/>
  </w:style>
  <w:style w:type="character" w:customStyle="1" w:styleId="WW8Num5z4">
    <w:name w:val="WW8Num5z4"/>
    <w:uiPriority w:val="99"/>
    <w:qFormat/>
    <w:rsid w:val="0080554C"/>
  </w:style>
  <w:style w:type="character" w:customStyle="1" w:styleId="WW8Num5z5">
    <w:name w:val="WW8Num5z5"/>
    <w:uiPriority w:val="99"/>
    <w:qFormat/>
    <w:rsid w:val="0080554C"/>
  </w:style>
  <w:style w:type="character" w:customStyle="1" w:styleId="WW8Num5z6">
    <w:name w:val="WW8Num5z6"/>
    <w:uiPriority w:val="99"/>
    <w:qFormat/>
    <w:rsid w:val="0080554C"/>
  </w:style>
  <w:style w:type="character" w:customStyle="1" w:styleId="WW8Num5z7">
    <w:name w:val="WW8Num5z7"/>
    <w:uiPriority w:val="99"/>
    <w:qFormat/>
    <w:rsid w:val="0080554C"/>
  </w:style>
  <w:style w:type="character" w:customStyle="1" w:styleId="WW8Num5z8">
    <w:name w:val="WW8Num5z8"/>
    <w:uiPriority w:val="99"/>
    <w:qFormat/>
    <w:rsid w:val="0080554C"/>
  </w:style>
  <w:style w:type="character" w:customStyle="1" w:styleId="WW8Num6z0">
    <w:name w:val="WW8Num6z0"/>
    <w:uiPriority w:val="99"/>
    <w:qFormat/>
    <w:rsid w:val="0080554C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80554C"/>
    <w:rPr>
      <w:rFonts w:ascii="Times New Roman" w:hAnsi="Times New Roman"/>
    </w:rPr>
  </w:style>
  <w:style w:type="character" w:customStyle="1" w:styleId="WW8Num8z0">
    <w:name w:val="WW8Num8z0"/>
    <w:uiPriority w:val="99"/>
    <w:qFormat/>
    <w:rsid w:val="0080554C"/>
  </w:style>
  <w:style w:type="character" w:customStyle="1" w:styleId="WW8Num8z1">
    <w:name w:val="WW8Num8z1"/>
    <w:uiPriority w:val="99"/>
    <w:qFormat/>
    <w:rsid w:val="0080554C"/>
  </w:style>
  <w:style w:type="character" w:customStyle="1" w:styleId="WW8Num8z2">
    <w:name w:val="WW8Num8z2"/>
    <w:uiPriority w:val="99"/>
    <w:qFormat/>
    <w:rsid w:val="0080554C"/>
  </w:style>
  <w:style w:type="character" w:customStyle="1" w:styleId="WW8Num8z3">
    <w:name w:val="WW8Num8z3"/>
    <w:uiPriority w:val="99"/>
    <w:qFormat/>
    <w:rsid w:val="0080554C"/>
  </w:style>
  <w:style w:type="character" w:customStyle="1" w:styleId="WW8Num8z4">
    <w:name w:val="WW8Num8z4"/>
    <w:uiPriority w:val="99"/>
    <w:qFormat/>
    <w:rsid w:val="0080554C"/>
  </w:style>
  <w:style w:type="character" w:customStyle="1" w:styleId="WW8Num8z5">
    <w:name w:val="WW8Num8z5"/>
    <w:uiPriority w:val="99"/>
    <w:qFormat/>
    <w:rsid w:val="0080554C"/>
  </w:style>
  <w:style w:type="character" w:customStyle="1" w:styleId="WW8Num8z6">
    <w:name w:val="WW8Num8z6"/>
    <w:uiPriority w:val="99"/>
    <w:qFormat/>
    <w:rsid w:val="0080554C"/>
  </w:style>
  <w:style w:type="character" w:customStyle="1" w:styleId="WW8Num8z7">
    <w:name w:val="WW8Num8z7"/>
    <w:uiPriority w:val="99"/>
    <w:qFormat/>
    <w:rsid w:val="0080554C"/>
  </w:style>
  <w:style w:type="character" w:customStyle="1" w:styleId="WW8Num8z8">
    <w:name w:val="WW8Num8z8"/>
    <w:uiPriority w:val="99"/>
    <w:qFormat/>
    <w:rsid w:val="0080554C"/>
  </w:style>
  <w:style w:type="character" w:customStyle="1" w:styleId="10">
    <w:name w:val="Основной шрифт абзаца1"/>
    <w:uiPriority w:val="99"/>
    <w:qFormat/>
    <w:rsid w:val="0080554C"/>
  </w:style>
  <w:style w:type="character" w:styleId="a3">
    <w:name w:val="page number"/>
    <w:basedOn w:val="10"/>
    <w:uiPriority w:val="99"/>
    <w:qFormat/>
    <w:rsid w:val="0080554C"/>
    <w:rPr>
      <w:rFonts w:cs="Times New Roman"/>
    </w:rPr>
  </w:style>
  <w:style w:type="character" w:customStyle="1" w:styleId="a4">
    <w:name w:val="Верхний колонтитул Знак"/>
    <w:basedOn w:val="10"/>
    <w:uiPriority w:val="99"/>
    <w:qFormat/>
    <w:rsid w:val="0080554C"/>
    <w:rPr>
      <w:rFonts w:cs="Times New Roman"/>
    </w:rPr>
  </w:style>
  <w:style w:type="character" w:customStyle="1" w:styleId="a5">
    <w:name w:val="Нижний колонтитул Знак"/>
    <w:basedOn w:val="10"/>
    <w:uiPriority w:val="99"/>
    <w:qFormat/>
    <w:rsid w:val="0080554C"/>
    <w:rPr>
      <w:rFonts w:cs="Times New Roman"/>
    </w:rPr>
  </w:style>
  <w:style w:type="character" w:customStyle="1" w:styleId="FontStyle13">
    <w:name w:val="Font Style13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uiPriority w:val="99"/>
    <w:qFormat/>
    <w:rsid w:val="0080554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qFormat/>
    <w:rsid w:val="0080554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uiPriority w:val="99"/>
    <w:qFormat/>
    <w:rsid w:val="0080554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qFormat/>
    <w:rsid w:val="0080554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qFormat/>
    <w:rsid w:val="0080554C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uiPriority w:val="99"/>
    <w:qFormat/>
    <w:rsid w:val="0080554C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uiPriority w:val="99"/>
    <w:qFormat/>
    <w:rsid w:val="0080554C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uiPriority w:val="99"/>
    <w:qFormat/>
    <w:rsid w:val="0080554C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uiPriority w:val="99"/>
    <w:qFormat/>
    <w:rsid w:val="0080554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uiPriority w:val="99"/>
    <w:qFormat/>
    <w:rsid w:val="0080554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qFormat/>
    <w:rsid w:val="0080554C"/>
    <w:rPr>
      <w:rFonts w:ascii="Courier New" w:hAnsi="Courier New" w:cs="Courier New"/>
      <w:color w:val="000000"/>
      <w:sz w:val="16"/>
      <w:szCs w:val="16"/>
    </w:rPr>
  </w:style>
  <w:style w:type="character" w:customStyle="1" w:styleId="-">
    <w:name w:val="Интернет-ссылка"/>
    <w:uiPriority w:val="99"/>
    <w:rsid w:val="0080554C"/>
    <w:rPr>
      <w:color w:val="0000FF"/>
      <w:u w:val="single"/>
    </w:rPr>
  </w:style>
  <w:style w:type="character" w:customStyle="1" w:styleId="a6">
    <w:name w:val="Текст выноски Знак"/>
    <w:uiPriority w:val="99"/>
    <w:qFormat/>
    <w:locked/>
    <w:rsid w:val="0080554C"/>
    <w:rPr>
      <w:rFonts w:ascii="Tahoma" w:hAnsi="Tahoma"/>
      <w:sz w:val="16"/>
      <w:lang w:eastAsia="zh-CN"/>
    </w:rPr>
  </w:style>
  <w:style w:type="character" w:customStyle="1" w:styleId="a7">
    <w:name w:val="Без интервала Знак"/>
    <w:uiPriority w:val="99"/>
    <w:qFormat/>
    <w:locked/>
    <w:rsid w:val="0080554C"/>
    <w:rPr>
      <w:rFonts w:eastAsia="Times New Roman"/>
      <w:sz w:val="22"/>
      <w:lang w:eastAsia="en-US"/>
    </w:rPr>
  </w:style>
  <w:style w:type="character" w:customStyle="1" w:styleId="11">
    <w:name w:val="Верхний колонтитул Знак1"/>
    <w:basedOn w:val="a0"/>
    <w:uiPriority w:val="99"/>
    <w:qFormat/>
    <w:locked/>
    <w:rsid w:val="0080554C"/>
    <w:rPr>
      <w:rFonts w:cs="Times New Roman"/>
      <w:lang w:eastAsia="zh-CN"/>
    </w:rPr>
  </w:style>
  <w:style w:type="character" w:customStyle="1" w:styleId="20">
    <w:name w:val="Текст выноски Знак2"/>
    <w:basedOn w:val="a0"/>
    <w:uiPriority w:val="99"/>
    <w:qFormat/>
    <w:locked/>
    <w:rsid w:val="0080554C"/>
    <w:rPr>
      <w:rFonts w:cs="Times New Roman"/>
      <w:lang w:eastAsia="zh-CN"/>
    </w:rPr>
  </w:style>
  <w:style w:type="character" w:customStyle="1" w:styleId="21">
    <w:name w:val="Основной текст (2)_"/>
    <w:basedOn w:val="a0"/>
    <w:uiPriority w:val="99"/>
    <w:qFormat/>
    <w:rsid w:val="0080554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qFormat/>
    <w:rsid w:val="0080554C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5461A1"/>
    <w:rPr>
      <w:sz w:val="20"/>
      <w:szCs w:val="20"/>
      <w:lang w:eastAsia="zh-CN"/>
    </w:rPr>
  </w:style>
  <w:style w:type="character" w:customStyle="1" w:styleId="HeaderChar1">
    <w:name w:val="Header Char1"/>
    <w:basedOn w:val="a0"/>
    <w:uiPriority w:val="99"/>
    <w:semiHidden/>
    <w:qFormat/>
    <w:rsid w:val="005461A1"/>
    <w:rPr>
      <w:sz w:val="20"/>
      <w:szCs w:val="20"/>
      <w:lang w:eastAsia="zh-CN"/>
    </w:rPr>
  </w:style>
  <w:style w:type="character" w:customStyle="1" w:styleId="12">
    <w:name w:val="Текст выноски Знак1"/>
    <w:basedOn w:val="a0"/>
    <w:uiPriority w:val="99"/>
    <w:semiHidden/>
    <w:qFormat/>
    <w:rsid w:val="005461A1"/>
    <w:rPr>
      <w:sz w:val="0"/>
      <w:szCs w:val="0"/>
      <w:lang w:eastAsia="zh-CN"/>
    </w:rPr>
  </w:style>
  <w:style w:type="character" w:customStyle="1" w:styleId="FooterChar1">
    <w:name w:val="Footer Char1"/>
    <w:basedOn w:val="a0"/>
    <w:uiPriority w:val="99"/>
    <w:semiHidden/>
    <w:qFormat/>
    <w:rsid w:val="005461A1"/>
    <w:rPr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5461A1"/>
    <w:rPr>
      <w:sz w:val="20"/>
      <w:szCs w:val="20"/>
      <w:lang w:eastAsia="zh-CN"/>
    </w:rPr>
  </w:style>
  <w:style w:type="paragraph" w:customStyle="1" w:styleId="aa">
    <w:name w:val="Заголовок"/>
    <w:basedOn w:val="a"/>
    <w:next w:val="ab"/>
    <w:uiPriority w:val="99"/>
    <w:qFormat/>
    <w:rsid w:val="0080554C"/>
    <w:pPr>
      <w:jc w:val="center"/>
    </w:pPr>
    <w:rPr>
      <w:sz w:val="28"/>
    </w:rPr>
  </w:style>
  <w:style w:type="paragraph" w:styleId="ab">
    <w:name w:val="Body Text"/>
    <w:basedOn w:val="a"/>
    <w:uiPriority w:val="99"/>
    <w:rsid w:val="0080554C"/>
    <w:pPr>
      <w:jc w:val="both"/>
    </w:pPr>
    <w:rPr>
      <w:sz w:val="28"/>
    </w:rPr>
  </w:style>
  <w:style w:type="paragraph" w:styleId="ac">
    <w:name w:val="List"/>
    <w:basedOn w:val="ab"/>
    <w:uiPriority w:val="99"/>
    <w:rsid w:val="0080554C"/>
    <w:rPr>
      <w:rFonts w:cs="Arial Unicode MS"/>
    </w:rPr>
  </w:style>
  <w:style w:type="paragraph" w:customStyle="1" w:styleId="Caption">
    <w:name w:val="Caption"/>
    <w:basedOn w:val="a"/>
    <w:qFormat/>
    <w:rsid w:val="0080554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C81114"/>
    <w:pPr>
      <w:suppressLineNumbers/>
    </w:pPr>
    <w:rPr>
      <w:rFonts w:cs="FreeSans"/>
    </w:rPr>
  </w:style>
  <w:style w:type="paragraph" w:styleId="ae">
    <w:name w:val="caption"/>
    <w:basedOn w:val="a"/>
    <w:uiPriority w:val="99"/>
    <w:qFormat/>
    <w:rsid w:val="0080554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qFormat/>
    <w:rsid w:val="0080554C"/>
    <w:pPr>
      <w:ind w:left="200" w:hanging="200"/>
    </w:pPr>
  </w:style>
  <w:style w:type="paragraph" w:customStyle="1" w:styleId="14">
    <w:name w:val="Указатель1"/>
    <w:basedOn w:val="a"/>
    <w:uiPriority w:val="99"/>
    <w:qFormat/>
    <w:rsid w:val="0080554C"/>
    <w:pPr>
      <w:suppressLineNumbers/>
    </w:pPr>
    <w:rPr>
      <w:rFonts w:cs="Arial Unicode MS"/>
    </w:rPr>
  </w:style>
  <w:style w:type="paragraph" w:customStyle="1" w:styleId="af">
    <w:name w:val="Верхний и нижний колонтитулы"/>
    <w:basedOn w:val="a"/>
    <w:uiPriority w:val="99"/>
    <w:qFormat/>
    <w:rsid w:val="00C81114"/>
  </w:style>
  <w:style w:type="paragraph" w:customStyle="1" w:styleId="Header">
    <w:name w:val="Header"/>
    <w:basedOn w:val="a"/>
    <w:uiPriority w:val="99"/>
    <w:rsid w:val="0080554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qFormat/>
    <w:rsid w:val="0080554C"/>
    <w:rPr>
      <w:rFonts w:ascii="Tahoma" w:hAnsi="Tahoma"/>
      <w:sz w:val="16"/>
      <w:szCs w:val="16"/>
    </w:rPr>
  </w:style>
  <w:style w:type="paragraph" w:customStyle="1" w:styleId="Footer">
    <w:name w:val="Footer"/>
    <w:basedOn w:val="a"/>
    <w:link w:val="1"/>
    <w:uiPriority w:val="99"/>
    <w:rsid w:val="0080554C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uiPriority w:val="99"/>
    <w:qFormat/>
    <w:rsid w:val="0080554C"/>
    <w:pPr>
      <w:jc w:val="center"/>
    </w:pPr>
    <w:rPr>
      <w:sz w:val="28"/>
    </w:rPr>
  </w:style>
  <w:style w:type="paragraph" w:styleId="af1">
    <w:name w:val="Body Text Indent"/>
    <w:basedOn w:val="a"/>
    <w:uiPriority w:val="99"/>
    <w:rsid w:val="0080554C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qFormat/>
    <w:rsid w:val="0080554C"/>
    <w:rPr>
      <w:sz w:val="28"/>
    </w:rPr>
  </w:style>
  <w:style w:type="paragraph" w:customStyle="1" w:styleId="ConsPlusNormal">
    <w:name w:val="ConsPlusNormal"/>
    <w:uiPriority w:val="99"/>
    <w:qFormat/>
    <w:rsid w:val="0080554C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qFormat/>
    <w:rsid w:val="0080554C"/>
    <w:pPr>
      <w:widowControl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qFormat/>
    <w:rsid w:val="0080554C"/>
    <w:pPr>
      <w:widowControl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80554C"/>
    <w:pPr>
      <w:widowControl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80554C"/>
    <w:pPr>
      <w:widowControl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80554C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80554C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80554C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80554C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80554C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80554C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80554C"/>
    <w:pPr>
      <w:widowControl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80554C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80554C"/>
    <w:pPr>
      <w:widowControl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qFormat/>
    <w:rsid w:val="0080554C"/>
    <w:pPr>
      <w:widowControl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2">
    <w:name w:val="Верхний колонтитул слева"/>
    <w:basedOn w:val="a"/>
    <w:uiPriority w:val="99"/>
    <w:qFormat/>
    <w:rsid w:val="0080554C"/>
    <w:pPr>
      <w:suppressLineNumbers/>
      <w:tabs>
        <w:tab w:val="center" w:pos="4677"/>
        <w:tab w:val="right" w:pos="9354"/>
      </w:tabs>
    </w:pPr>
  </w:style>
  <w:style w:type="paragraph" w:styleId="af3">
    <w:name w:val="No Spacing"/>
    <w:uiPriority w:val="99"/>
    <w:qFormat/>
    <w:rsid w:val="0080554C"/>
    <w:rPr>
      <w:lang w:eastAsia="en-US"/>
    </w:rPr>
  </w:style>
  <w:style w:type="paragraph" w:styleId="af4">
    <w:name w:val="List Paragraph"/>
    <w:basedOn w:val="a"/>
    <w:uiPriority w:val="99"/>
    <w:qFormat/>
    <w:rsid w:val="0080554C"/>
    <w:pPr>
      <w:ind w:left="720"/>
      <w:contextualSpacing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8055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80554C"/>
    <w:pPr>
      <w:widowControl w:val="0"/>
    </w:pPr>
    <w:rPr>
      <w:rFonts w:ascii="Calibri" w:hAnsi="Calibri" w:cs="Calibri"/>
    </w:rPr>
  </w:style>
  <w:style w:type="paragraph" w:customStyle="1" w:styleId="16">
    <w:name w:val="Без интервала1"/>
    <w:uiPriority w:val="99"/>
    <w:qFormat/>
    <w:rsid w:val="0080554C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qFormat/>
    <w:rsid w:val="0080554C"/>
    <w:pPr>
      <w:widowControl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qFormat/>
    <w:rsid w:val="0080554C"/>
    <w:rPr>
      <w:sz w:val="24"/>
      <w:szCs w:val="24"/>
    </w:rPr>
  </w:style>
  <w:style w:type="table" w:styleId="af6">
    <w:name w:val="Table Grid"/>
    <w:basedOn w:val="a1"/>
    <w:uiPriority w:val="99"/>
    <w:rsid w:val="008055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tmp/mozilla_user0/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1850</Words>
  <Characters>10549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dc:description/>
  <cp:lastModifiedBy>Elena</cp:lastModifiedBy>
  <cp:revision>34</cp:revision>
  <cp:lastPrinted>2021-10-07T06:28:00Z</cp:lastPrinted>
  <dcterms:created xsi:type="dcterms:W3CDTF">2021-09-24T09:00:00Z</dcterms:created>
  <dcterms:modified xsi:type="dcterms:W3CDTF">2021-10-11T13:29:00Z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