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E65" w:rsidRDefault="00B53E65" w:rsidP="00B53E65">
      <w:pPr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ТЕРРИТОРИАЛЬНАЯ ИЗБИРАТЕЛЬНАЯ КОМИССИЯ</w:t>
      </w:r>
    </w:p>
    <w:p w:rsidR="00B53E65" w:rsidRDefault="00B53E65" w:rsidP="00B53E65">
      <w:pPr>
        <w:jc w:val="center"/>
        <w:rPr>
          <w:b/>
          <w:color w:val="000000"/>
          <w:spacing w:val="60"/>
          <w:sz w:val="32"/>
        </w:rPr>
      </w:pPr>
      <w:r>
        <w:rPr>
          <w:b/>
          <w:bCs/>
          <w:color w:val="000000"/>
          <w:sz w:val="32"/>
          <w:szCs w:val="32"/>
        </w:rPr>
        <w:t>КУРСКОГО РАЙОНА</w:t>
      </w:r>
    </w:p>
    <w:p w:rsidR="00B53E65" w:rsidRDefault="00B53E65" w:rsidP="00B53E65">
      <w:pPr>
        <w:rPr>
          <w:b/>
          <w:color w:val="000000"/>
          <w:spacing w:val="60"/>
          <w:sz w:val="32"/>
        </w:rPr>
      </w:pPr>
    </w:p>
    <w:p w:rsidR="00B53E65" w:rsidRDefault="00B53E65" w:rsidP="00B53E65">
      <w:pPr>
        <w:pStyle w:val="31"/>
        <w:rPr>
          <w:color w:val="000000"/>
        </w:rPr>
      </w:pPr>
      <w:r>
        <w:rPr>
          <w:rFonts w:ascii="Times New Roman" w:hAnsi="Times New Roman"/>
          <w:bCs/>
          <w:color w:val="000000"/>
          <w:spacing w:val="60"/>
          <w:sz w:val="40"/>
          <w:szCs w:val="40"/>
        </w:rPr>
        <w:t>ПОСТАНОВЛЕНИЕ</w:t>
      </w:r>
    </w:p>
    <w:p w:rsidR="00B53E65" w:rsidRDefault="00B53E65" w:rsidP="00B53E65">
      <w:pPr>
        <w:jc w:val="center"/>
        <w:rPr>
          <w:b/>
          <w:sz w:val="24"/>
        </w:rPr>
      </w:pPr>
    </w:p>
    <w:p w:rsidR="00B53E65" w:rsidRDefault="00B53E65" w:rsidP="00B53E65">
      <w:pPr>
        <w:rPr>
          <w:b/>
        </w:rPr>
      </w:pPr>
      <w:r>
        <w:t>15 сентября 2025 г.                                                                                   № 91/52</w:t>
      </w:r>
      <w:r w:rsidR="00816255">
        <w:t>2</w:t>
      </w:r>
    </w:p>
    <w:p w:rsidR="00B53E65" w:rsidRPr="000C09BB" w:rsidRDefault="00B53E65" w:rsidP="00B53E65">
      <w:pPr>
        <w:widowControl w:val="0"/>
        <w:suppressAutoHyphens/>
        <w:jc w:val="center"/>
        <w:rPr>
          <w:rFonts w:eastAsia="Lucida Sans Unicode" w:cs="Tahoma"/>
          <w:kern w:val="3"/>
        </w:rPr>
      </w:pPr>
      <w:proofErr w:type="spellStart"/>
      <w:r w:rsidRPr="000C09BB">
        <w:rPr>
          <w:rFonts w:eastAsia="Lucida Sans Unicode" w:cs="Tahoma"/>
          <w:kern w:val="3"/>
        </w:rPr>
        <w:t>ст-ца</w:t>
      </w:r>
      <w:proofErr w:type="spellEnd"/>
      <w:r w:rsidRPr="000C09BB">
        <w:rPr>
          <w:rFonts w:eastAsia="Lucida Sans Unicode" w:cs="Tahoma"/>
          <w:kern w:val="3"/>
        </w:rPr>
        <w:t xml:space="preserve"> Курская</w:t>
      </w:r>
    </w:p>
    <w:p w:rsidR="00B53E65" w:rsidRDefault="00B53E65" w:rsidP="00B53E65">
      <w:pPr>
        <w:pStyle w:val="ConsPlusTitlePage"/>
      </w:pPr>
    </w:p>
    <w:p w:rsidR="00B53E65" w:rsidRPr="009933AD" w:rsidRDefault="00B53E65" w:rsidP="00B53E65">
      <w:pPr>
        <w:pStyle w:val="ConsPlusTitle"/>
        <w:spacing w:line="240" w:lineRule="exact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B53E65" w:rsidRPr="009933AD" w:rsidRDefault="00B53E65" w:rsidP="00B53E65">
      <w:pPr>
        <w:pStyle w:val="ab"/>
        <w:spacing w:line="240" w:lineRule="exact"/>
        <w:jc w:val="both"/>
      </w:pPr>
      <w:r w:rsidRPr="009933AD">
        <w:t xml:space="preserve">О результатах </w:t>
      </w:r>
      <w:proofErr w:type="gramStart"/>
      <w:r w:rsidRPr="009933AD">
        <w:t>выборов  депутатов Совета Курского муниципального округа Ставропольского края второго созыва</w:t>
      </w:r>
      <w:proofErr w:type="gramEnd"/>
      <w:r>
        <w:t xml:space="preserve"> </w:t>
      </w:r>
      <w:r w:rsidRPr="00C0034C">
        <w:t xml:space="preserve">по </w:t>
      </w:r>
      <w:r w:rsidRPr="00C0034C">
        <w:rPr>
          <w:bCs/>
          <w:szCs w:val="28"/>
        </w:rPr>
        <w:t xml:space="preserve">многомандатному избирательному округу № </w:t>
      </w:r>
      <w:r>
        <w:rPr>
          <w:bCs/>
          <w:szCs w:val="28"/>
        </w:rPr>
        <w:t>4</w:t>
      </w:r>
    </w:p>
    <w:p w:rsidR="00B53E65" w:rsidRPr="009933AD" w:rsidRDefault="00B53E65" w:rsidP="00B53E65">
      <w:pPr>
        <w:pStyle w:val="caaieiaie2"/>
        <w:tabs>
          <w:tab w:val="left" w:pos="-1843"/>
        </w:tabs>
        <w:spacing w:line="240" w:lineRule="auto"/>
        <w:ind w:firstLine="0"/>
        <w:rPr>
          <w:b w:val="0"/>
          <w:szCs w:val="28"/>
        </w:rPr>
      </w:pPr>
    </w:p>
    <w:p w:rsidR="00B53E65" w:rsidRPr="009933AD" w:rsidRDefault="00B53E65" w:rsidP="00B53E65">
      <w:pPr>
        <w:pStyle w:val="ab"/>
        <w:ind w:firstLine="709"/>
        <w:jc w:val="both"/>
      </w:pPr>
      <w:r w:rsidRPr="009933AD">
        <w:rPr>
          <w:bCs/>
        </w:rPr>
        <w:t xml:space="preserve">В соответствии с протоколом </w:t>
      </w:r>
      <w:r w:rsidR="003364F4" w:rsidRPr="003364F4">
        <w:rPr>
          <w:bCs/>
        </w:rPr>
        <w:t>окружной</w:t>
      </w:r>
      <w:r w:rsidR="003364F4">
        <w:rPr>
          <w:bCs/>
        </w:rPr>
        <w:t xml:space="preserve"> </w:t>
      </w:r>
      <w:r w:rsidRPr="009933AD">
        <w:rPr>
          <w:bCs/>
        </w:rPr>
        <w:t>избирательной комиссии Курского района от 15 сентября 20</w:t>
      </w:r>
      <w:r w:rsidRPr="009933AD">
        <w:t xml:space="preserve">25 </w:t>
      </w:r>
      <w:r w:rsidRPr="009933AD">
        <w:rPr>
          <w:bCs/>
        </w:rPr>
        <w:t>года о результатах</w:t>
      </w:r>
      <w:r w:rsidRPr="009933AD">
        <w:t xml:space="preserve"> </w:t>
      </w:r>
      <w:proofErr w:type="gramStart"/>
      <w:r w:rsidRPr="009933AD">
        <w:rPr>
          <w:bCs/>
        </w:rPr>
        <w:t xml:space="preserve">выборов </w:t>
      </w:r>
      <w:r w:rsidRPr="009933AD">
        <w:t>депутатов Совета Курского муниципального округа Ставропольского края второго созыва</w:t>
      </w:r>
      <w:proofErr w:type="gramEnd"/>
      <w:r>
        <w:rPr>
          <w:b/>
        </w:rPr>
        <w:t xml:space="preserve"> </w:t>
      </w:r>
      <w:r w:rsidRPr="00C0034C">
        <w:t xml:space="preserve">по </w:t>
      </w:r>
      <w:r w:rsidRPr="00C0034C">
        <w:rPr>
          <w:bCs/>
          <w:szCs w:val="28"/>
        </w:rPr>
        <w:t>многомандатному избирательному округу №</w:t>
      </w:r>
      <w:r>
        <w:rPr>
          <w:bCs/>
          <w:szCs w:val="28"/>
        </w:rPr>
        <w:t>4</w:t>
      </w:r>
    </w:p>
    <w:p w:rsidR="00B53E65" w:rsidRPr="009933AD" w:rsidRDefault="00B53E65" w:rsidP="00B53E65">
      <w:pPr>
        <w:jc w:val="both"/>
        <w:rPr>
          <w:bCs/>
          <w:szCs w:val="28"/>
        </w:rPr>
      </w:pPr>
      <w:r w:rsidRPr="009933AD">
        <w:rPr>
          <w:bCs/>
          <w:szCs w:val="28"/>
        </w:rPr>
        <w:tab/>
        <w:t xml:space="preserve">в списки избирателей на момент окончания голосования включено       </w:t>
      </w:r>
      <w:r>
        <w:rPr>
          <w:bCs/>
          <w:szCs w:val="28"/>
        </w:rPr>
        <w:t>5014</w:t>
      </w:r>
      <w:r w:rsidRPr="009933AD">
        <w:rPr>
          <w:bCs/>
          <w:szCs w:val="28"/>
        </w:rPr>
        <w:t xml:space="preserve"> избирателей;</w:t>
      </w:r>
    </w:p>
    <w:p w:rsidR="00B53E65" w:rsidRPr="009933AD" w:rsidRDefault="00B53E65" w:rsidP="00B53E65">
      <w:pPr>
        <w:ind w:firstLine="709"/>
        <w:jc w:val="both"/>
        <w:rPr>
          <w:bCs/>
          <w:szCs w:val="28"/>
        </w:rPr>
      </w:pPr>
      <w:r w:rsidRPr="009933AD">
        <w:rPr>
          <w:bCs/>
          <w:szCs w:val="28"/>
        </w:rPr>
        <w:t xml:space="preserve">в голосовании приняли участие </w:t>
      </w:r>
      <w:r>
        <w:rPr>
          <w:bCs/>
          <w:szCs w:val="28"/>
        </w:rPr>
        <w:t>2974</w:t>
      </w:r>
      <w:r w:rsidRPr="009933AD">
        <w:rPr>
          <w:bCs/>
          <w:szCs w:val="28"/>
        </w:rPr>
        <w:t xml:space="preserve"> избирателей (</w:t>
      </w:r>
      <w:r>
        <w:rPr>
          <w:bCs/>
          <w:szCs w:val="28"/>
        </w:rPr>
        <w:t>59,31</w:t>
      </w:r>
      <w:r w:rsidRPr="009933AD">
        <w:rPr>
          <w:bCs/>
          <w:szCs w:val="28"/>
        </w:rPr>
        <w:t>%);</w:t>
      </w:r>
    </w:p>
    <w:p w:rsidR="00B53E65" w:rsidRPr="007B08CD" w:rsidRDefault="00B53E65" w:rsidP="00B53E65">
      <w:pPr>
        <w:jc w:val="both"/>
        <w:rPr>
          <w:bCs/>
          <w:szCs w:val="28"/>
        </w:rPr>
      </w:pPr>
      <w:r w:rsidRPr="009933AD">
        <w:rPr>
          <w:bCs/>
          <w:szCs w:val="28"/>
        </w:rPr>
        <w:tab/>
      </w:r>
      <w:r w:rsidRPr="007B08CD">
        <w:rPr>
          <w:bCs/>
          <w:szCs w:val="28"/>
        </w:rPr>
        <w:t xml:space="preserve">зарегистрированные кандидаты на выборах </w:t>
      </w:r>
      <w:r w:rsidRPr="007B08CD">
        <w:rPr>
          <w:szCs w:val="28"/>
        </w:rPr>
        <w:t>депутатов Совета Курского муниципального округа Ставропольского края второго созыва</w:t>
      </w:r>
      <w:r w:rsidRPr="007B08CD">
        <w:rPr>
          <w:bCs/>
          <w:szCs w:val="28"/>
        </w:rPr>
        <w:t xml:space="preserve"> по многомандатному избирательному округу № </w:t>
      </w:r>
      <w:r w:rsidR="007734C5">
        <w:rPr>
          <w:bCs/>
          <w:szCs w:val="28"/>
        </w:rPr>
        <w:t>4</w:t>
      </w:r>
      <w:bookmarkStart w:id="0" w:name="_GoBack"/>
      <w:bookmarkEnd w:id="0"/>
      <w:r w:rsidRPr="007B08CD">
        <w:rPr>
          <w:bCs/>
          <w:szCs w:val="28"/>
        </w:rPr>
        <w:t xml:space="preserve"> получили соответственно количество голосов избирателей:</w:t>
      </w:r>
    </w:p>
    <w:tbl>
      <w:tblPr>
        <w:tblStyle w:val="ac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2410"/>
        <w:gridCol w:w="2410"/>
      </w:tblGrid>
      <w:tr w:rsidR="007D3DC8" w:rsidRPr="007B08CD" w:rsidTr="00905F3A">
        <w:tc>
          <w:tcPr>
            <w:tcW w:w="4644" w:type="dxa"/>
            <w:vAlign w:val="center"/>
          </w:tcPr>
          <w:p w:rsidR="007D3DC8" w:rsidRPr="00B53E65" w:rsidRDefault="007D3DC8" w:rsidP="00B53E65">
            <w:pPr>
              <w:rPr>
                <w:szCs w:val="28"/>
              </w:rPr>
            </w:pPr>
            <w:proofErr w:type="spellStart"/>
            <w:r w:rsidRPr="00B53E65">
              <w:rPr>
                <w:szCs w:val="28"/>
              </w:rPr>
              <w:t>Матус</w:t>
            </w:r>
            <w:proofErr w:type="spellEnd"/>
            <w:r w:rsidRPr="00B53E65">
              <w:rPr>
                <w:szCs w:val="28"/>
              </w:rPr>
              <w:t xml:space="preserve"> Екатерина Владимировна</w:t>
            </w:r>
          </w:p>
        </w:tc>
        <w:tc>
          <w:tcPr>
            <w:tcW w:w="2410" w:type="dxa"/>
            <w:vAlign w:val="center"/>
          </w:tcPr>
          <w:p w:rsidR="007D3DC8" w:rsidRPr="00B53E65" w:rsidRDefault="007D3DC8" w:rsidP="00B53E65">
            <w:pPr>
              <w:jc w:val="center"/>
              <w:rPr>
                <w:szCs w:val="28"/>
              </w:rPr>
            </w:pPr>
            <w:r w:rsidRPr="00B53E65">
              <w:rPr>
                <w:szCs w:val="28"/>
              </w:rPr>
              <w:t>301</w:t>
            </w:r>
          </w:p>
        </w:tc>
        <w:tc>
          <w:tcPr>
            <w:tcW w:w="2410" w:type="dxa"/>
          </w:tcPr>
          <w:p w:rsidR="007D3DC8" w:rsidRPr="007D3DC8" w:rsidRDefault="007D3DC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</w:rPr>
              <w:t>10,12</w:t>
            </w:r>
            <w:r>
              <w:rPr>
                <w:color w:val="000000"/>
                <w:lang w:val="en-US"/>
              </w:rPr>
              <w:t xml:space="preserve"> %</w:t>
            </w:r>
          </w:p>
        </w:tc>
      </w:tr>
      <w:tr w:rsidR="007D3DC8" w:rsidRPr="007B08CD" w:rsidTr="00905F3A">
        <w:tc>
          <w:tcPr>
            <w:tcW w:w="4644" w:type="dxa"/>
            <w:vAlign w:val="center"/>
          </w:tcPr>
          <w:p w:rsidR="007D3DC8" w:rsidRPr="00B53E65" w:rsidRDefault="007D3DC8" w:rsidP="00B53E65">
            <w:pPr>
              <w:rPr>
                <w:szCs w:val="28"/>
              </w:rPr>
            </w:pPr>
            <w:r w:rsidRPr="00B53E65">
              <w:rPr>
                <w:szCs w:val="28"/>
              </w:rPr>
              <w:t>Меркулова Наталья Олеговна</w:t>
            </w:r>
          </w:p>
        </w:tc>
        <w:tc>
          <w:tcPr>
            <w:tcW w:w="2410" w:type="dxa"/>
            <w:vAlign w:val="center"/>
          </w:tcPr>
          <w:p w:rsidR="007D3DC8" w:rsidRPr="00B53E65" w:rsidRDefault="007D3DC8" w:rsidP="00B53E65">
            <w:pPr>
              <w:jc w:val="center"/>
              <w:rPr>
                <w:szCs w:val="28"/>
              </w:rPr>
            </w:pPr>
            <w:r w:rsidRPr="00B53E65">
              <w:rPr>
                <w:szCs w:val="28"/>
              </w:rPr>
              <w:t>1905</w:t>
            </w:r>
          </w:p>
        </w:tc>
        <w:tc>
          <w:tcPr>
            <w:tcW w:w="2410" w:type="dxa"/>
          </w:tcPr>
          <w:p w:rsidR="007D3DC8" w:rsidRDefault="007D3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64,06</w:t>
            </w:r>
            <w:r>
              <w:rPr>
                <w:color w:val="000000"/>
                <w:lang w:val="en-US"/>
              </w:rPr>
              <w:t xml:space="preserve"> %</w:t>
            </w:r>
          </w:p>
        </w:tc>
      </w:tr>
      <w:tr w:rsidR="007D3DC8" w:rsidRPr="007B08CD" w:rsidTr="00905F3A">
        <w:tc>
          <w:tcPr>
            <w:tcW w:w="4644" w:type="dxa"/>
            <w:vAlign w:val="center"/>
          </w:tcPr>
          <w:p w:rsidR="007D3DC8" w:rsidRPr="00B53E65" w:rsidRDefault="007D3DC8" w:rsidP="00B53E65">
            <w:pPr>
              <w:rPr>
                <w:szCs w:val="28"/>
              </w:rPr>
            </w:pPr>
            <w:proofErr w:type="spellStart"/>
            <w:r w:rsidRPr="00B53E65">
              <w:rPr>
                <w:szCs w:val="28"/>
              </w:rPr>
              <w:t>Фахриев</w:t>
            </w:r>
            <w:proofErr w:type="spellEnd"/>
            <w:r w:rsidRPr="00B53E65">
              <w:rPr>
                <w:szCs w:val="28"/>
              </w:rPr>
              <w:t xml:space="preserve"> </w:t>
            </w:r>
            <w:proofErr w:type="spellStart"/>
            <w:r w:rsidRPr="00B53E65">
              <w:rPr>
                <w:szCs w:val="28"/>
              </w:rPr>
              <w:t>Тахир</w:t>
            </w:r>
            <w:proofErr w:type="spellEnd"/>
            <w:r w:rsidRPr="00B53E65">
              <w:rPr>
                <w:szCs w:val="28"/>
              </w:rPr>
              <w:t xml:space="preserve"> </w:t>
            </w:r>
            <w:proofErr w:type="spellStart"/>
            <w:r w:rsidRPr="00B53E65">
              <w:rPr>
                <w:szCs w:val="28"/>
              </w:rPr>
              <w:t>Илязович</w:t>
            </w:r>
            <w:proofErr w:type="spellEnd"/>
          </w:p>
        </w:tc>
        <w:tc>
          <w:tcPr>
            <w:tcW w:w="2410" w:type="dxa"/>
            <w:vAlign w:val="center"/>
          </w:tcPr>
          <w:p w:rsidR="007D3DC8" w:rsidRPr="00B53E65" w:rsidRDefault="007D3DC8" w:rsidP="00B53E65">
            <w:pPr>
              <w:jc w:val="center"/>
              <w:rPr>
                <w:szCs w:val="28"/>
              </w:rPr>
            </w:pPr>
            <w:r w:rsidRPr="00B53E65">
              <w:rPr>
                <w:szCs w:val="28"/>
              </w:rPr>
              <w:t>2170</w:t>
            </w:r>
          </w:p>
        </w:tc>
        <w:tc>
          <w:tcPr>
            <w:tcW w:w="2410" w:type="dxa"/>
          </w:tcPr>
          <w:p w:rsidR="007D3DC8" w:rsidRDefault="007D3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72,97</w:t>
            </w:r>
            <w:r>
              <w:rPr>
                <w:color w:val="000000"/>
                <w:lang w:val="en-US"/>
              </w:rPr>
              <w:t xml:space="preserve"> %</w:t>
            </w:r>
          </w:p>
        </w:tc>
      </w:tr>
      <w:tr w:rsidR="007D3DC8" w:rsidRPr="007B08CD" w:rsidTr="00905F3A">
        <w:tc>
          <w:tcPr>
            <w:tcW w:w="4644" w:type="dxa"/>
            <w:vAlign w:val="center"/>
          </w:tcPr>
          <w:p w:rsidR="007D3DC8" w:rsidRPr="00B53E65" w:rsidRDefault="007D3DC8" w:rsidP="00B53E65">
            <w:pPr>
              <w:rPr>
                <w:szCs w:val="28"/>
              </w:rPr>
            </w:pPr>
            <w:proofErr w:type="spellStart"/>
            <w:r w:rsidRPr="00B53E65">
              <w:rPr>
                <w:szCs w:val="28"/>
              </w:rPr>
              <w:t>Чинаева</w:t>
            </w:r>
            <w:proofErr w:type="spellEnd"/>
            <w:r w:rsidRPr="00B53E65">
              <w:rPr>
                <w:szCs w:val="28"/>
              </w:rPr>
              <w:t xml:space="preserve"> Юлия Викторовна</w:t>
            </w:r>
          </w:p>
        </w:tc>
        <w:tc>
          <w:tcPr>
            <w:tcW w:w="2410" w:type="dxa"/>
            <w:vAlign w:val="center"/>
          </w:tcPr>
          <w:p w:rsidR="007D3DC8" w:rsidRPr="00B53E65" w:rsidRDefault="007D3DC8" w:rsidP="00B53E65">
            <w:pPr>
              <w:jc w:val="center"/>
              <w:rPr>
                <w:szCs w:val="28"/>
              </w:rPr>
            </w:pPr>
            <w:r w:rsidRPr="00B53E65">
              <w:rPr>
                <w:szCs w:val="28"/>
              </w:rPr>
              <w:t>2353</w:t>
            </w:r>
          </w:p>
        </w:tc>
        <w:tc>
          <w:tcPr>
            <w:tcW w:w="2410" w:type="dxa"/>
          </w:tcPr>
          <w:p w:rsidR="007D3DC8" w:rsidRDefault="007D3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79,12</w:t>
            </w:r>
            <w:r>
              <w:rPr>
                <w:color w:val="000000"/>
                <w:lang w:val="en-US"/>
              </w:rPr>
              <w:t xml:space="preserve"> %</w:t>
            </w:r>
          </w:p>
        </w:tc>
      </w:tr>
      <w:tr w:rsidR="007D3DC8" w:rsidRPr="007B08CD" w:rsidTr="00905F3A">
        <w:tc>
          <w:tcPr>
            <w:tcW w:w="4644" w:type="dxa"/>
            <w:vAlign w:val="center"/>
          </w:tcPr>
          <w:p w:rsidR="007D3DC8" w:rsidRPr="00B53E65" w:rsidRDefault="007D3DC8" w:rsidP="00B53E65">
            <w:pPr>
              <w:rPr>
                <w:szCs w:val="28"/>
              </w:rPr>
            </w:pPr>
            <w:proofErr w:type="spellStart"/>
            <w:r w:rsidRPr="00B53E65">
              <w:rPr>
                <w:szCs w:val="28"/>
              </w:rPr>
              <w:t>Шебалков</w:t>
            </w:r>
            <w:proofErr w:type="spellEnd"/>
            <w:r w:rsidRPr="00B53E65">
              <w:rPr>
                <w:szCs w:val="28"/>
              </w:rPr>
              <w:t xml:space="preserve"> Геннадий Ильич</w:t>
            </w:r>
          </w:p>
        </w:tc>
        <w:tc>
          <w:tcPr>
            <w:tcW w:w="2410" w:type="dxa"/>
            <w:vAlign w:val="center"/>
          </w:tcPr>
          <w:p w:rsidR="007D3DC8" w:rsidRPr="00B53E65" w:rsidRDefault="007D3DC8" w:rsidP="00B53E65">
            <w:pPr>
              <w:jc w:val="center"/>
              <w:rPr>
                <w:szCs w:val="28"/>
              </w:rPr>
            </w:pPr>
            <w:r w:rsidRPr="00B53E65">
              <w:rPr>
                <w:szCs w:val="28"/>
              </w:rPr>
              <w:t>2010</w:t>
            </w:r>
          </w:p>
        </w:tc>
        <w:tc>
          <w:tcPr>
            <w:tcW w:w="2410" w:type="dxa"/>
          </w:tcPr>
          <w:p w:rsidR="007D3DC8" w:rsidRDefault="007D3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67,59</w:t>
            </w:r>
            <w:r>
              <w:rPr>
                <w:color w:val="000000"/>
                <w:lang w:val="en-US"/>
              </w:rPr>
              <w:t xml:space="preserve"> %</w:t>
            </w:r>
          </w:p>
        </w:tc>
      </w:tr>
      <w:tr w:rsidR="007D3DC8" w:rsidRPr="007B08CD" w:rsidTr="00905F3A">
        <w:tc>
          <w:tcPr>
            <w:tcW w:w="4644" w:type="dxa"/>
            <w:vAlign w:val="center"/>
          </w:tcPr>
          <w:p w:rsidR="007D3DC8" w:rsidRPr="00B53E65" w:rsidRDefault="007D3DC8" w:rsidP="00B53E65">
            <w:pPr>
              <w:rPr>
                <w:szCs w:val="28"/>
              </w:rPr>
            </w:pPr>
            <w:r w:rsidRPr="00B53E65">
              <w:rPr>
                <w:szCs w:val="28"/>
              </w:rPr>
              <w:t>Шевченко Светлана Ивановна</w:t>
            </w:r>
          </w:p>
        </w:tc>
        <w:tc>
          <w:tcPr>
            <w:tcW w:w="2410" w:type="dxa"/>
            <w:vAlign w:val="center"/>
          </w:tcPr>
          <w:p w:rsidR="007D3DC8" w:rsidRPr="00B53E65" w:rsidRDefault="007D3DC8" w:rsidP="00B53E65">
            <w:pPr>
              <w:jc w:val="center"/>
              <w:rPr>
                <w:szCs w:val="28"/>
              </w:rPr>
            </w:pPr>
            <w:r w:rsidRPr="00B53E65">
              <w:rPr>
                <w:szCs w:val="28"/>
              </w:rPr>
              <w:t>713</w:t>
            </w:r>
          </w:p>
        </w:tc>
        <w:tc>
          <w:tcPr>
            <w:tcW w:w="2410" w:type="dxa"/>
          </w:tcPr>
          <w:p w:rsidR="007D3DC8" w:rsidRDefault="007D3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23,97</w:t>
            </w:r>
            <w:r>
              <w:rPr>
                <w:color w:val="000000"/>
                <w:lang w:val="en-US"/>
              </w:rPr>
              <w:t xml:space="preserve"> %</w:t>
            </w:r>
          </w:p>
        </w:tc>
      </w:tr>
    </w:tbl>
    <w:p w:rsidR="00B53E65" w:rsidRPr="007B08CD" w:rsidRDefault="00B53E65" w:rsidP="00B53E65">
      <w:pPr>
        <w:ind w:firstLine="709"/>
        <w:jc w:val="both"/>
        <w:rPr>
          <w:bCs/>
          <w:szCs w:val="28"/>
        </w:rPr>
      </w:pPr>
      <w:r w:rsidRPr="007B08CD">
        <w:rPr>
          <w:bCs/>
          <w:szCs w:val="28"/>
        </w:rPr>
        <w:t xml:space="preserve">Нарушений законодательства Российской Федерации о выборах </w:t>
      </w:r>
      <w:r w:rsidRPr="007B08CD">
        <w:rPr>
          <w:szCs w:val="28"/>
        </w:rPr>
        <w:t>при проведении голосования или установлении итогов голосования, не позволяющих с достоверностью определить результаты волеизъявления избирателей, установлено не было.</w:t>
      </w:r>
    </w:p>
    <w:p w:rsidR="00B53E65" w:rsidRPr="009933AD" w:rsidRDefault="00B53E65" w:rsidP="00B53E65">
      <w:pPr>
        <w:pStyle w:val="31"/>
        <w:ind w:firstLine="709"/>
        <w:jc w:val="both"/>
        <w:rPr>
          <w:rFonts w:ascii="Times New Roman" w:hAnsi="Times New Roman"/>
          <w:b w:val="0"/>
          <w:bCs/>
        </w:rPr>
      </w:pPr>
      <w:r w:rsidRPr="007B08CD">
        <w:rPr>
          <w:rFonts w:ascii="Times New Roman" w:hAnsi="Times New Roman"/>
          <w:b w:val="0"/>
          <w:bCs/>
          <w:szCs w:val="28"/>
        </w:rPr>
        <w:t xml:space="preserve">В соответствии со статьей 70 Федерального закона «Об основных гарантиях избирательных прав и права на участие в референдуме граждан Российской Федерации», статьей 60 </w:t>
      </w:r>
      <w:r w:rsidRPr="007B08CD">
        <w:rPr>
          <w:rFonts w:ascii="Times New Roman" w:hAnsi="Times New Roman"/>
          <w:b w:val="0"/>
          <w:szCs w:val="28"/>
        </w:rPr>
        <w:t>З</w:t>
      </w:r>
      <w:r w:rsidRPr="007B08CD">
        <w:rPr>
          <w:rFonts w:ascii="Times New Roman" w:hAnsi="Times New Roman"/>
          <w:b w:val="0"/>
          <w:bCs/>
          <w:szCs w:val="28"/>
        </w:rPr>
        <w:t xml:space="preserve">акона Ставропольского края «О </w:t>
      </w:r>
      <w:r w:rsidRPr="009933AD">
        <w:rPr>
          <w:rFonts w:ascii="Times New Roman" w:hAnsi="Times New Roman"/>
          <w:b w:val="0"/>
          <w:bCs/>
        </w:rPr>
        <w:t xml:space="preserve">выборах в органы местного самоуправления муниципальных образований Ставропольского края», </w:t>
      </w:r>
    </w:p>
    <w:p w:rsidR="00B53E65" w:rsidRPr="009933AD" w:rsidRDefault="00B53E65" w:rsidP="00B53E65">
      <w:pPr>
        <w:ind w:firstLine="708"/>
        <w:jc w:val="both"/>
        <w:rPr>
          <w:bCs/>
        </w:rPr>
      </w:pPr>
      <w:r w:rsidRPr="009933AD">
        <w:t xml:space="preserve">территориальная избирательная комиссия Курского района  </w:t>
      </w:r>
    </w:p>
    <w:p w:rsidR="00B53E65" w:rsidRPr="009933AD" w:rsidRDefault="00B53E65" w:rsidP="00B53E65">
      <w:pPr>
        <w:pStyle w:val="2"/>
      </w:pPr>
      <w:r w:rsidRPr="009933AD">
        <w:rPr>
          <w:szCs w:val="28"/>
        </w:rPr>
        <w:t xml:space="preserve"> </w:t>
      </w:r>
    </w:p>
    <w:p w:rsidR="00B53E65" w:rsidRPr="009933AD" w:rsidRDefault="00B53E65" w:rsidP="00B53E65">
      <w:pPr>
        <w:jc w:val="both"/>
      </w:pPr>
      <w:r w:rsidRPr="009933AD">
        <w:t xml:space="preserve">ПОСТАНОВЛЯЕТ: </w:t>
      </w:r>
    </w:p>
    <w:p w:rsidR="00B53E65" w:rsidRPr="009933AD" w:rsidRDefault="00B53E65" w:rsidP="00B53E65">
      <w:pPr>
        <w:pStyle w:val="caaieiaie2"/>
        <w:tabs>
          <w:tab w:val="left" w:pos="-1843"/>
        </w:tabs>
        <w:spacing w:line="240" w:lineRule="auto"/>
        <w:ind w:firstLine="709"/>
        <w:jc w:val="both"/>
        <w:rPr>
          <w:b w:val="0"/>
        </w:rPr>
      </w:pPr>
      <w:r w:rsidRPr="009933AD">
        <w:rPr>
          <w:b w:val="0"/>
          <w:bCs/>
        </w:rPr>
        <w:t xml:space="preserve">1. Признать </w:t>
      </w:r>
      <w:r w:rsidRPr="009933AD">
        <w:rPr>
          <w:b w:val="0"/>
        </w:rPr>
        <w:t xml:space="preserve">выборы </w:t>
      </w:r>
      <w:proofErr w:type="gramStart"/>
      <w:r w:rsidRPr="009933AD">
        <w:rPr>
          <w:b w:val="0"/>
        </w:rPr>
        <w:t>депутатов Совета Курского муниципального округа Ставропольского края второго созыва</w:t>
      </w:r>
      <w:proofErr w:type="gramEnd"/>
      <w:r>
        <w:rPr>
          <w:b w:val="0"/>
        </w:rPr>
        <w:t xml:space="preserve"> </w:t>
      </w:r>
      <w:r w:rsidRPr="00C0034C">
        <w:rPr>
          <w:b w:val="0"/>
        </w:rPr>
        <w:t xml:space="preserve">по </w:t>
      </w:r>
      <w:r w:rsidRPr="00C0034C">
        <w:rPr>
          <w:b w:val="0"/>
          <w:bCs/>
          <w:szCs w:val="28"/>
        </w:rPr>
        <w:t xml:space="preserve">многомандатному избирательному округу № </w:t>
      </w:r>
      <w:r>
        <w:rPr>
          <w:b w:val="0"/>
          <w:bCs/>
          <w:szCs w:val="28"/>
        </w:rPr>
        <w:t>4</w:t>
      </w:r>
      <w:r w:rsidRPr="009933AD">
        <w:rPr>
          <w:b w:val="0"/>
        </w:rPr>
        <w:t xml:space="preserve"> состоявшимися и действительными.</w:t>
      </w:r>
    </w:p>
    <w:p w:rsidR="00B53E65" w:rsidRDefault="00B53E65" w:rsidP="00B53E65">
      <w:pPr>
        <w:ind w:firstLine="709"/>
        <w:jc w:val="both"/>
        <w:rPr>
          <w:bCs/>
          <w:szCs w:val="28"/>
        </w:rPr>
      </w:pPr>
      <w:r w:rsidRPr="009933AD">
        <w:rPr>
          <w:bCs/>
          <w:szCs w:val="28"/>
        </w:rPr>
        <w:t>2. Признать:</w:t>
      </w:r>
    </w:p>
    <w:p w:rsidR="00B53E65" w:rsidRDefault="00B53E65" w:rsidP="00B53E65">
      <w:pPr>
        <w:ind w:firstLine="709"/>
        <w:jc w:val="both"/>
        <w:rPr>
          <w:szCs w:val="28"/>
        </w:rPr>
      </w:pPr>
      <w:r w:rsidRPr="00B53E65">
        <w:rPr>
          <w:szCs w:val="28"/>
        </w:rPr>
        <w:lastRenderedPageBreak/>
        <w:t>Меркулов</w:t>
      </w:r>
      <w:r>
        <w:rPr>
          <w:szCs w:val="28"/>
        </w:rPr>
        <w:t>у</w:t>
      </w:r>
      <w:r w:rsidRPr="00B53E65">
        <w:rPr>
          <w:szCs w:val="28"/>
        </w:rPr>
        <w:t xml:space="preserve"> Наталь</w:t>
      </w:r>
      <w:r w:rsidR="00816255">
        <w:rPr>
          <w:szCs w:val="28"/>
        </w:rPr>
        <w:t>ю</w:t>
      </w:r>
      <w:r w:rsidRPr="00B53E65">
        <w:rPr>
          <w:szCs w:val="28"/>
        </w:rPr>
        <w:t xml:space="preserve"> Олеговн</w:t>
      </w:r>
      <w:r>
        <w:rPr>
          <w:szCs w:val="28"/>
        </w:rPr>
        <w:t>у</w:t>
      </w:r>
    </w:p>
    <w:p w:rsidR="00B53E65" w:rsidRDefault="00B53E65" w:rsidP="00B53E65">
      <w:pPr>
        <w:ind w:firstLine="709"/>
        <w:jc w:val="both"/>
        <w:rPr>
          <w:szCs w:val="28"/>
        </w:rPr>
      </w:pPr>
      <w:proofErr w:type="spellStart"/>
      <w:r w:rsidRPr="00B53E65">
        <w:rPr>
          <w:szCs w:val="28"/>
        </w:rPr>
        <w:t>Фахриев</w:t>
      </w:r>
      <w:r>
        <w:rPr>
          <w:szCs w:val="28"/>
        </w:rPr>
        <w:t>а</w:t>
      </w:r>
      <w:proofErr w:type="spellEnd"/>
      <w:r w:rsidRPr="00B53E65">
        <w:rPr>
          <w:szCs w:val="28"/>
        </w:rPr>
        <w:t xml:space="preserve"> </w:t>
      </w:r>
      <w:proofErr w:type="spellStart"/>
      <w:r w:rsidRPr="00B53E65">
        <w:rPr>
          <w:szCs w:val="28"/>
        </w:rPr>
        <w:t>Тахир</w:t>
      </w:r>
      <w:r>
        <w:rPr>
          <w:szCs w:val="28"/>
        </w:rPr>
        <w:t>а</w:t>
      </w:r>
      <w:proofErr w:type="spellEnd"/>
      <w:r w:rsidRPr="00B53E65">
        <w:rPr>
          <w:szCs w:val="28"/>
        </w:rPr>
        <w:t xml:space="preserve"> </w:t>
      </w:r>
      <w:proofErr w:type="spellStart"/>
      <w:r w:rsidRPr="00B53E65">
        <w:rPr>
          <w:szCs w:val="28"/>
        </w:rPr>
        <w:t>Илязович</w:t>
      </w:r>
      <w:r>
        <w:rPr>
          <w:szCs w:val="28"/>
        </w:rPr>
        <w:t>а</w:t>
      </w:r>
      <w:proofErr w:type="spellEnd"/>
    </w:p>
    <w:p w:rsidR="00B53E65" w:rsidRDefault="00B53E65" w:rsidP="00B53E65">
      <w:pPr>
        <w:ind w:firstLine="709"/>
        <w:jc w:val="both"/>
        <w:rPr>
          <w:szCs w:val="28"/>
        </w:rPr>
      </w:pPr>
      <w:proofErr w:type="spellStart"/>
      <w:r w:rsidRPr="00B53E65">
        <w:rPr>
          <w:szCs w:val="28"/>
        </w:rPr>
        <w:t>Чинаев</w:t>
      </w:r>
      <w:r>
        <w:rPr>
          <w:szCs w:val="28"/>
        </w:rPr>
        <w:t>у</w:t>
      </w:r>
      <w:proofErr w:type="spellEnd"/>
      <w:r w:rsidRPr="00B53E65">
        <w:rPr>
          <w:szCs w:val="28"/>
        </w:rPr>
        <w:t xml:space="preserve"> Юли</w:t>
      </w:r>
      <w:r>
        <w:rPr>
          <w:szCs w:val="28"/>
        </w:rPr>
        <w:t>ю</w:t>
      </w:r>
      <w:r w:rsidRPr="00B53E65">
        <w:rPr>
          <w:szCs w:val="28"/>
        </w:rPr>
        <w:t xml:space="preserve"> Викторовн</w:t>
      </w:r>
      <w:r>
        <w:rPr>
          <w:szCs w:val="28"/>
        </w:rPr>
        <w:t>у</w:t>
      </w:r>
    </w:p>
    <w:p w:rsidR="00B53E65" w:rsidRPr="009933AD" w:rsidRDefault="00B53E65" w:rsidP="00B53E65">
      <w:pPr>
        <w:ind w:firstLine="709"/>
        <w:jc w:val="both"/>
        <w:rPr>
          <w:bCs/>
          <w:szCs w:val="28"/>
        </w:rPr>
      </w:pPr>
      <w:proofErr w:type="spellStart"/>
      <w:r w:rsidRPr="00B53E65">
        <w:rPr>
          <w:szCs w:val="28"/>
        </w:rPr>
        <w:t>Шебалков</w:t>
      </w:r>
      <w:r>
        <w:rPr>
          <w:szCs w:val="28"/>
        </w:rPr>
        <w:t>а</w:t>
      </w:r>
      <w:proofErr w:type="spellEnd"/>
      <w:r w:rsidRPr="00B53E65">
        <w:rPr>
          <w:szCs w:val="28"/>
        </w:rPr>
        <w:t xml:space="preserve"> Геннади</w:t>
      </w:r>
      <w:r>
        <w:rPr>
          <w:szCs w:val="28"/>
        </w:rPr>
        <w:t>я</w:t>
      </w:r>
      <w:r w:rsidRPr="00B53E65">
        <w:rPr>
          <w:szCs w:val="28"/>
        </w:rPr>
        <w:t xml:space="preserve"> Ильич</w:t>
      </w:r>
      <w:r>
        <w:rPr>
          <w:szCs w:val="28"/>
        </w:rPr>
        <w:t>а</w:t>
      </w:r>
    </w:p>
    <w:p w:rsidR="00B53E65" w:rsidRPr="009933AD" w:rsidRDefault="00B53E65" w:rsidP="00B53E65">
      <w:pPr>
        <w:jc w:val="both"/>
        <w:rPr>
          <w:bCs/>
          <w:szCs w:val="28"/>
          <w:vertAlign w:val="superscript"/>
        </w:rPr>
      </w:pPr>
      <w:r w:rsidRPr="009933AD">
        <w:rPr>
          <w:bCs/>
          <w:szCs w:val="28"/>
        </w:rPr>
        <w:t>избранными депутатами</w:t>
      </w:r>
      <w:r w:rsidRPr="009933AD">
        <w:t xml:space="preserve"> Совета Курского муниципального округа Ставропольского края второго созыва</w:t>
      </w:r>
      <w:r w:rsidRPr="009933AD">
        <w:rPr>
          <w:b/>
        </w:rPr>
        <w:t xml:space="preserve"> </w:t>
      </w:r>
      <w:r w:rsidRPr="009933AD">
        <w:rPr>
          <w:bCs/>
          <w:szCs w:val="28"/>
        </w:rPr>
        <w:t xml:space="preserve">по многомандатному избирательному округу № </w:t>
      </w:r>
      <w:r>
        <w:rPr>
          <w:bCs/>
          <w:szCs w:val="28"/>
        </w:rPr>
        <w:t>4</w:t>
      </w:r>
      <w:r w:rsidRPr="009933AD">
        <w:rPr>
          <w:bCs/>
          <w:szCs w:val="28"/>
        </w:rPr>
        <w:t>.</w:t>
      </w:r>
    </w:p>
    <w:p w:rsidR="00B53E65" w:rsidRPr="009933AD" w:rsidRDefault="00B53E65" w:rsidP="00B53E65">
      <w:pPr>
        <w:pStyle w:val="21"/>
        <w:ind w:left="0" w:firstLine="709"/>
        <w:jc w:val="both"/>
        <w:rPr>
          <w:sz w:val="28"/>
          <w:szCs w:val="28"/>
        </w:rPr>
      </w:pPr>
      <w:r w:rsidRPr="009933AD">
        <w:rPr>
          <w:bCs/>
          <w:sz w:val="28"/>
          <w:szCs w:val="28"/>
        </w:rPr>
        <w:t>3. Направить настоящее постановление в избирательную комиссию Ставропольского края и для опубликования в муниципальном периодиче</w:t>
      </w:r>
      <w:r w:rsidRPr="009933AD">
        <w:rPr>
          <w:bCs/>
          <w:sz w:val="28"/>
          <w:szCs w:val="28"/>
        </w:rPr>
        <w:softHyphen/>
        <w:t>ском печатном издании.</w:t>
      </w:r>
    </w:p>
    <w:p w:rsidR="00B53E65" w:rsidRPr="009933AD" w:rsidRDefault="00B53E65" w:rsidP="00B53E65">
      <w:pPr>
        <w:pStyle w:val="ab"/>
        <w:ind w:firstLine="708"/>
        <w:jc w:val="both"/>
        <w:rPr>
          <w:szCs w:val="28"/>
        </w:rPr>
      </w:pPr>
    </w:p>
    <w:p w:rsidR="00B53E65" w:rsidRPr="009933AD" w:rsidRDefault="00B53E65" w:rsidP="00B53E65">
      <w:pPr>
        <w:ind w:firstLine="700"/>
        <w:jc w:val="both"/>
        <w:rPr>
          <w:szCs w:val="28"/>
        </w:rPr>
      </w:pPr>
      <w:r w:rsidRPr="009933AD">
        <w:rPr>
          <w:szCs w:val="28"/>
        </w:rPr>
        <w:t xml:space="preserve"> </w:t>
      </w:r>
    </w:p>
    <w:p w:rsidR="00B53E65" w:rsidRPr="009933AD" w:rsidRDefault="00B53E65" w:rsidP="00B53E65">
      <w:pPr>
        <w:pStyle w:val="ab"/>
        <w:jc w:val="both"/>
        <w:rPr>
          <w:szCs w:val="28"/>
        </w:rPr>
      </w:pPr>
    </w:p>
    <w:p w:rsidR="00B53E65" w:rsidRPr="009933AD" w:rsidRDefault="00B53E65" w:rsidP="00B53E65">
      <w:pPr>
        <w:pStyle w:val="Standard"/>
        <w:jc w:val="both"/>
      </w:pPr>
      <w:r w:rsidRPr="009933AD">
        <w:rPr>
          <w:rFonts w:ascii="Times New Roman" w:hAnsi="Times New Roman"/>
          <w:sz w:val="28"/>
          <w:szCs w:val="28"/>
        </w:rPr>
        <w:t xml:space="preserve">Председатель                                                                                      </w:t>
      </w:r>
      <w:proofErr w:type="spellStart"/>
      <w:r w:rsidRPr="009933AD">
        <w:rPr>
          <w:rFonts w:ascii="Times New Roman" w:hAnsi="Times New Roman"/>
          <w:sz w:val="28"/>
          <w:szCs w:val="28"/>
        </w:rPr>
        <w:t>Н.А.Бабичева</w:t>
      </w:r>
      <w:proofErr w:type="spellEnd"/>
    </w:p>
    <w:p w:rsidR="00B53E65" w:rsidRPr="009933AD" w:rsidRDefault="00B53E65" w:rsidP="00B53E65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:rsidR="00B53E65" w:rsidRPr="009933AD" w:rsidRDefault="00B53E65" w:rsidP="00B53E65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:rsidR="00B53E65" w:rsidRPr="009933AD" w:rsidRDefault="00B53E65" w:rsidP="00B53E65">
      <w:pPr>
        <w:pStyle w:val="Standard"/>
        <w:jc w:val="both"/>
      </w:pPr>
      <w:r w:rsidRPr="009933AD">
        <w:rPr>
          <w:rFonts w:ascii="Times New Roman" w:hAnsi="Times New Roman"/>
          <w:sz w:val="28"/>
          <w:szCs w:val="28"/>
        </w:rPr>
        <w:t xml:space="preserve">Секретарь                                                                                       </w:t>
      </w:r>
      <w:proofErr w:type="spellStart"/>
      <w:r w:rsidRPr="009933AD">
        <w:rPr>
          <w:rFonts w:ascii="Times New Roman" w:hAnsi="Times New Roman"/>
          <w:sz w:val="28"/>
          <w:szCs w:val="28"/>
        </w:rPr>
        <w:t>Л.Н.Ключникова</w:t>
      </w:r>
      <w:proofErr w:type="spellEnd"/>
    </w:p>
    <w:p w:rsidR="00B53E65" w:rsidRPr="00A63B3D" w:rsidRDefault="00B53E65" w:rsidP="00B53E65"/>
    <w:p w:rsidR="0087547E" w:rsidRPr="00A63B3D" w:rsidRDefault="0087547E" w:rsidP="0087547E">
      <w:pPr>
        <w:pStyle w:val="2"/>
        <w:rPr>
          <w:sz w:val="28"/>
        </w:rPr>
      </w:pPr>
    </w:p>
    <w:p w:rsidR="0087547E" w:rsidRPr="00A63B3D" w:rsidRDefault="0087547E" w:rsidP="0087547E">
      <w:r w:rsidRPr="00A63B3D">
        <w:tab/>
      </w:r>
    </w:p>
    <w:p w:rsidR="0087547E" w:rsidRPr="00A63B3D" w:rsidRDefault="0087547E" w:rsidP="0087547E"/>
    <w:p w:rsidR="0087547E" w:rsidRPr="00A63B3D" w:rsidRDefault="0087547E" w:rsidP="0087547E">
      <w:pPr>
        <w:pStyle w:val="a5"/>
        <w:tabs>
          <w:tab w:val="clear" w:pos="4153"/>
          <w:tab w:val="clear" w:pos="8306"/>
        </w:tabs>
        <w:rPr>
          <w:rFonts w:ascii="Times New Roman" w:hAnsi="Times New Roman"/>
        </w:rPr>
      </w:pPr>
    </w:p>
    <w:p w:rsidR="0087547E" w:rsidRPr="00A63B3D" w:rsidRDefault="0087547E" w:rsidP="0087547E"/>
    <w:p w:rsidR="0087547E" w:rsidRPr="00A63B3D" w:rsidRDefault="0087547E" w:rsidP="0087547E"/>
    <w:p w:rsidR="00B66DBE" w:rsidRDefault="00B66DBE"/>
    <w:sectPr w:rsidR="00B66DBE" w:rsidSect="0087547E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6DB"/>
    <w:rsid w:val="000C6ABE"/>
    <w:rsid w:val="000C78C6"/>
    <w:rsid w:val="001C5BB3"/>
    <w:rsid w:val="001D3197"/>
    <w:rsid w:val="002A4EC5"/>
    <w:rsid w:val="002B0AA8"/>
    <w:rsid w:val="002C2630"/>
    <w:rsid w:val="002E02E8"/>
    <w:rsid w:val="003204D6"/>
    <w:rsid w:val="003364F4"/>
    <w:rsid w:val="00350373"/>
    <w:rsid w:val="003A34D5"/>
    <w:rsid w:val="003B3B0A"/>
    <w:rsid w:val="00404718"/>
    <w:rsid w:val="0050065B"/>
    <w:rsid w:val="00556196"/>
    <w:rsid w:val="00751871"/>
    <w:rsid w:val="0075599B"/>
    <w:rsid w:val="007734C5"/>
    <w:rsid w:val="007D3DC8"/>
    <w:rsid w:val="007E7B66"/>
    <w:rsid w:val="00816255"/>
    <w:rsid w:val="00840FC8"/>
    <w:rsid w:val="008410C1"/>
    <w:rsid w:val="0087547E"/>
    <w:rsid w:val="008968AE"/>
    <w:rsid w:val="008D732A"/>
    <w:rsid w:val="00922265"/>
    <w:rsid w:val="00B23F00"/>
    <w:rsid w:val="00B53E65"/>
    <w:rsid w:val="00B66DBE"/>
    <w:rsid w:val="00C56D62"/>
    <w:rsid w:val="00D57FA5"/>
    <w:rsid w:val="00DC7B5A"/>
    <w:rsid w:val="00DD2D85"/>
    <w:rsid w:val="00DF36DB"/>
    <w:rsid w:val="00EC33E3"/>
    <w:rsid w:val="00F64130"/>
    <w:rsid w:val="00FC7D5E"/>
    <w:rsid w:val="00FD0039"/>
    <w:rsid w:val="00FD6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47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87547E"/>
    <w:pPr>
      <w:keepNext/>
      <w:jc w:val="center"/>
      <w:outlineLvl w:val="5"/>
    </w:pPr>
    <w:rPr>
      <w:rFonts w:ascii="Arial" w:hAnsi="Arial"/>
      <w:b/>
      <w:i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87547E"/>
    <w:rPr>
      <w:rFonts w:ascii="Arial" w:eastAsia="Times New Roman" w:hAnsi="Arial" w:cs="Times New Roman"/>
      <w:b/>
      <w:i/>
      <w:szCs w:val="20"/>
      <w:lang w:eastAsia="ru-RU"/>
    </w:rPr>
  </w:style>
  <w:style w:type="paragraph" w:styleId="a3">
    <w:name w:val="Body Text"/>
    <w:basedOn w:val="a"/>
    <w:link w:val="a4"/>
    <w:semiHidden/>
    <w:rsid w:val="0087547E"/>
    <w:pPr>
      <w:framePr w:w="4287" w:h="1140" w:hSpace="142" w:wrap="auto" w:vAnchor="text" w:hAnchor="page" w:x="6975" w:y="540"/>
      <w:jc w:val="center"/>
    </w:pPr>
    <w:rPr>
      <w:rFonts w:ascii="Times New Roman CYR" w:hAnsi="Times New Roman CYR"/>
    </w:rPr>
  </w:style>
  <w:style w:type="character" w:customStyle="1" w:styleId="a4">
    <w:name w:val="Основной текст Знак"/>
    <w:basedOn w:val="a0"/>
    <w:link w:val="a3"/>
    <w:semiHidden/>
    <w:rsid w:val="0087547E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header"/>
    <w:basedOn w:val="a"/>
    <w:link w:val="a6"/>
    <w:uiPriority w:val="99"/>
    <w:rsid w:val="0087547E"/>
    <w:pPr>
      <w:tabs>
        <w:tab w:val="center" w:pos="4153"/>
        <w:tab w:val="right" w:pos="8306"/>
      </w:tabs>
    </w:pPr>
    <w:rPr>
      <w:rFonts w:ascii="Times New Roman CYR" w:hAnsi="Times New Roman CYR"/>
      <w:lang w:val="x-none" w:eastAsia="x-none"/>
    </w:rPr>
  </w:style>
  <w:style w:type="character" w:customStyle="1" w:styleId="a6">
    <w:name w:val="Верхний колонтитул Знак"/>
    <w:basedOn w:val="a0"/>
    <w:link w:val="a5"/>
    <w:uiPriority w:val="99"/>
    <w:rsid w:val="0087547E"/>
    <w:rPr>
      <w:rFonts w:ascii="Times New Roman CYR" w:eastAsia="Times New Roman" w:hAnsi="Times New Roman CYR" w:cs="Times New Roman"/>
      <w:sz w:val="28"/>
      <w:szCs w:val="20"/>
      <w:lang w:val="x-none" w:eastAsia="x-none"/>
    </w:rPr>
  </w:style>
  <w:style w:type="paragraph" w:customStyle="1" w:styleId="oaeno14-15">
    <w:name w:val="oaeno14-15"/>
    <w:basedOn w:val="a"/>
    <w:rsid w:val="0087547E"/>
    <w:pPr>
      <w:spacing w:line="360" w:lineRule="auto"/>
      <w:ind w:firstLine="709"/>
      <w:jc w:val="both"/>
    </w:pPr>
    <w:rPr>
      <w:rFonts w:ascii="Times New Roman CYR" w:hAnsi="Times New Roman CYR"/>
    </w:rPr>
  </w:style>
  <w:style w:type="paragraph" w:customStyle="1" w:styleId="21">
    <w:name w:val="Основной текст 21"/>
    <w:basedOn w:val="a"/>
    <w:rsid w:val="0087547E"/>
    <w:pPr>
      <w:ind w:left="4536"/>
      <w:jc w:val="center"/>
    </w:pPr>
    <w:rPr>
      <w:sz w:val="24"/>
    </w:rPr>
  </w:style>
  <w:style w:type="paragraph" w:styleId="2">
    <w:name w:val="Body Text 2"/>
    <w:basedOn w:val="a"/>
    <w:link w:val="20"/>
    <w:semiHidden/>
    <w:rsid w:val="0087547E"/>
    <w:pPr>
      <w:spacing w:line="200" w:lineRule="exact"/>
      <w:jc w:val="center"/>
    </w:pPr>
    <w:rPr>
      <w:sz w:val="24"/>
    </w:rPr>
  </w:style>
  <w:style w:type="character" w:customStyle="1" w:styleId="20">
    <w:name w:val="Основной текст 2 Знак"/>
    <w:basedOn w:val="a0"/>
    <w:link w:val="2"/>
    <w:semiHidden/>
    <w:rsid w:val="0087547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сновной текст 31"/>
    <w:basedOn w:val="a"/>
    <w:rsid w:val="0087547E"/>
    <w:pPr>
      <w:jc w:val="center"/>
    </w:pPr>
    <w:rPr>
      <w:rFonts w:ascii="Times New Roman CYR" w:hAnsi="Times New Roman CYR"/>
      <w:b/>
    </w:rPr>
  </w:style>
  <w:style w:type="paragraph" w:styleId="a7">
    <w:name w:val="Plain Text"/>
    <w:basedOn w:val="a"/>
    <w:link w:val="a8"/>
    <w:semiHidden/>
    <w:rsid w:val="0087547E"/>
    <w:pPr>
      <w:widowControl w:val="0"/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a8">
    <w:name w:val="Текст Знак"/>
    <w:basedOn w:val="a0"/>
    <w:link w:val="a7"/>
    <w:semiHidden/>
    <w:rsid w:val="0087547E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9">
    <w:name w:val="Block Text"/>
    <w:basedOn w:val="a"/>
    <w:semiHidden/>
    <w:rsid w:val="0087547E"/>
    <w:pPr>
      <w:overflowPunct/>
      <w:adjustRightInd/>
      <w:ind w:left="1134" w:right="1132"/>
      <w:jc w:val="center"/>
      <w:textAlignment w:val="auto"/>
    </w:pPr>
    <w:rPr>
      <w:b/>
      <w:bCs/>
      <w:szCs w:val="28"/>
    </w:rPr>
  </w:style>
  <w:style w:type="paragraph" w:customStyle="1" w:styleId="aa">
    <w:name w:val="Содерж"/>
    <w:basedOn w:val="a"/>
    <w:rsid w:val="0087547E"/>
    <w:pPr>
      <w:widowControl w:val="0"/>
      <w:overflowPunct/>
      <w:autoSpaceDE/>
      <w:autoSpaceDN/>
      <w:adjustRightInd/>
      <w:spacing w:after="120"/>
      <w:jc w:val="center"/>
      <w:textAlignment w:val="auto"/>
    </w:pPr>
  </w:style>
  <w:style w:type="paragraph" w:customStyle="1" w:styleId="caaieiaie2">
    <w:name w:val="caaieiaie 2"/>
    <w:basedOn w:val="a"/>
    <w:next w:val="a"/>
    <w:rsid w:val="0087547E"/>
    <w:pPr>
      <w:keepNext/>
      <w:overflowPunct/>
      <w:autoSpaceDE/>
      <w:autoSpaceDN/>
      <w:adjustRightInd/>
      <w:spacing w:line="360" w:lineRule="auto"/>
      <w:ind w:firstLine="720"/>
      <w:jc w:val="center"/>
      <w:textAlignment w:val="auto"/>
    </w:pPr>
    <w:rPr>
      <w:b/>
    </w:rPr>
  </w:style>
  <w:style w:type="paragraph" w:customStyle="1" w:styleId="ConsPlusTitle">
    <w:name w:val="ConsPlusTitle"/>
    <w:rsid w:val="0087547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7547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b">
    <w:name w:val="No Spacing"/>
    <w:uiPriority w:val="1"/>
    <w:qFormat/>
    <w:rsid w:val="0087547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Standard">
    <w:name w:val="Standard"/>
    <w:rsid w:val="0087547E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table" w:styleId="ac">
    <w:name w:val="Table Grid"/>
    <w:basedOn w:val="a1"/>
    <w:uiPriority w:val="39"/>
    <w:rsid w:val="00B53E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47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87547E"/>
    <w:pPr>
      <w:keepNext/>
      <w:jc w:val="center"/>
      <w:outlineLvl w:val="5"/>
    </w:pPr>
    <w:rPr>
      <w:rFonts w:ascii="Arial" w:hAnsi="Arial"/>
      <w:b/>
      <w:i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87547E"/>
    <w:rPr>
      <w:rFonts w:ascii="Arial" w:eastAsia="Times New Roman" w:hAnsi="Arial" w:cs="Times New Roman"/>
      <w:b/>
      <w:i/>
      <w:szCs w:val="20"/>
      <w:lang w:eastAsia="ru-RU"/>
    </w:rPr>
  </w:style>
  <w:style w:type="paragraph" w:styleId="a3">
    <w:name w:val="Body Text"/>
    <w:basedOn w:val="a"/>
    <w:link w:val="a4"/>
    <w:semiHidden/>
    <w:rsid w:val="0087547E"/>
    <w:pPr>
      <w:framePr w:w="4287" w:h="1140" w:hSpace="142" w:wrap="auto" w:vAnchor="text" w:hAnchor="page" w:x="6975" w:y="540"/>
      <w:jc w:val="center"/>
    </w:pPr>
    <w:rPr>
      <w:rFonts w:ascii="Times New Roman CYR" w:hAnsi="Times New Roman CYR"/>
    </w:rPr>
  </w:style>
  <w:style w:type="character" w:customStyle="1" w:styleId="a4">
    <w:name w:val="Основной текст Знак"/>
    <w:basedOn w:val="a0"/>
    <w:link w:val="a3"/>
    <w:semiHidden/>
    <w:rsid w:val="0087547E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header"/>
    <w:basedOn w:val="a"/>
    <w:link w:val="a6"/>
    <w:uiPriority w:val="99"/>
    <w:rsid w:val="0087547E"/>
    <w:pPr>
      <w:tabs>
        <w:tab w:val="center" w:pos="4153"/>
        <w:tab w:val="right" w:pos="8306"/>
      </w:tabs>
    </w:pPr>
    <w:rPr>
      <w:rFonts w:ascii="Times New Roman CYR" w:hAnsi="Times New Roman CYR"/>
      <w:lang w:val="x-none" w:eastAsia="x-none"/>
    </w:rPr>
  </w:style>
  <w:style w:type="character" w:customStyle="1" w:styleId="a6">
    <w:name w:val="Верхний колонтитул Знак"/>
    <w:basedOn w:val="a0"/>
    <w:link w:val="a5"/>
    <w:uiPriority w:val="99"/>
    <w:rsid w:val="0087547E"/>
    <w:rPr>
      <w:rFonts w:ascii="Times New Roman CYR" w:eastAsia="Times New Roman" w:hAnsi="Times New Roman CYR" w:cs="Times New Roman"/>
      <w:sz w:val="28"/>
      <w:szCs w:val="20"/>
      <w:lang w:val="x-none" w:eastAsia="x-none"/>
    </w:rPr>
  </w:style>
  <w:style w:type="paragraph" w:customStyle="1" w:styleId="oaeno14-15">
    <w:name w:val="oaeno14-15"/>
    <w:basedOn w:val="a"/>
    <w:rsid w:val="0087547E"/>
    <w:pPr>
      <w:spacing w:line="360" w:lineRule="auto"/>
      <w:ind w:firstLine="709"/>
      <w:jc w:val="both"/>
    </w:pPr>
    <w:rPr>
      <w:rFonts w:ascii="Times New Roman CYR" w:hAnsi="Times New Roman CYR"/>
    </w:rPr>
  </w:style>
  <w:style w:type="paragraph" w:customStyle="1" w:styleId="21">
    <w:name w:val="Основной текст 21"/>
    <w:basedOn w:val="a"/>
    <w:rsid w:val="0087547E"/>
    <w:pPr>
      <w:ind w:left="4536"/>
      <w:jc w:val="center"/>
    </w:pPr>
    <w:rPr>
      <w:sz w:val="24"/>
    </w:rPr>
  </w:style>
  <w:style w:type="paragraph" w:styleId="2">
    <w:name w:val="Body Text 2"/>
    <w:basedOn w:val="a"/>
    <w:link w:val="20"/>
    <w:semiHidden/>
    <w:rsid w:val="0087547E"/>
    <w:pPr>
      <w:spacing w:line="200" w:lineRule="exact"/>
      <w:jc w:val="center"/>
    </w:pPr>
    <w:rPr>
      <w:sz w:val="24"/>
    </w:rPr>
  </w:style>
  <w:style w:type="character" w:customStyle="1" w:styleId="20">
    <w:name w:val="Основной текст 2 Знак"/>
    <w:basedOn w:val="a0"/>
    <w:link w:val="2"/>
    <w:semiHidden/>
    <w:rsid w:val="0087547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сновной текст 31"/>
    <w:basedOn w:val="a"/>
    <w:rsid w:val="0087547E"/>
    <w:pPr>
      <w:jc w:val="center"/>
    </w:pPr>
    <w:rPr>
      <w:rFonts w:ascii="Times New Roman CYR" w:hAnsi="Times New Roman CYR"/>
      <w:b/>
    </w:rPr>
  </w:style>
  <w:style w:type="paragraph" w:styleId="a7">
    <w:name w:val="Plain Text"/>
    <w:basedOn w:val="a"/>
    <w:link w:val="a8"/>
    <w:semiHidden/>
    <w:rsid w:val="0087547E"/>
    <w:pPr>
      <w:widowControl w:val="0"/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a8">
    <w:name w:val="Текст Знак"/>
    <w:basedOn w:val="a0"/>
    <w:link w:val="a7"/>
    <w:semiHidden/>
    <w:rsid w:val="0087547E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9">
    <w:name w:val="Block Text"/>
    <w:basedOn w:val="a"/>
    <w:semiHidden/>
    <w:rsid w:val="0087547E"/>
    <w:pPr>
      <w:overflowPunct/>
      <w:adjustRightInd/>
      <w:ind w:left="1134" w:right="1132"/>
      <w:jc w:val="center"/>
      <w:textAlignment w:val="auto"/>
    </w:pPr>
    <w:rPr>
      <w:b/>
      <w:bCs/>
      <w:szCs w:val="28"/>
    </w:rPr>
  </w:style>
  <w:style w:type="paragraph" w:customStyle="1" w:styleId="aa">
    <w:name w:val="Содерж"/>
    <w:basedOn w:val="a"/>
    <w:rsid w:val="0087547E"/>
    <w:pPr>
      <w:widowControl w:val="0"/>
      <w:overflowPunct/>
      <w:autoSpaceDE/>
      <w:autoSpaceDN/>
      <w:adjustRightInd/>
      <w:spacing w:after="120"/>
      <w:jc w:val="center"/>
      <w:textAlignment w:val="auto"/>
    </w:pPr>
  </w:style>
  <w:style w:type="paragraph" w:customStyle="1" w:styleId="caaieiaie2">
    <w:name w:val="caaieiaie 2"/>
    <w:basedOn w:val="a"/>
    <w:next w:val="a"/>
    <w:rsid w:val="0087547E"/>
    <w:pPr>
      <w:keepNext/>
      <w:overflowPunct/>
      <w:autoSpaceDE/>
      <w:autoSpaceDN/>
      <w:adjustRightInd/>
      <w:spacing w:line="360" w:lineRule="auto"/>
      <w:ind w:firstLine="720"/>
      <w:jc w:val="center"/>
      <w:textAlignment w:val="auto"/>
    </w:pPr>
    <w:rPr>
      <w:b/>
    </w:rPr>
  </w:style>
  <w:style w:type="paragraph" w:customStyle="1" w:styleId="ConsPlusTitle">
    <w:name w:val="ConsPlusTitle"/>
    <w:rsid w:val="0087547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7547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b">
    <w:name w:val="No Spacing"/>
    <w:uiPriority w:val="1"/>
    <w:qFormat/>
    <w:rsid w:val="0087547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Standard">
    <w:name w:val="Standard"/>
    <w:rsid w:val="0087547E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table" w:styleId="ac">
    <w:name w:val="Table Grid"/>
    <w:basedOn w:val="a1"/>
    <w:uiPriority w:val="39"/>
    <w:rsid w:val="00B53E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30</cp:revision>
  <cp:lastPrinted>2025-09-26T05:24:00Z</cp:lastPrinted>
  <dcterms:created xsi:type="dcterms:W3CDTF">2020-09-13T12:09:00Z</dcterms:created>
  <dcterms:modified xsi:type="dcterms:W3CDTF">2025-09-26T05:43:00Z</dcterms:modified>
</cp:coreProperties>
</file>